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A1" w:rsidRPr="00582664" w:rsidRDefault="00D613A1" w:rsidP="00D613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Pr="005826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 инструктора физической культуры за 2023-2024 годы</w:t>
      </w:r>
    </w:p>
    <w:p w:rsidR="00D613A1" w:rsidRPr="006A20B3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Физкультурно-оздоровительная работа в течение года была направлена на развитие физических качеств, двигательной активности и установления физической культуры дошкольников, укрепление защитных свойств организма, организацию профилактической и коррекционной работы с воспитанниками.</w:t>
      </w:r>
    </w:p>
    <w:p w:rsidR="00D613A1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требований предусматривала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 возрастных и индивидуальных особенностей детей, состояния их здоровья, физического развития и физической подготовленности.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 проводились в трех группах: средней ,  старшей и подготовительной.</w:t>
      </w:r>
    </w:p>
    <w:p w:rsidR="00D613A1" w:rsidRPr="006A20B3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К Программе воспитания и обучения в детском саду мною используется следующее методическое обеспечение:</w:t>
      </w:r>
    </w:p>
    <w:p w:rsidR="00D613A1" w:rsidRPr="006A20B3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Пензулаева Л.И. Оздоровительная гимнастика для детей дошкольного возраста (3-7 лет).</w:t>
      </w:r>
    </w:p>
    <w:p w:rsidR="00D613A1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Пензулаева Л. И. Физкультурные занятия в детском саду. Конспекты занятий.</w:t>
      </w:r>
    </w:p>
    <w:p w:rsidR="00D613A1" w:rsidRPr="00582664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765543">
        <w:rPr>
          <w:rFonts w:ascii="Times New Roman" w:hAnsi="Times New Roman" w:cs="Times New Roman"/>
          <w:color w:val="000000"/>
          <w:sz w:val="28"/>
          <w:szCs w:val="28"/>
        </w:rPr>
        <w:t>достижение гармоничного физического и психического развития воспитанников; развитие физических качеств и накопление двигательного опыта, как важнейшие условия сохранения и укрепления здоровья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13A1" w:rsidRDefault="00D613A1" w:rsidP="00D613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Задачи на 2023 – 2024 учебный год:</w:t>
      </w:r>
    </w:p>
    <w:p w:rsidR="00D613A1" w:rsidRDefault="00D613A1" w:rsidP="00D613A1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Сохранять и укреплять физическое  и психическое здоровье детей.</w:t>
      </w:r>
    </w:p>
    <w:p w:rsidR="00D613A1" w:rsidRDefault="00D613A1" w:rsidP="00D613A1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Повысить двигательную активность и работоспособность у детей.</w:t>
      </w:r>
    </w:p>
    <w:p w:rsidR="00D613A1" w:rsidRDefault="00D613A1" w:rsidP="00D613A1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развитию физических качеств (ловкости, быстроты, гибкости, равновесия, силы и выносливости).</w:t>
      </w:r>
    </w:p>
    <w:p w:rsidR="00D613A1" w:rsidRDefault="00D613A1" w:rsidP="00D613A1">
      <w:pPr>
        <w:pStyle w:val="a4"/>
        <w:spacing w:line="360" w:lineRule="auto"/>
        <w:ind w:left="360"/>
        <w:jc w:val="both"/>
        <w:rPr>
          <w:sz w:val="28"/>
          <w:szCs w:val="28"/>
        </w:rPr>
      </w:pPr>
    </w:p>
    <w:p w:rsidR="00D613A1" w:rsidRDefault="00D613A1" w:rsidP="00D613A1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двигательное творчество и формировать у воспитанников культуру движений.</w:t>
      </w:r>
    </w:p>
    <w:p w:rsidR="00D613A1" w:rsidRDefault="00D613A1" w:rsidP="00D613A1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Взаимодействовать с семьями воспитанников по формированию осознанного отношения к своему здоровью у детей и активной позиции в физическом развитии и воспитании ребёнка.</w:t>
      </w:r>
    </w:p>
    <w:p w:rsidR="00D613A1" w:rsidRPr="00A8628D" w:rsidRDefault="00D613A1" w:rsidP="00D613A1">
      <w:pPr>
        <w:pStyle w:val="a4"/>
        <w:spacing w:line="360" w:lineRule="auto"/>
        <w:ind w:left="720"/>
        <w:jc w:val="both"/>
        <w:rPr>
          <w:sz w:val="28"/>
          <w:szCs w:val="28"/>
        </w:rPr>
      </w:pPr>
      <w:r w:rsidRPr="00A8628D">
        <w:rPr>
          <w:sz w:val="28"/>
          <w:szCs w:val="28"/>
        </w:rPr>
        <w:t xml:space="preserve"> </w:t>
      </w:r>
      <w:r w:rsidRPr="00A8628D">
        <w:rPr>
          <w:sz w:val="28"/>
          <w:szCs w:val="28"/>
        </w:rPr>
        <w:tab/>
        <w:t>Работа по реализации поставленных задач велась по трём направлениям: с детьми, с родителями и с педагогами; через организационную, диагностическую, просветительно-профилактическую, коррекционно-развивающую работу.</w:t>
      </w:r>
    </w:p>
    <w:p w:rsidR="00D613A1" w:rsidRPr="006A20B3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решении поставленных задач педагогическая деятельность строилась с учетом следующих базисных принципов физического развития:</w:t>
      </w:r>
    </w:p>
    <w:p w:rsidR="00D613A1" w:rsidRPr="007951D9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C54D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Дидактических: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систематичность и последовательность;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воспитывающее обучение;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развивающее обучение;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индивидуальных и возрастных особенностей;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сознательность и активность ребенка;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наглядность.</w:t>
      </w:r>
    </w:p>
    <w:p w:rsidR="00D613A1" w:rsidRPr="007951D9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C54D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Специальных: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непрерывность;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наращивания тренирующих воздействий;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цикличность.</w:t>
      </w:r>
    </w:p>
    <w:p w:rsidR="00D613A1" w:rsidRPr="007951D9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C54D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Гигиенических: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сбалансированность нагрузок;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рациональность чередования деятельности и отдыха; возрастная адекватность;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оздоровительная направленность всего образовательного процесса;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личностно-ориентированного обучения и воспитания.</w:t>
      </w:r>
    </w:p>
    <w:p w:rsidR="00D613A1" w:rsidRPr="006A20B3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основу проделанной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 за период 2023-2024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были положены следующие педагогические методики и технологии:</w:t>
      </w:r>
    </w:p>
    <w:p w:rsidR="00D613A1" w:rsidRPr="006A20B3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развивающие педагогические технологии были направлены на раскрытие двигательных возможностей и способностей каждого ребёнка, побуждение детей к самостоятельной двигательной деятельности, связанной с их потребностями;</w:t>
      </w:r>
    </w:p>
    <w:p w:rsidR="00D613A1" w:rsidRPr="006A20B3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игровые технологии. В работе с детьми последовательно включались игры и упражнения, формирующие 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основные, характерные движения и их признаки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сравнивать их; игры, развивающие умение владеть собой, быстроту реакции на слово, фонематический слух, смекалку и др. </w:t>
      </w:r>
    </w:p>
    <w:p w:rsidR="00D613A1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здоровьесберегающие технологи, направленные на физическое развитие и укрепление здоровья ребенка</w:t>
      </w:r>
    </w:p>
    <w:p w:rsidR="00D613A1" w:rsidRPr="006A20B3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современных требований к организации образовательного процесса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воспитанниками ДО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позволило:</w:t>
      </w:r>
    </w:p>
    <w:p w:rsidR="00D613A1" w:rsidRPr="006A20B3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координировать функциональные нарушения в физическом развитии, раскрыть сохранные возможности и индивидуальные способности;</w:t>
      </w:r>
    </w:p>
    <w:p w:rsidR="00D613A1" w:rsidRPr="006A20B3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побуждать детей использовать полученные знания, умения, навыки в самостоятельной двигательной деятельности, связанной с их потребностью в движении;</w:t>
      </w:r>
    </w:p>
    <w:p w:rsidR="00D613A1" w:rsidRPr="00BE7E32" w:rsidRDefault="00D613A1" w:rsidP="00D613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Некоторые дети часто пропускали занятий </w:t>
      </w:r>
      <w:r w:rsidRPr="00BE7E32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по болезни, так и по неуважительной причине; недостаточное количество спортивного инвентаря в соответствии с программой, что не позволяет проводить некоторые занятия в полном объёме.</w:t>
      </w:r>
    </w:p>
    <w:p w:rsidR="00D613A1" w:rsidRDefault="00D613A1" w:rsidP="00D613A1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53BA">
        <w:rPr>
          <w:sz w:val="28"/>
          <w:szCs w:val="28"/>
        </w:rPr>
        <w:t xml:space="preserve">  </w:t>
      </w:r>
      <w:r w:rsidRPr="00465452">
        <w:rPr>
          <w:sz w:val="28"/>
          <w:szCs w:val="28"/>
        </w:rPr>
        <w:t>НОД по физической культуре проводилась в полном объёме, регулярно, по расписанию. НОД проводила таким образом, чтобы она доставляла детям радость, пробуждала интерес и способность к творческой активности, удовлетворяла естественную биологическую потребность в движении.</w:t>
      </w:r>
    </w:p>
    <w:p w:rsidR="00D613A1" w:rsidRPr="00465452" w:rsidRDefault="00D613A1" w:rsidP="00D613A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465452">
        <w:rPr>
          <w:rFonts w:ascii="Times New Roman" w:eastAsia="Times New Roman" w:hAnsi="Times New Roman"/>
          <w:sz w:val="28"/>
          <w:szCs w:val="28"/>
        </w:rPr>
        <w:t>В целях развития и поддержания интереса детей к занятиям по физической культуре продумывала и подбирала физкультурное оборудование и пособия.</w:t>
      </w:r>
    </w:p>
    <w:p w:rsidR="00D613A1" w:rsidRPr="00465452" w:rsidRDefault="00D613A1" w:rsidP="00D613A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54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5452">
        <w:rPr>
          <w:rFonts w:ascii="Times New Roman" w:eastAsia="Times New Roman" w:hAnsi="Times New Roman"/>
          <w:sz w:val="28"/>
          <w:szCs w:val="28"/>
        </w:rPr>
        <w:tab/>
        <w:t>Для разнообразия упражнений и повышения интереса детей к двигательной деятельности проводила с использованием стихов, потешек, разнообразных пособий и в различных формах.</w:t>
      </w:r>
    </w:p>
    <w:p w:rsidR="00D613A1" w:rsidRDefault="00D613A1" w:rsidP="00D613A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54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5452">
        <w:rPr>
          <w:rFonts w:ascii="Times New Roman" w:eastAsia="Times New Roman" w:hAnsi="Times New Roman"/>
          <w:sz w:val="28"/>
          <w:szCs w:val="28"/>
        </w:rPr>
        <w:tab/>
        <w:t>Особое место в физическом воспитан</w:t>
      </w:r>
      <w:r>
        <w:rPr>
          <w:rFonts w:ascii="Times New Roman" w:eastAsia="Times New Roman" w:hAnsi="Times New Roman"/>
          <w:sz w:val="28"/>
          <w:szCs w:val="28"/>
        </w:rPr>
        <w:t>ии занимали праздники и досуги: «День отца», на 23 февраля, «День здоровья» и т.д.</w:t>
      </w:r>
    </w:p>
    <w:p w:rsidR="00D613A1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эффективного формирования двигательных навыков и развития психофизических качеств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способствуют здоровьесберегающие технологии, в ходе которых используются: упражнения с нетрадиционным оборудованием,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ассажи и самомассажи, элементы гимнастики и гимнастика для глаз и т.д.</w:t>
      </w:r>
    </w:p>
    <w:p w:rsidR="00D613A1" w:rsidRDefault="00D613A1" w:rsidP="00D613A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BA02BE">
        <w:rPr>
          <w:rFonts w:ascii="Times New Roman" w:eastAsia="Times New Roman" w:hAnsi="Times New Roman"/>
          <w:sz w:val="28"/>
          <w:szCs w:val="28"/>
        </w:rPr>
        <w:t>Взаимодействие с педагогами</w:t>
      </w:r>
      <w:r>
        <w:rPr>
          <w:rFonts w:ascii="Times New Roman" w:eastAsia="Times New Roman" w:hAnsi="Times New Roman"/>
          <w:sz w:val="28"/>
          <w:szCs w:val="28"/>
        </w:rPr>
        <w:t xml:space="preserve"> и родителями</w:t>
      </w:r>
      <w:r w:rsidRPr="00BA02BE">
        <w:rPr>
          <w:rFonts w:ascii="Times New Roman" w:eastAsia="Times New Roman" w:hAnsi="Times New Roman"/>
          <w:sz w:val="28"/>
          <w:szCs w:val="28"/>
        </w:rPr>
        <w:t xml:space="preserve"> осуществлялось в форме просветительско - профилактической работы. Для педагогов</w:t>
      </w:r>
      <w:r>
        <w:rPr>
          <w:rFonts w:ascii="Times New Roman" w:eastAsia="Times New Roman" w:hAnsi="Times New Roman"/>
          <w:sz w:val="28"/>
          <w:szCs w:val="28"/>
        </w:rPr>
        <w:t xml:space="preserve"> и родителей</w:t>
      </w:r>
      <w:r w:rsidRPr="00BA02BE">
        <w:rPr>
          <w:rFonts w:ascii="Times New Roman" w:eastAsia="Times New Roman" w:hAnsi="Times New Roman"/>
          <w:sz w:val="28"/>
          <w:szCs w:val="28"/>
        </w:rPr>
        <w:t xml:space="preserve"> были подготовлены консультации </w:t>
      </w:r>
      <w:r>
        <w:rPr>
          <w:rFonts w:ascii="Times New Roman" w:eastAsia="Times New Roman" w:hAnsi="Times New Roman"/>
          <w:sz w:val="28"/>
          <w:szCs w:val="28"/>
        </w:rPr>
        <w:t>в соответствии с годовым планом работы, регулярно оформлялся и пополнялся информационный уголок Здоровья.</w:t>
      </w:r>
    </w:p>
    <w:p w:rsidR="00D613A1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методической работы ДО участвовала в педагогических советах, собраниях, провела открытую спортивно-познавательную  квест- игру </w:t>
      </w:r>
      <w:r w:rsidRPr="008515F4">
        <w:rPr>
          <w:rFonts w:ascii="Times New Roman" w:eastAsia="Times New Roman" w:hAnsi="Times New Roman" w:cs="Times New Roman"/>
          <w:color w:val="000000"/>
          <w:sz w:val="28"/>
          <w:szCs w:val="28"/>
        </w:rPr>
        <w:t>на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 «Витаминки» .</w:t>
      </w:r>
    </w:p>
    <w:p w:rsidR="00D613A1" w:rsidRDefault="00D613A1" w:rsidP="00D61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Считаю, что задачи, стоящие в годовом плане реализованы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детьми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освоена. На начало и конец учебного года проведен мониторинг общей физической подготовленности детей, их умений и навыков. Заполнены сводные диагностические карты состояния физического развития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Динамика уровня физического развития положительная, низкий уровень уменьшился, высокий – вырос. </w:t>
      </w:r>
    </w:p>
    <w:p w:rsidR="00D613A1" w:rsidRPr="00C615B4" w:rsidRDefault="00D613A1" w:rsidP="00D613A1">
      <w:pPr>
        <w:spacing w:after="0" w:line="360" w:lineRule="auto"/>
        <w:ind w:right="-11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результатам итоговой диагностики воспитателям было рекомендовано </w:t>
      </w:r>
      <w:r>
        <w:rPr>
          <w:rFonts w:ascii="Times New Roman" w:hAnsi="Times New Roman"/>
          <w:sz w:val="28"/>
        </w:rPr>
        <w:t>в летний период продолжать проводить подвижные игры: развивать и совершенствовать двигательные умения и навыки детей, формировать правильную осанку, умение выполнять движения осознанно, быстро, ловко, красиво; развивать у детей умение быть организованными, поддерживать дружеские взаимоотношения со сверстниками; поддерживать интерес детей  к различным видам спорта.</w:t>
      </w:r>
    </w:p>
    <w:p w:rsidR="00D613A1" w:rsidRDefault="00D613A1" w:rsidP="00D613A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3BA">
        <w:rPr>
          <w:sz w:val="28"/>
          <w:szCs w:val="28"/>
        </w:rPr>
        <w:tab/>
      </w:r>
      <w:r w:rsidRPr="006003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следующем учебном году планирую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родолжать совершенствовать систему мероприятий, направленных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активизацию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детей о потребности в здоровом образе жизни, привитии интереса к физкультуре и спорту; корректировать совместную работу ДОУ и семьи по вопросам физического развития дошкольнико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 п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инвентарь и спортивное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оборудование; продолжать а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 работу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родителями, воспитателями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специалистами; </w:t>
      </w:r>
      <w:r w:rsidRPr="006A20B3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 праздники, информационную работу, и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</w:p>
    <w:p w:rsidR="00BF2324" w:rsidRPr="0044632E" w:rsidRDefault="00D613A1" w:rsidP="004463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Pr="007153BA">
        <w:rPr>
          <w:sz w:val="28"/>
          <w:szCs w:val="28"/>
        </w:rPr>
        <w:t xml:space="preserve"> </w:t>
      </w:r>
      <w:r w:rsidR="00CC1F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A705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нструктор по ФК:               /Аскышева Н.Т.</w:t>
      </w:r>
      <w:r w:rsidR="004463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</w:p>
    <w:sectPr w:rsidR="00BF2324" w:rsidRPr="0044632E" w:rsidSect="004E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86730"/>
    <w:multiLevelType w:val="hybridMultilevel"/>
    <w:tmpl w:val="FA90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FELayout/>
  </w:compat>
  <w:rsids>
    <w:rsidRoot w:val="00D613A1"/>
    <w:rsid w:val="0044632E"/>
    <w:rsid w:val="004E1952"/>
    <w:rsid w:val="00B77501"/>
    <w:rsid w:val="00BF2324"/>
    <w:rsid w:val="00CC1F88"/>
    <w:rsid w:val="00D6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D613A1"/>
    <w:rPr>
      <w:rFonts w:ascii="Times New Roman" w:eastAsia="Times New Roman" w:hAnsi="Times New Roman"/>
    </w:rPr>
  </w:style>
  <w:style w:type="paragraph" w:styleId="a4">
    <w:name w:val="No Spacing"/>
    <w:link w:val="a3"/>
    <w:qFormat/>
    <w:rsid w:val="00D613A1"/>
    <w:pPr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986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Компьютер_06</dc:creator>
  <cp:keywords/>
  <dc:description/>
  <cp:lastModifiedBy>Учительская_Нидым</cp:lastModifiedBy>
  <cp:revision>6</cp:revision>
  <dcterms:created xsi:type="dcterms:W3CDTF">2024-05-26T09:11:00Z</dcterms:created>
  <dcterms:modified xsi:type="dcterms:W3CDTF">2024-06-17T10:53:00Z</dcterms:modified>
</cp:coreProperties>
</file>