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B4F1A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center"/>
        <w:textAlignment w:val="baseline"/>
        <w:divId w:val="2112164148"/>
        <w:rPr>
          <w:color w:val="3B4256"/>
        </w:rPr>
      </w:pPr>
      <w:r w:rsidRPr="0062431E">
        <w:rPr>
          <w:rStyle w:val="af"/>
          <w:color w:val="3B4256"/>
          <w:bdr w:val="none" w:sz="0" w:space="0" w:color="auto" w:frame="1"/>
        </w:rPr>
        <w:t>ИНФОРМАЦИЯ ДЛЯ ПОСТУПАЮЩИХ В ВЫСШИЕ УЧЕБНЫЕ ЗАВЕДЕНИЯ МИНИСТЕРСТВА ОБОРОНЫ И СИЛОВЫХ СТРУКТУР РОССИЙСКОЙ ФЕДЕРАЦИИ</w:t>
      </w:r>
    </w:p>
    <w:p w14:paraId="3D870157" w14:textId="77777777" w:rsidR="00BE33A3" w:rsidRDefault="00BE33A3" w:rsidP="0062431E">
      <w:pPr>
        <w:pStyle w:val="ae"/>
        <w:shd w:val="clear" w:color="auto" w:fill="FFFFFF"/>
        <w:spacing w:before="0" w:beforeAutospacing="0" w:after="0" w:afterAutospacing="0" w:line="300" w:lineRule="atLeast"/>
        <w:jc w:val="center"/>
        <w:textAlignment w:val="baseline"/>
        <w:divId w:val="2112164148"/>
        <w:rPr>
          <w:rStyle w:val="af"/>
          <w:color w:val="3B4256"/>
          <w:bdr w:val="none" w:sz="0" w:space="0" w:color="auto" w:frame="1"/>
        </w:rPr>
      </w:pPr>
    </w:p>
    <w:p w14:paraId="7F4B3640" w14:textId="77777777" w:rsidR="00BE33A3" w:rsidRDefault="00BE33A3" w:rsidP="0062431E">
      <w:pPr>
        <w:pStyle w:val="ae"/>
        <w:shd w:val="clear" w:color="auto" w:fill="FFFFFF"/>
        <w:spacing w:before="0" w:beforeAutospacing="0" w:after="0" w:afterAutospacing="0" w:line="300" w:lineRule="atLeast"/>
        <w:jc w:val="center"/>
        <w:textAlignment w:val="baseline"/>
        <w:divId w:val="2112164148"/>
        <w:rPr>
          <w:rStyle w:val="af"/>
          <w:color w:val="3B4256"/>
          <w:bdr w:val="none" w:sz="0" w:space="0" w:color="auto" w:frame="1"/>
        </w:rPr>
      </w:pPr>
    </w:p>
    <w:p w14:paraId="036D38AE" w14:textId="77777777" w:rsidR="00BE33A3" w:rsidRDefault="00BE33A3" w:rsidP="0062431E">
      <w:pPr>
        <w:pStyle w:val="ae"/>
        <w:shd w:val="clear" w:color="auto" w:fill="FFFFFF"/>
        <w:spacing w:before="0" w:beforeAutospacing="0" w:after="0" w:afterAutospacing="0" w:line="300" w:lineRule="atLeast"/>
        <w:jc w:val="center"/>
        <w:textAlignment w:val="baseline"/>
        <w:divId w:val="2112164148"/>
        <w:rPr>
          <w:rStyle w:val="af"/>
          <w:color w:val="3B4256"/>
          <w:bdr w:val="none" w:sz="0" w:space="0" w:color="auto" w:frame="1"/>
        </w:rPr>
      </w:pPr>
    </w:p>
    <w:p w14:paraId="64C9EEBB" w14:textId="5227DA95" w:rsidR="00E37051" w:rsidRPr="0062431E" w:rsidRDefault="00631152" w:rsidP="0062431E">
      <w:pPr>
        <w:pStyle w:val="ae"/>
        <w:shd w:val="clear" w:color="auto" w:fill="FFFFFF"/>
        <w:spacing w:before="0" w:beforeAutospacing="0" w:after="0" w:afterAutospacing="0" w:line="300" w:lineRule="atLeast"/>
        <w:jc w:val="center"/>
        <w:textAlignment w:val="baseline"/>
        <w:divId w:val="2112164148"/>
        <w:rPr>
          <w:color w:val="3B4256"/>
        </w:rPr>
      </w:pPr>
      <w:r w:rsidRPr="0062431E">
        <w:rPr>
          <w:rStyle w:val="af"/>
          <w:color w:val="3B4256"/>
          <w:bdr w:val="none" w:sz="0" w:space="0" w:color="auto" w:frame="1"/>
        </w:rPr>
        <w:t>ПОРЯДОК ДЕЙСТВИЙ ГРАЖДАН ПРИ ПОСТУПЛЕНИИ В СРЕДНИЕ ВОЕННО-УЧЕБНЫЕ ЗАВЕДЕНИЯ</w:t>
      </w:r>
    </w:p>
    <w:p w14:paraId="31D85699" w14:textId="5F64212E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 xml:space="preserve">Граждане, прошедшие и не проходившие военную службу, изъявившие желание поступить в ВУЗ, подают заявления в военный </w:t>
      </w:r>
      <w:r w:rsidR="00A719A4">
        <w:rPr>
          <w:color w:val="3B4256"/>
        </w:rPr>
        <w:t>комиссариат по месту жительства.</w:t>
      </w:r>
      <w:bookmarkStart w:id="0" w:name="_GoBack"/>
      <w:bookmarkEnd w:id="0"/>
    </w:p>
    <w:p w14:paraId="537EFD2E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В заявлении необходимо указать:</w:t>
      </w:r>
    </w:p>
    <w:p w14:paraId="49C3A022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фамилия, имя, отчество (при наличии)</w:t>
      </w:r>
    </w:p>
    <w:p w14:paraId="70E30AB2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дата рождения</w:t>
      </w:r>
    </w:p>
    <w:p w14:paraId="511E4068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сведения о гражданстве</w:t>
      </w:r>
    </w:p>
    <w:p w14:paraId="1099A549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реквизиты документа, удостоверяющего личность (в том числе указание, когда и кем выдан документ)</w:t>
      </w:r>
    </w:p>
    <w:p w14:paraId="71668A47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сведения об образовании и документе установленного образца, его подтверждающем</w:t>
      </w:r>
    </w:p>
    <w:p w14:paraId="05D3BECE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 xml:space="preserve">почтовый адрес и (или) электронный адрес (по желанию </w:t>
      </w:r>
      <w:proofErr w:type="gramStart"/>
      <w:r w:rsidRPr="0062431E">
        <w:rPr>
          <w:color w:val="3B4256"/>
        </w:rPr>
        <w:t>поступающего</w:t>
      </w:r>
      <w:proofErr w:type="gramEnd"/>
      <w:r w:rsidRPr="0062431E">
        <w:rPr>
          <w:color w:val="3B4256"/>
        </w:rPr>
        <w:t>)</w:t>
      </w:r>
    </w:p>
    <w:p w14:paraId="274BA5CD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наименование высшего военно-учебного заведения</w:t>
      </w:r>
    </w:p>
    <w:p w14:paraId="1C246F75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специальность, для обучения по которой он планирует поступать в высшее военно-учебное заведение</w:t>
      </w:r>
    </w:p>
    <w:p w14:paraId="3CD4A802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proofErr w:type="gramStart"/>
      <w:r w:rsidRPr="0062431E">
        <w:rPr>
          <w:color w:val="3B4256"/>
        </w:rPr>
        <w:t>сведения о наличии или отсутствии у поступающего особых прав (при наличии особых прав – с указанием сведений о документах, подтверждающих наличие таких прав)</w:t>
      </w:r>
      <w:proofErr w:type="gramEnd"/>
    </w:p>
    <w:p w14:paraId="453E19A9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сведения о сдаче ЕГЭ и его результатах (при наличии нескольких результатов ЕГЭ, срок действия которых не истек, указывается, какие результаты ЕГЭ и по каким общеобразовательным предметам должны быть использованы)</w:t>
      </w:r>
    </w:p>
    <w:p w14:paraId="7A6B466D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proofErr w:type="gramStart"/>
      <w:r w:rsidRPr="0062431E">
        <w:rPr>
          <w:color w:val="3B4256"/>
        </w:rPr>
        <w:t>сведения о наличии или отсутствии у поступающего индивидуальных достижений (при наличии – с указанием сведений о них)</w:t>
      </w:r>
      <w:proofErr w:type="gramEnd"/>
    </w:p>
    <w:p w14:paraId="0079C23B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 xml:space="preserve">В заявлении фиксируются, с заверением личной подписью поступающего, следующие факты ознакомления (в том числе через информационные системы общего пользования) </w:t>
      </w:r>
      <w:proofErr w:type="gramStart"/>
      <w:r w:rsidRPr="0062431E">
        <w:rPr>
          <w:color w:val="3B4256"/>
        </w:rPr>
        <w:t>с</w:t>
      </w:r>
      <w:proofErr w:type="gramEnd"/>
      <w:r w:rsidRPr="0062431E">
        <w:rPr>
          <w:color w:val="3B4256"/>
        </w:rPr>
        <w:t>:</w:t>
      </w:r>
    </w:p>
    <w:p w14:paraId="5A1D03DC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копиями лицензии на осуществление образовательной деятельности и свидетельства о государственной аккредитации и приложений к ним</w:t>
      </w:r>
    </w:p>
    <w:p w14:paraId="2629F221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информацией о предоставляемых особых правах и преимуществах</w:t>
      </w:r>
    </w:p>
    <w:p w14:paraId="323AADD0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датами завершения представления оригинала документа об образовании установленного образца</w:t>
      </w:r>
    </w:p>
    <w:p w14:paraId="102AC587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правилами подачи апелляции по результатам вступительных испытаний</w:t>
      </w:r>
    </w:p>
    <w:p w14:paraId="53E89206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согласие поступающего на обработку его персональных данных</w:t>
      </w:r>
    </w:p>
    <w:p w14:paraId="1C36E30C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ознакомление с информацией об ответственности за достоверность сведений, указываемых в заявлении о приеме, и за подлинность документов, подаваемых для поступления</w:t>
      </w:r>
    </w:p>
    <w:p w14:paraId="00B1084C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отсутствие дипломов бакалавра, специалиста, магистра</w:t>
      </w:r>
    </w:p>
    <w:p w14:paraId="22980349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подтверждение одновременной подачи заявлений о приеме не более чем в 5 организаций высшего образования</w:t>
      </w:r>
    </w:p>
    <w:p w14:paraId="3CC2B96C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подтверждение подачи заявления о приеме на основании соответствующего особого права только в организацию высшего образования</w:t>
      </w:r>
    </w:p>
    <w:p w14:paraId="15504887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подтверждение подачи заявления о приеме на основании соответствующего особого права только на данную образовательную программу</w:t>
      </w:r>
    </w:p>
    <w:p w14:paraId="43FB2E92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proofErr w:type="gramStart"/>
      <w:r w:rsidRPr="0062431E">
        <w:rPr>
          <w:color w:val="3B4256"/>
        </w:rPr>
        <w:t xml:space="preserve">ознакомление с информацией об исчислении размера подлежащего возмещению средств федерального бюджета, затраченных на военную или специальную подготовку граждан в военных образовательных учреждениях профессионального образования при отчислении из </w:t>
      </w:r>
      <w:r w:rsidRPr="0062431E">
        <w:rPr>
          <w:color w:val="3B4256"/>
        </w:rPr>
        <w:lastRenderedPageBreak/>
        <w:t>высшего военно-учебного заведения в установленных законодательством Российской Федерации случаях.</w:t>
      </w:r>
      <w:proofErr w:type="gramEnd"/>
    </w:p>
    <w:p w14:paraId="1636747A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proofErr w:type="gramStart"/>
      <w:r w:rsidRPr="0062431E">
        <w:rPr>
          <w:color w:val="3B4256"/>
        </w:rPr>
        <w:t>Для определения годности к обучению в ВУЗах кандидаты в военных комиссариатах по месту</w:t>
      </w:r>
      <w:proofErr w:type="gramEnd"/>
      <w:r w:rsidRPr="0062431E">
        <w:rPr>
          <w:color w:val="3B4256"/>
        </w:rPr>
        <w:t xml:space="preserve"> жительства проходят медицинское освидетельствование и профессиональный психологический отбор.</w:t>
      </w:r>
    </w:p>
    <w:p w14:paraId="41FC2549" w14:textId="77777777" w:rsidR="00E37051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>В ВУЗе формируется личное дело кандидата, в котором хранятся поступившие документы.</w:t>
      </w:r>
    </w:p>
    <w:p w14:paraId="17040D9A" w14:textId="601F4C6F" w:rsidR="00551795" w:rsidRPr="0062431E" w:rsidRDefault="00E37051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jc w:val="both"/>
        <w:textAlignment w:val="baseline"/>
        <w:divId w:val="2112164148"/>
        <w:rPr>
          <w:color w:val="3B4256"/>
        </w:rPr>
      </w:pPr>
      <w:r w:rsidRPr="0062431E">
        <w:rPr>
          <w:color w:val="3B4256"/>
        </w:rPr>
        <w:t xml:space="preserve">Приемная комиссия ВУЗа рассматривает поступившие документы кандидатов на обучение в ВУЗе, определяет соответствие отобранных кандидатов установленным требованиям и принимает решение об их допуске к прохождению профессионального отбора. Решение приемной комиссии ВУЗа о допуске кандидатов к прохождению профессионального отбора направляется в отделы военных комиссариатов субъектов Российской Федерации по месту жительства кандидатов и лично кандидатам в срок не позднее одного дня со дня принятия решения приемной комиссией ВУЗа с указанием времени и места проведения профессионального отбора или причин отказа. На основании решения приемной комиссии ВУЗа о допуске к прохождению профессионального отбора кандидаты из числа граждан, прошедших и не проходивших военную службу, направляются военными комиссариатами субъектов Российской Федерации в ВУЗы для прохождения профессионального отбора. </w:t>
      </w:r>
    </w:p>
    <w:p w14:paraId="36A2C4FE" w14:textId="77777777" w:rsidR="00A307C2" w:rsidRPr="0062431E" w:rsidRDefault="00A307C2" w:rsidP="0062431E">
      <w:pPr>
        <w:pStyle w:val="ae"/>
        <w:shd w:val="clear" w:color="auto" w:fill="FFFFFF"/>
        <w:spacing w:before="0" w:beforeAutospacing="0" w:after="0" w:afterAutospacing="0" w:line="300" w:lineRule="atLeast"/>
        <w:ind w:firstLine="567"/>
        <w:textAlignment w:val="baseline"/>
        <w:divId w:val="2112164148"/>
        <w:rPr>
          <w:rStyle w:val="af"/>
          <w:color w:val="3B4256"/>
          <w:bdr w:val="none" w:sz="0" w:space="0" w:color="auto" w:frame="1"/>
        </w:rPr>
      </w:pPr>
    </w:p>
    <w:p w14:paraId="43FAE7C9" w14:textId="79427C01" w:rsidR="00E37051" w:rsidRPr="0062431E" w:rsidRDefault="00E37051" w:rsidP="00631152">
      <w:pPr>
        <w:pStyle w:val="ae"/>
        <w:shd w:val="clear" w:color="auto" w:fill="FFFFFF"/>
        <w:spacing w:before="0" w:beforeAutospacing="0" w:after="0" w:afterAutospacing="0" w:line="300" w:lineRule="atLeast"/>
        <w:jc w:val="both"/>
        <w:textAlignment w:val="baseline"/>
        <w:divId w:val="2112164148"/>
        <w:rPr>
          <w:color w:val="3B4256"/>
        </w:rPr>
      </w:pPr>
      <w:r w:rsidRPr="0062431E">
        <w:rPr>
          <w:rStyle w:val="af"/>
          <w:color w:val="3B4256"/>
          <w:u w:val="single"/>
          <w:bdr w:val="none" w:sz="0" w:space="0" w:color="auto" w:frame="1"/>
        </w:rPr>
        <w:t xml:space="preserve">По вопросам поступления можно обращаться в Военный комиссариат </w:t>
      </w:r>
      <w:r w:rsidR="00F5676F" w:rsidRPr="0062431E">
        <w:rPr>
          <w:rStyle w:val="af"/>
          <w:color w:val="3B4256"/>
          <w:u w:val="single"/>
          <w:bdr w:val="none" w:sz="0" w:space="0" w:color="auto" w:frame="1"/>
        </w:rPr>
        <w:t>Магаданской области</w:t>
      </w:r>
      <w:r w:rsidRPr="0062431E">
        <w:rPr>
          <w:rStyle w:val="af"/>
          <w:color w:val="3B4256"/>
          <w:u w:val="single"/>
          <w:bdr w:val="none" w:sz="0" w:space="0" w:color="auto" w:frame="1"/>
        </w:rPr>
        <w:t xml:space="preserve"> по телефону 8(</w:t>
      </w:r>
      <w:r w:rsidR="00F5676F" w:rsidRPr="0062431E">
        <w:rPr>
          <w:rStyle w:val="af"/>
          <w:color w:val="3B4256"/>
          <w:u w:val="single"/>
          <w:bdr w:val="none" w:sz="0" w:space="0" w:color="auto" w:frame="1"/>
        </w:rPr>
        <w:t>4132)63</w:t>
      </w:r>
      <w:r w:rsidR="00551795" w:rsidRPr="0062431E">
        <w:rPr>
          <w:rStyle w:val="af"/>
          <w:color w:val="3B4256"/>
          <w:u w:val="single"/>
          <w:bdr w:val="none" w:sz="0" w:space="0" w:color="auto" w:frame="1"/>
        </w:rPr>
        <w:t>-</w:t>
      </w:r>
      <w:r w:rsidR="00F5676F" w:rsidRPr="0062431E">
        <w:rPr>
          <w:rStyle w:val="af"/>
          <w:color w:val="3B4256"/>
          <w:u w:val="single"/>
          <w:bdr w:val="none" w:sz="0" w:space="0" w:color="auto" w:frame="1"/>
        </w:rPr>
        <w:t>81</w:t>
      </w:r>
      <w:r w:rsidR="00551795" w:rsidRPr="0062431E">
        <w:rPr>
          <w:rStyle w:val="af"/>
          <w:color w:val="3B4256"/>
          <w:u w:val="single"/>
          <w:bdr w:val="none" w:sz="0" w:space="0" w:color="auto" w:frame="1"/>
        </w:rPr>
        <w:t>-</w:t>
      </w:r>
      <w:r w:rsidR="00F5676F" w:rsidRPr="0062431E">
        <w:rPr>
          <w:rStyle w:val="af"/>
          <w:color w:val="3B4256"/>
          <w:u w:val="single"/>
          <w:bdr w:val="none" w:sz="0" w:space="0" w:color="auto" w:frame="1"/>
        </w:rPr>
        <w:t>02,</w:t>
      </w:r>
      <w:r w:rsidR="00042BE7">
        <w:rPr>
          <w:rStyle w:val="af"/>
          <w:color w:val="3B4256"/>
          <w:u w:val="single"/>
          <w:bdr w:val="none" w:sz="0" w:space="0" w:color="auto" w:frame="1"/>
        </w:rPr>
        <w:t xml:space="preserve"> 8(4132)643712, </w:t>
      </w:r>
      <w:r w:rsidR="00F5676F" w:rsidRPr="0062431E">
        <w:rPr>
          <w:rStyle w:val="af"/>
          <w:color w:val="3B4256"/>
          <w:u w:val="single"/>
          <w:bdr w:val="none" w:sz="0" w:space="0" w:color="auto" w:frame="1"/>
        </w:rPr>
        <w:t>сот.</w:t>
      </w:r>
      <w:r w:rsidR="002827FB">
        <w:rPr>
          <w:rStyle w:val="af"/>
          <w:color w:val="3B4256"/>
          <w:u w:val="single"/>
          <w:bdr w:val="none" w:sz="0" w:space="0" w:color="auto" w:frame="1"/>
        </w:rPr>
        <w:t xml:space="preserve"> </w:t>
      </w:r>
      <w:r w:rsidR="00F5676F" w:rsidRPr="0062431E">
        <w:rPr>
          <w:rStyle w:val="af"/>
          <w:color w:val="3B4256"/>
          <w:u w:val="single"/>
          <w:bdr w:val="none" w:sz="0" w:space="0" w:color="auto" w:frame="1"/>
        </w:rPr>
        <w:t>8</w:t>
      </w:r>
      <w:r w:rsidR="002827FB">
        <w:rPr>
          <w:rStyle w:val="af"/>
          <w:color w:val="3B4256"/>
          <w:u w:val="single"/>
          <w:bdr w:val="none" w:sz="0" w:space="0" w:color="auto" w:frame="1"/>
        </w:rPr>
        <w:t>-</w:t>
      </w:r>
      <w:r w:rsidR="00F5676F" w:rsidRPr="0062431E">
        <w:rPr>
          <w:rStyle w:val="af"/>
          <w:color w:val="3B4256"/>
          <w:u w:val="single"/>
          <w:bdr w:val="none" w:sz="0" w:space="0" w:color="auto" w:frame="1"/>
        </w:rPr>
        <w:t>980</w:t>
      </w:r>
      <w:r w:rsidR="002827FB">
        <w:rPr>
          <w:rStyle w:val="af"/>
          <w:color w:val="3B4256"/>
          <w:u w:val="single"/>
          <w:bdr w:val="none" w:sz="0" w:space="0" w:color="auto" w:frame="1"/>
        </w:rPr>
        <w:t>-</w:t>
      </w:r>
      <w:r w:rsidR="00F5676F" w:rsidRPr="0062431E">
        <w:rPr>
          <w:rStyle w:val="af"/>
          <w:color w:val="3B4256"/>
          <w:u w:val="single"/>
          <w:bdr w:val="none" w:sz="0" w:space="0" w:color="auto" w:frame="1"/>
        </w:rPr>
        <w:t>727</w:t>
      </w:r>
      <w:r w:rsidR="002827FB">
        <w:rPr>
          <w:rStyle w:val="af"/>
          <w:color w:val="3B4256"/>
          <w:u w:val="single"/>
          <w:bdr w:val="none" w:sz="0" w:space="0" w:color="auto" w:frame="1"/>
        </w:rPr>
        <w:t>-</w:t>
      </w:r>
      <w:r w:rsidR="00F5676F" w:rsidRPr="0062431E">
        <w:rPr>
          <w:rStyle w:val="af"/>
          <w:color w:val="3B4256"/>
          <w:u w:val="single"/>
          <w:bdr w:val="none" w:sz="0" w:space="0" w:color="auto" w:frame="1"/>
        </w:rPr>
        <w:t>10</w:t>
      </w:r>
      <w:r w:rsidR="002827FB">
        <w:rPr>
          <w:rStyle w:val="af"/>
          <w:color w:val="3B4256"/>
          <w:u w:val="single"/>
          <w:bdr w:val="none" w:sz="0" w:space="0" w:color="auto" w:frame="1"/>
        </w:rPr>
        <w:t>-</w:t>
      </w:r>
      <w:r w:rsidR="00F5676F" w:rsidRPr="0062431E">
        <w:rPr>
          <w:rStyle w:val="af"/>
          <w:color w:val="3B4256"/>
          <w:u w:val="single"/>
          <w:bdr w:val="none" w:sz="0" w:space="0" w:color="auto" w:frame="1"/>
        </w:rPr>
        <w:t>35, либо в военный комиссариат по месту жительства</w:t>
      </w:r>
    </w:p>
    <w:p w14:paraId="6CCC4F1F" w14:textId="7AEAAF54" w:rsidR="00E37051" w:rsidRPr="003C1179" w:rsidRDefault="00E37051" w:rsidP="003C1179">
      <w:pPr>
        <w:pStyle w:val="ae"/>
        <w:shd w:val="clear" w:color="auto" w:fill="FFFFFF"/>
        <w:spacing w:before="0" w:beforeAutospacing="0" w:after="0" w:afterAutospacing="0" w:line="300" w:lineRule="atLeast"/>
        <w:textAlignment w:val="baseline"/>
        <w:divId w:val="2112164148"/>
        <w:rPr>
          <w:color w:val="3B4256"/>
          <w:sz w:val="21"/>
          <w:szCs w:val="21"/>
        </w:rPr>
      </w:pPr>
      <w:r w:rsidRPr="00A663FA">
        <w:rPr>
          <w:rStyle w:val="af"/>
          <w:color w:val="3B4256"/>
          <w:sz w:val="21"/>
          <w:szCs w:val="21"/>
          <w:bdr w:val="none" w:sz="0" w:space="0" w:color="auto" w:frame="1"/>
        </w:rPr>
        <w:t> </w:t>
      </w:r>
    </w:p>
    <w:sectPr w:rsidR="00E37051" w:rsidRPr="003C1179" w:rsidSect="0051672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089D"/>
    <w:multiLevelType w:val="multilevel"/>
    <w:tmpl w:val="FFFFFFFF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41450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EC1C32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482067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08654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AF3FA9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51"/>
    <w:rsid w:val="00042BE7"/>
    <w:rsid w:val="002827FB"/>
    <w:rsid w:val="003C1179"/>
    <w:rsid w:val="00516728"/>
    <w:rsid w:val="00551795"/>
    <w:rsid w:val="0062431E"/>
    <w:rsid w:val="00631152"/>
    <w:rsid w:val="00666DD8"/>
    <w:rsid w:val="00A307C2"/>
    <w:rsid w:val="00A663FA"/>
    <w:rsid w:val="00A719A4"/>
    <w:rsid w:val="00AD3A2B"/>
    <w:rsid w:val="00B1413B"/>
    <w:rsid w:val="00BE33A3"/>
    <w:rsid w:val="00C20D66"/>
    <w:rsid w:val="00DF4FBF"/>
    <w:rsid w:val="00E37051"/>
    <w:rsid w:val="00F5676F"/>
    <w:rsid w:val="00F607F0"/>
    <w:rsid w:val="00F9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2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7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37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7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7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70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70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70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70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70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70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7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3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7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70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70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70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70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705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E370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c">
    <w:name w:val="Hyperlink"/>
    <w:basedOn w:val="a0"/>
    <w:uiPriority w:val="99"/>
    <w:semiHidden/>
    <w:unhideWhenUsed/>
    <w:rsid w:val="00E3705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37051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3705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E37051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3705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E37051"/>
    <w:rPr>
      <w:rFonts w:ascii="Arial" w:hAnsi="Arial" w:cs="Arial"/>
      <w:vanish/>
      <w:kern w:val="0"/>
      <w:sz w:val="16"/>
      <w:szCs w:val="16"/>
      <w14:ligatures w14:val="none"/>
    </w:rPr>
  </w:style>
  <w:style w:type="paragraph" w:customStyle="1" w:styleId="text">
    <w:name w:val="text"/>
    <w:basedOn w:val="a"/>
    <w:rsid w:val="00E370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ae">
    <w:name w:val="Normal (Web)"/>
    <w:basedOn w:val="a"/>
    <w:uiPriority w:val="99"/>
    <w:unhideWhenUsed/>
    <w:rsid w:val="00E370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f">
    <w:name w:val="Strong"/>
    <w:basedOn w:val="a0"/>
    <w:uiPriority w:val="22"/>
    <w:qFormat/>
    <w:rsid w:val="00E37051"/>
    <w:rPr>
      <w:b/>
      <w:bCs/>
    </w:rPr>
  </w:style>
  <w:style w:type="character" w:customStyle="1" w:styleId="copyrighticon">
    <w:name w:val="copyright__icon"/>
    <w:basedOn w:val="a0"/>
    <w:rsid w:val="00E37051"/>
  </w:style>
  <w:style w:type="paragraph" w:styleId="af0">
    <w:name w:val="Balloon Text"/>
    <w:basedOn w:val="a"/>
    <w:link w:val="af1"/>
    <w:uiPriority w:val="99"/>
    <w:semiHidden/>
    <w:unhideWhenUsed/>
    <w:rsid w:val="00A6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63FA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39"/>
    <w:rsid w:val="00A30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7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37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7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7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70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70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70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70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70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70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7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3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7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70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70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70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70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705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E370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c">
    <w:name w:val="Hyperlink"/>
    <w:basedOn w:val="a0"/>
    <w:uiPriority w:val="99"/>
    <w:semiHidden/>
    <w:unhideWhenUsed/>
    <w:rsid w:val="00E3705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37051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3705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E37051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3705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E37051"/>
    <w:rPr>
      <w:rFonts w:ascii="Arial" w:hAnsi="Arial" w:cs="Arial"/>
      <w:vanish/>
      <w:kern w:val="0"/>
      <w:sz w:val="16"/>
      <w:szCs w:val="16"/>
      <w14:ligatures w14:val="none"/>
    </w:rPr>
  </w:style>
  <w:style w:type="paragraph" w:customStyle="1" w:styleId="text">
    <w:name w:val="text"/>
    <w:basedOn w:val="a"/>
    <w:rsid w:val="00E370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ae">
    <w:name w:val="Normal (Web)"/>
    <w:basedOn w:val="a"/>
    <w:uiPriority w:val="99"/>
    <w:unhideWhenUsed/>
    <w:rsid w:val="00E370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f">
    <w:name w:val="Strong"/>
    <w:basedOn w:val="a0"/>
    <w:uiPriority w:val="22"/>
    <w:qFormat/>
    <w:rsid w:val="00E37051"/>
    <w:rPr>
      <w:b/>
      <w:bCs/>
    </w:rPr>
  </w:style>
  <w:style w:type="character" w:customStyle="1" w:styleId="copyrighticon">
    <w:name w:val="copyright__icon"/>
    <w:basedOn w:val="a0"/>
    <w:rsid w:val="00E37051"/>
  </w:style>
  <w:style w:type="paragraph" w:styleId="af0">
    <w:name w:val="Balloon Text"/>
    <w:basedOn w:val="a"/>
    <w:link w:val="af1"/>
    <w:uiPriority w:val="99"/>
    <w:semiHidden/>
    <w:unhideWhenUsed/>
    <w:rsid w:val="00A6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63FA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39"/>
    <w:rsid w:val="00A30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4288">
      <w:marLeft w:val="0"/>
      <w:marRight w:val="0"/>
      <w:marTop w:val="0"/>
      <w:marBottom w:val="0"/>
      <w:divBdr>
        <w:top w:val="none" w:sz="0" w:space="0" w:color="auto"/>
        <w:left w:val="none" w:sz="0" w:space="12" w:color="auto"/>
        <w:bottom w:val="dotted" w:sz="6" w:space="0" w:color="auto"/>
        <w:right w:val="none" w:sz="0" w:space="12" w:color="auto"/>
      </w:divBdr>
      <w:divsChild>
        <w:div w:id="512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548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42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6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1" w:color="auto"/>
                            <w:left w:val="none" w:sz="0" w:space="12" w:color="auto"/>
                            <w:bottom w:val="single" w:sz="6" w:space="20" w:color="848E99"/>
                            <w:right w:val="none" w:sz="0" w:space="12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200488">
      <w:marLeft w:val="0"/>
      <w:marRight w:val="0"/>
      <w:marTop w:val="0"/>
      <w:marBottom w:val="0"/>
      <w:divBdr>
        <w:top w:val="none" w:sz="0" w:space="0" w:color="auto"/>
        <w:left w:val="none" w:sz="0" w:space="12" w:color="auto"/>
        <w:bottom w:val="dotted" w:sz="6" w:space="0" w:color="auto"/>
        <w:right w:val="none" w:sz="0" w:space="12" w:color="auto"/>
      </w:divBdr>
      <w:divsChild>
        <w:div w:id="370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08491">
      <w:marLeft w:val="0"/>
      <w:marRight w:val="0"/>
      <w:marTop w:val="0"/>
      <w:marBottom w:val="0"/>
      <w:divBdr>
        <w:top w:val="none" w:sz="0" w:space="0" w:color="auto"/>
        <w:left w:val="none" w:sz="0" w:space="12" w:color="auto"/>
        <w:bottom w:val="dotted" w:sz="6" w:space="0" w:color="auto"/>
        <w:right w:val="none" w:sz="0" w:space="12" w:color="auto"/>
      </w:divBdr>
      <w:divsChild>
        <w:div w:id="19936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6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7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E1E6"/>
                <w:right w:val="none" w:sz="0" w:space="0" w:color="auto"/>
              </w:divBdr>
              <w:divsChild>
                <w:div w:id="16020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0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784748">
      <w:marLeft w:val="0"/>
      <w:marRight w:val="0"/>
      <w:marTop w:val="0"/>
      <w:marBottom w:val="0"/>
      <w:divBdr>
        <w:top w:val="none" w:sz="0" w:space="0" w:color="auto"/>
        <w:left w:val="none" w:sz="0" w:space="12" w:color="auto"/>
        <w:bottom w:val="dotted" w:sz="6" w:space="0" w:color="auto"/>
        <w:right w:val="none" w:sz="0" w:space="12" w:color="auto"/>
      </w:divBdr>
      <w:divsChild>
        <w:div w:id="1188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4964">
                      <w:marLeft w:val="-240"/>
                      <w:marRight w:val="-240"/>
                      <w:marTop w:val="0"/>
                      <w:marBottom w:val="0"/>
                      <w:divBdr>
                        <w:top w:val="single" w:sz="6" w:space="24" w:color="DDE1E6"/>
                        <w:left w:val="none" w:sz="0" w:space="12" w:color="auto"/>
                        <w:bottom w:val="single" w:sz="6" w:space="24" w:color="DDE1E6"/>
                        <w:right w:val="none" w:sz="0" w:space="12" w:color="auto"/>
                      </w:divBdr>
                      <w:divsChild>
                        <w:div w:id="186937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3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VKO</cp:lastModifiedBy>
  <cp:revision>3</cp:revision>
  <dcterms:created xsi:type="dcterms:W3CDTF">2025-05-03T00:02:00Z</dcterms:created>
  <dcterms:modified xsi:type="dcterms:W3CDTF">2025-05-03T00:11:00Z</dcterms:modified>
</cp:coreProperties>
</file>