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B4F1A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center"/>
        <w:textAlignment w:val="baseline"/>
        <w:divId w:val="2112164148"/>
        <w:rPr>
          <w:color w:val="3B4256"/>
        </w:rPr>
      </w:pPr>
      <w:r w:rsidRPr="0062431E">
        <w:rPr>
          <w:rStyle w:val="af"/>
          <w:color w:val="3B4256"/>
          <w:bdr w:val="none" w:sz="0" w:space="0" w:color="auto" w:frame="1"/>
        </w:rPr>
        <w:t>ИНФОРМАЦИЯ ДЛЯ ПОСТУПАЮЩИХ В ВЫСШИЕ УЧЕБНЫЕ ЗАВЕДЕНИЯ МИНИСТЕРСТВА ОБОРОНЫ И СИЛОВЫХ СТРУКТУР РОССИЙСКОЙ ФЕДЕРАЦИИ</w:t>
      </w:r>
    </w:p>
    <w:p w14:paraId="02B3606F" w14:textId="77777777" w:rsidR="00516728" w:rsidRPr="0062431E" w:rsidRDefault="00516728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center"/>
        <w:textAlignment w:val="baseline"/>
        <w:divId w:val="2112164148"/>
        <w:rPr>
          <w:rStyle w:val="af"/>
          <w:color w:val="3B4256"/>
          <w:bdr w:val="none" w:sz="0" w:space="0" w:color="auto" w:frame="1"/>
        </w:rPr>
      </w:pPr>
    </w:p>
    <w:p w14:paraId="270626A5" w14:textId="77777777" w:rsidR="000573C0" w:rsidRDefault="000573C0" w:rsidP="0062431E">
      <w:pPr>
        <w:pStyle w:val="a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divId w:val="2112164148"/>
        <w:rPr>
          <w:b/>
          <w:color w:val="3B4256"/>
        </w:rPr>
      </w:pPr>
    </w:p>
    <w:p w14:paraId="32055019" w14:textId="77777777" w:rsidR="000573C0" w:rsidRDefault="000573C0" w:rsidP="0062431E">
      <w:pPr>
        <w:pStyle w:val="a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divId w:val="2112164148"/>
        <w:rPr>
          <w:b/>
          <w:color w:val="3B4256"/>
        </w:rPr>
      </w:pPr>
    </w:p>
    <w:p w14:paraId="10DEA5DA" w14:textId="77777777" w:rsidR="000573C0" w:rsidRDefault="000573C0" w:rsidP="0062431E">
      <w:pPr>
        <w:pStyle w:val="a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divId w:val="2112164148"/>
        <w:rPr>
          <w:b/>
          <w:color w:val="3B4256"/>
        </w:rPr>
      </w:pPr>
    </w:p>
    <w:p w14:paraId="1AEE3013" w14:textId="76C6B29C" w:rsidR="00A307C2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divId w:val="2112164148"/>
        <w:rPr>
          <w:color w:val="3B4256"/>
        </w:rPr>
      </w:pPr>
      <w:r w:rsidRPr="0062431E">
        <w:rPr>
          <w:b/>
          <w:color w:val="3B4256"/>
        </w:rPr>
        <w:t>ПОРЯДОК ПРИЕМА ДЕТЕЙ ВОЕННОСЛУЖАЩИХ, ПРИНИМАЮЩИХ ИЛИ ПРИНИМАВШИХ УЧАСТИЕ</w:t>
      </w:r>
      <w:r w:rsidR="00A307C2" w:rsidRPr="0062431E">
        <w:rPr>
          <w:b/>
          <w:color w:val="3B4256"/>
        </w:rPr>
        <w:t xml:space="preserve"> В СПЕЦИАЛЬНОЙ ВОЕННОЙ ОПЕРАЦИИ</w:t>
      </w:r>
    </w:p>
    <w:p w14:paraId="70AA4FA2" w14:textId="3EB6FD5A" w:rsidR="00F5676F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 xml:space="preserve">Дети </w:t>
      </w:r>
      <w:proofErr w:type="gramStart"/>
      <w:r w:rsidRPr="0062431E">
        <w:rPr>
          <w:color w:val="3B4256"/>
        </w:rPr>
        <w:t>военнослужащих, принимавших ил</w:t>
      </w:r>
      <w:bookmarkStart w:id="0" w:name="_GoBack"/>
      <w:bookmarkEnd w:id="0"/>
      <w:r w:rsidRPr="0062431E">
        <w:rPr>
          <w:color w:val="3B4256"/>
        </w:rPr>
        <w:t>и принимающих участие в специальной военной операции имеют</w:t>
      </w:r>
      <w:proofErr w:type="gramEnd"/>
      <w:r w:rsidRPr="0062431E">
        <w:rPr>
          <w:color w:val="3B4256"/>
        </w:rPr>
        <w:t xml:space="preserve"> право на зачисление </w:t>
      </w:r>
      <w:r w:rsidR="00F5676F" w:rsidRPr="0062431E">
        <w:rPr>
          <w:color w:val="3B4256"/>
        </w:rPr>
        <w:t xml:space="preserve">в пределах отдельной квоты. </w:t>
      </w:r>
      <w:r w:rsidRPr="0062431E">
        <w:rPr>
          <w:color w:val="3B4256"/>
        </w:rPr>
        <w:t>На места в пределах отдельной квот</w:t>
      </w:r>
      <w:r w:rsidR="00F5676F" w:rsidRPr="0062431E">
        <w:rPr>
          <w:color w:val="3B4256"/>
        </w:rPr>
        <w:t xml:space="preserve">ы проводится отдельный конкурс. </w:t>
      </w:r>
      <w:r w:rsidRPr="0062431E">
        <w:rPr>
          <w:color w:val="3B4256"/>
        </w:rPr>
        <w:t xml:space="preserve">Право на прием на места в </w:t>
      </w:r>
      <w:r w:rsidR="00F5676F" w:rsidRPr="0062431E">
        <w:rPr>
          <w:color w:val="3B4256"/>
        </w:rPr>
        <w:t xml:space="preserve">пределах отдельной квоты имеют: </w:t>
      </w:r>
    </w:p>
    <w:p w14:paraId="1E9431DC" w14:textId="77777777" w:rsidR="00F5676F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1) Герои Российской Федерации, лица, награж</w:t>
      </w:r>
      <w:r w:rsidR="00F5676F" w:rsidRPr="0062431E">
        <w:rPr>
          <w:color w:val="3B4256"/>
        </w:rPr>
        <w:t xml:space="preserve">денные тремя орденами Мужества; </w:t>
      </w:r>
    </w:p>
    <w:p w14:paraId="3CD604A1" w14:textId="77777777" w:rsidR="00F5676F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proofErr w:type="gramStart"/>
      <w:r w:rsidRPr="0062431E">
        <w:rPr>
          <w:color w:val="3B4256"/>
        </w:rPr>
        <w:t>2) дети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 Херсонской</w:t>
      </w:r>
      <w:r w:rsidRPr="0062431E">
        <w:rPr>
          <w:rStyle w:val="af"/>
          <w:color w:val="3B4256"/>
          <w:bdr w:val="none" w:sz="0" w:space="0" w:color="auto" w:frame="1"/>
        </w:rPr>
        <w:t> </w:t>
      </w:r>
      <w:r w:rsidR="00F5676F" w:rsidRPr="0062431E">
        <w:rPr>
          <w:color w:val="3B4256"/>
        </w:rPr>
        <w:t xml:space="preserve">области: </w:t>
      </w:r>
      <w:proofErr w:type="gramEnd"/>
    </w:p>
    <w:p w14:paraId="373C6BB2" w14:textId="77777777" w:rsidR="00F5676F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а) военнослужащих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 марта </w:t>
      </w:r>
      <w:hyperlink r:id="rId6" w:history="1">
        <w:r w:rsidRPr="0062431E">
          <w:rPr>
            <w:rStyle w:val="ac"/>
            <w:color w:val="3B4256"/>
            <w:u w:val="none"/>
            <w:bdr w:val="none" w:sz="0" w:space="0" w:color="auto" w:frame="1"/>
          </w:rPr>
          <w:t>1998</w:t>
        </w:r>
      </w:hyperlink>
      <w:r w:rsidRPr="0062431E">
        <w:rPr>
          <w:color w:val="3B4256"/>
        </w:rPr>
        <w:t xml:space="preserve"> года N 53-ФЗ «О воинской </w:t>
      </w:r>
      <w:r w:rsidR="00F5676F" w:rsidRPr="0062431E">
        <w:rPr>
          <w:color w:val="3B4256"/>
        </w:rPr>
        <w:t xml:space="preserve">обязанности и военной службе»); </w:t>
      </w:r>
    </w:p>
    <w:p w14:paraId="55ECE4EF" w14:textId="77777777" w:rsidR="00F5676F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б) лиц, заключивших контракт о добровольном содействии в выполнении задач, возложенных на Вооруженные Силы Российской Федерации;</w:t>
      </w:r>
    </w:p>
    <w:p w14:paraId="2B7A3BE8" w14:textId="77777777" w:rsidR="00F5676F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в)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</w:t>
      </w:r>
      <w:r w:rsidR="00F5676F" w:rsidRPr="0062431E">
        <w:rPr>
          <w:color w:val="3B4256"/>
        </w:rPr>
        <w:t xml:space="preserve">й системы Российской Федерации; </w:t>
      </w:r>
    </w:p>
    <w:p w14:paraId="6D6F8113" w14:textId="531B627D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3)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направленных в другие государства органами государственной власти Российской Федерации и принимавших участие в боевых дей</w:t>
      </w:r>
      <w:r w:rsidR="00631152" w:rsidRPr="0062431E">
        <w:rPr>
          <w:color w:val="3B4256"/>
        </w:rPr>
        <w:t xml:space="preserve">ствиях при исполнении служебных </w:t>
      </w:r>
      <w:r w:rsidRPr="0062431E">
        <w:rPr>
          <w:color w:val="3B4256"/>
        </w:rPr>
        <w:t>обязанностей в этих государствах</w:t>
      </w:r>
      <w:r w:rsidR="00F5676F" w:rsidRPr="0062431E">
        <w:rPr>
          <w:color w:val="3B4256"/>
        </w:rPr>
        <w:t>.</w:t>
      </w:r>
    </w:p>
    <w:p w14:paraId="5C9E353E" w14:textId="77777777" w:rsidR="00F5676F" w:rsidRPr="0062431E" w:rsidRDefault="00F5676F" w:rsidP="00631152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divId w:val="2112164148"/>
        <w:rPr>
          <w:color w:val="3B4256"/>
        </w:rPr>
      </w:pPr>
    </w:p>
    <w:p w14:paraId="69B79C7A" w14:textId="77777777" w:rsidR="00E37051" w:rsidRPr="0062431E" w:rsidRDefault="00E37051" w:rsidP="00631152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Подробную информацию можно получить на сайте МО РФ </w:t>
      </w:r>
      <w:hyperlink r:id="rId7" w:history="1">
        <w:r w:rsidRPr="0062431E">
          <w:rPr>
            <w:rStyle w:val="ac"/>
            <w:color w:val="3B4256"/>
            <w:bdr w:val="none" w:sz="0" w:space="0" w:color="auto" w:frame="1"/>
          </w:rPr>
          <w:t>www.mil.ru</w:t>
        </w:r>
      </w:hyperlink>
    </w:p>
    <w:p w14:paraId="43FAE7C9" w14:textId="79427C01" w:rsidR="00E37051" w:rsidRPr="0062431E" w:rsidRDefault="00E37051" w:rsidP="00631152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divId w:val="2112164148"/>
        <w:rPr>
          <w:color w:val="3B4256"/>
        </w:rPr>
      </w:pPr>
      <w:r w:rsidRPr="0062431E">
        <w:rPr>
          <w:rStyle w:val="af"/>
          <w:color w:val="3B4256"/>
          <w:u w:val="single"/>
          <w:bdr w:val="none" w:sz="0" w:space="0" w:color="auto" w:frame="1"/>
        </w:rPr>
        <w:t xml:space="preserve">По вопросам поступления можно обращаться в Военный комиссариат 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Магаданской области</w:t>
      </w:r>
      <w:r w:rsidRPr="0062431E">
        <w:rPr>
          <w:rStyle w:val="af"/>
          <w:color w:val="3B4256"/>
          <w:u w:val="single"/>
          <w:bdr w:val="none" w:sz="0" w:space="0" w:color="auto" w:frame="1"/>
        </w:rPr>
        <w:t xml:space="preserve"> по телефону 8(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4132)63</w:t>
      </w:r>
      <w:r w:rsidR="00551795" w:rsidRPr="0062431E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81</w:t>
      </w:r>
      <w:r w:rsidR="00551795" w:rsidRPr="0062431E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02,</w:t>
      </w:r>
      <w:r w:rsidR="00042BE7">
        <w:rPr>
          <w:rStyle w:val="af"/>
          <w:color w:val="3B4256"/>
          <w:u w:val="single"/>
          <w:bdr w:val="none" w:sz="0" w:space="0" w:color="auto" w:frame="1"/>
        </w:rPr>
        <w:t xml:space="preserve"> 8(4132)643712, 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сот.</w:t>
      </w:r>
      <w:r w:rsidR="002827FB">
        <w:rPr>
          <w:rStyle w:val="af"/>
          <w:color w:val="3B4256"/>
          <w:u w:val="single"/>
          <w:bdr w:val="none" w:sz="0" w:space="0" w:color="auto" w:frame="1"/>
        </w:rPr>
        <w:t xml:space="preserve"> 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8</w:t>
      </w:r>
      <w:r w:rsidR="002827FB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980</w:t>
      </w:r>
      <w:r w:rsidR="002827FB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727</w:t>
      </w:r>
      <w:r w:rsidR="002827FB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10</w:t>
      </w:r>
      <w:r w:rsidR="002827FB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35, либо в военный комиссариат по месту жительства</w:t>
      </w:r>
    </w:p>
    <w:p w14:paraId="6CCC4F1F" w14:textId="7AEAAF54" w:rsidR="00E37051" w:rsidRPr="003C1179" w:rsidRDefault="00E37051" w:rsidP="003C1179">
      <w:pPr>
        <w:pStyle w:val="ae"/>
        <w:shd w:val="clear" w:color="auto" w:fill="FFFFFF"/>
        <w:spacing w:before="0" w:beforeAutospacing="0" w:after="0" w:afterAutospacing="0" w:line="300" w:lineRule="atLeast"/>
        <w:textAlignment w:val="baseline"/>
        <w:divId w:val="2112164148"/>
        <w:rPr>
          <w:color w:val="3B4256"/>
          <w:sz w:val="21"/>
          <w:szCs w:val="21"/>
        </w:rPr>
      </w:pPr>
      <w:r w:rsidRPr="00A663FA">
        <w:rPr>
          <w:rStyle w:val="af"/>
          <w:color w:val="3B4256"/>
          <w:sz w:val="21"/>
          <w:szCs w:val="21"/>
          <w:bdr w:val="none" w:sz="0" w:space="0" w:color="auto" w:frame="1"/>
        </w:rPr>
        <w:t> </w:t>
      </w:r>
    </w:p>
    <w:sectPr w:rsidR="00E37051" w:rsidRPr="003C1179" w:rsidSect="005167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89D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41450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C1C3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82067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865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AF3FA9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51"/>
    <w:rsid w:val="00042BE7"/>
    <w:rsid w:val="000573C0"/>
    <w:rsid w:val="002827FB"/>
    <w:rsid w:val="003C1179"/>
    <w:rsid w:val="00516728"/>
    <w:rsid w:val="00551795"/>
    <w:rsid w:val="0062431E"/>
    <w:rsid w:val="00631152"/>
    <w:rsid w:val="00666DD8"/>
    <w:rsid w:val="00A307C2"/>
    <w:rsid w:val="00A663FA"/>
    <w:rsid w:val="00AD3A2B"/>
    <w:rsid w:val="00B1413B"/>
    <w:rsid w:val="00BE33A3"/>
    <w:rsid w:val="00C20D66"/>
    <w:rsid w:val="00DF4FBF"/>
    <w:rsid w:val="00E37051"/>
    <w:rsid w:val="00F5676F"/>
    <w:rsid w:val="00F607F0"/>
    <w:rsid w:val="00F9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2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3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0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0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0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0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0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0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70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semiHidden/>
    <w:unhideWhenUsed/>
    <w:rsid w:val="00E3705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3705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705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705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text">
    <w:name w:val="text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e">
    <w:name w:val="Normal (Web)"/>
    <w:basedOn w:val="a"/>
    <w:uiPriority w:val="99"/>
    <w:unhideWhenUsed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E37051"/>
    <w:rPr>
      <w:b/>
      <w:bCs/>
    </w:rPr>
  </w:style>
  <w:style w:type="character" w:customStyle="1" w:styleId="copyrighticon">
    <w:name w:val="copyright__icon"/>
    <w:basedOn w:val="a0"/>
    <w:rsid w:val="00E37051"/>
  </w:style>
  <w:style w:type="paragraph" w:styleId="af0">
    <w:name w:val="Balloon Text"/>
    <w:basedOn w:val="a"/>
    <w:link w:val="af1"/>
    <w:uiPriority w:val="99"/>
    <w:semiHidden/>
    <w:unhideWhenUsed/>
    <w:rsid w:val="00A6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63FA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39"/>
    <w:rsid w:val="00A30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3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0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0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0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0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0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0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70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semiHidden/>
    <w:unhideWhenUsed/>
    <w:rsid w:val="00E3705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3705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705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705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text">
    <w:name w:val="text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e">
    <w:name w:val="Normal (Web)"/>
    <w:basedOn w:val="a"/>
    <w:uiPriority w:val="99"/>
    <w:unhideWhenUsed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E37051"/>
    <w:rPr>
      <w:b/>
      <w:bCs/>
    </w:rPr>
  </w:style>
  <w:style w:type="character" w:customStyle="1" w:styleId="copyrighticon">
    <w:name w:val="copyright__icon"/>
    <w:basedOn w:val="a0"/>
    <w:rsid w:val="00E37051"/>
  </w:style>
  <w:style w:type="paragraph" w:styleId="af0">
    <w:name w:val="Balloon Text"/>
    <w:basedOn w:val="a"/>
    <w:link w:val="af1"/>
    <w:uiPriority w:val="99"/>
    <w:semiHidden/>
    <w:unhideWhenUsed/>
    <w:rsid w:val="00A6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63FA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39"/>
    <w:rsid w:val="00A30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4288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512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548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42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1" w:color="auto"/>
                            <w:left w:val="none" w:sz="0" w:space="12" w:color="auto"/>
                            <w:bottom w:val="single" w:sz="6" w:space="20" w:color="848E99"/>
                            <w:right w:val="none" w:sz="0" w:space="12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00488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37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8491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19936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E1E6"/>
                <w:right w:val="none" w:sz="0" w:space="0" w:color="auto"/>
              </w:divBdr>
              <w:divsChild>
                <w:div w:id="16020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0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84748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1188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4964">
                      <w:marLeft w:val="-240"/>
                      <w:marRight w:val="-240"/>
                      <w:marTop w:val="0"/>
                      <w:marBottom w:val="0"/>
                      <w:divBdr>
                        <w:top w:val="single" w:sz="6" w:space="24" w:color="DDE1E6"/>
                        <w:left w:val="none" w:sz="0" w:space="12" w:color="auto"/>
                        <w:bottom w:val="single" w:sz="6" w:space="24" w:color="DDE1E6"/>
                        <w:right w:val="none" w:sz="0" w:space="12" w:color="auto"/>
                      </w:divBdr>
                      <w:divsChild>
                        <w:div w:id="18693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19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VKO</cp:lastModifiedBy>
  <cp:revision>2</cp:revision>
  <dcterms:created xsi:type="dcterms:W3CDTF">2025-05-03T00:05:00Z</dcterms:created>
  <dcterms:modified xsi:type="dcterms:W3CDTF">2025-05-03T00:05:00Z</dcterms:modified>
</cp:coreProperties>
</file>