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FA" w:rsidRPr="00E8128F" w:rsidRDefault="00E8128F">
      <w:r>
        <w:t>В Учреждении не используются специальные технические средства обучения коллективного и индивидуального пользования для инвалидов и лиц с ограниченными возможностями здоровья.</w:t>
      </w:r>
    </w:p>
    <w:sectPr w:rsidR="00DC11FA" w:rsidRPr="00E8128F" w:rsidSect="00B9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E8128F"/>
    <w:rsid w:val="0007244B"/>
    <w:rsid w:val="0020164C"/>
    <w:rsid w:val="00B91834"/>
    <w:rsid w:val="00E8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2017-11-05T09:54:00Z</dcterms:created>
  <dcterms:modified xsi:type="dcterms:W3CDTF">2017-11-05T09:56:00Z</dcterms:modified>
</cp:coreProperties>
</file>