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1E" w:rsidRDefault="0051731E">
      <w:pPr>
        <w:pStyle w:val="ConsPlusTitlePage"/>
      </w:pPr>
      <w:r>
        <w:t xml:space="preserve">Документ предоставлен </w:t>
      </w:r>
      <w:hyperlink r:id="rId4">
        <w:r>
          <w:rPr>
            <w:color w:val="0000FF"/>
          </w:rPr>
          <w:t>КонсультантПлюс</w:t>
        </w:r>
      </w:hyperlink>
      <w:r>
        <w:br/>
      </w:r>
    </w:p>
    <w:p w:rsidR="0051731E" w:rsidRDefault="0051731E">
      <w:pPr>
        <w:pStyle w:val="ConsPlusNormal"/>
        <w:jc w:val="both"/>
        <w:outlineLvl w:val="0"/>
      </w:pPr>
    </w:p>
    <w:p w:rsidR="0051731E" w:rsidRDefault="0051731E">
      <w:pPr>
        <w:pStyle w:val="ConsPlusTitle"/>
        <w:jc w:val="center"/>
        <w:outlineLvl w:val="0"/>
      </w:pPr>
      <w:r>
        <w:t>МИНИСТЕРСТВО ОБРАЗОВАНИЯ ПЕНЗЕНСКОЙ ОБЛАСТИ</w:t>
      </w:r>
    </w:p>
    <w:p w:rsidR="0051731E" w:rsidRDefault="0051731E">
      <w:pPr>
        <w:pStyle w:val="ConsPlusTitle"/>
        <w:jc w:val="both"/>
      </w:pPr>
    </w:p>
    <w:p w:rsidR="0051731E" w:rsidRDefault="0051731E">
      <w:pPr>
        <w:pStyle w:val="ConsPlusTitle"/>
        <w:jc w:val="center"/>
      </w:pPr>
      <w:r>
        <w:t>ПРИКАЗ</w:t>
      </w:r>
    </w:p>
    <w:p w:rsidR="0051731E" w:rsidRDefault="0051731E">
      <w:pPr>
        <w:pStyle w:val="ConsPlusTitle"/>
        <w:jc w:val="center"/>
      </w:pPr>
      <w:r>
        <w:t>от 28 января 2020 г. N 36/01-07</w:t>
      </w:r>
    </w:p>
    <w:p w:rsidR="0051731E" w:rsidRDefault="0051731E">
      <w:pPr>
        <w:pStyle w:val="ConsPlusTitle"/>
        <w:jc w:val="both"/>
      </w:pPr>
    </w:p>
    <w:p w:rsidR="0051731E" w:rsidRDefault="0051731E">
      <w:pPr>
        <w:pStyle w:val="ConsPlusTitle"/>
        <w:jc w:val="center"/>
      </w:pPr>
      <w:r>
        <w:t>ОБ УТВЕРЖДЕНИИ ПОРЯДКА ПРОВЕДЕНИЯ И ПРОВЕРКИ ИТОГОВОГО</w:t>
      </w:r>
    </w:p>
    <w:p w:rsidR="0051731E" w:rsidRDefault="0051731E">
      <w:pPr>
        <w:pStyle w:val="ConsPlusTitle"/>
        <w:jc w:val="center"/>
      </w:pPr>
      <w:r>
        <w:t>СОБЕСЕДОВАНИЯ ПО РУССКОМУ ЯЗЫКУ В РАМКАХ ПРОВЕДЕНИЯ</w:t>
      </w:r>
    </w:p>
    <w:p w:rsidR="0051731E" w:rsidRDefault="0051731E">
      <w:pPr>
        <w:pStyle w:val="ConsPlusTitle"/>
        <w:jc w:val="center"/>
      </w:pPr>
      <w:r>
        <w:t>ГОСУДАРСТВЕННОЙ ИТОГОВОЙ АТТЕСТАЦИИ ПО ОБРАЗОВАТЕЛЬНЫМ</w:t>
      </w:r>
    </w:p>
    <w:p w:rsidR="0051731E" w:rsidRDefault="0051731E">
      <w:pPr>
        <w:pStyle w:val="ConsPlusTitle"/>
        <w:jc w:val="center"/>
      </w:pPr>
      <w:r>
        <w:t>ПРОГРАММАМ ОСНОВНОГО ОБЩЕГО ОБРАЗОВАНИЯ В ПЕНЗЕНСКОЙ ОБЛАСТИ</w:t>
      </w:r>
    </w:p>
    <w:p w:rsidR="0051731E" w:rsidRDefault="0051731E">
      <w:pPr>
        <w:pStyle w:val="ConsPlusNormal"/>
        <w:jc w:val="both"/>
      </w:pPr>
    </w:p>
    <w:p w:rsidR="0051731E" w:rsidRDefault="0051731E">
      <w:pPr>
        <w:pStyle w:val="ConsPlusNormal"/>
        <w:ind w:firstLine="540"/>
        <w:jc w:val="both"/>
      </w:pPr>
      <w:r>
        <w:t xml:space="preserve">В соответствии с Федеральным </w:t>
      </w:r>
      <w:hyperlink r:id="rId5">
        <w:r>
          <w:rPr>
            <w:color w:val="0000FF"/>
          </w:rPr>
          <w:t>законом</w:t>
        </w:r>
      </w:hyperlink>
      <w:r>
        <w:t xml:space="preserve"> от 29.12.2012 N 273-ФЗ "Об образовании в Российской Федерации" (с последующими изменениями), </w:t>
      </w:r>
      <w:hyperlink r:id="rId6">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07.11.2018 N 189/1513 "Об утверждении Порядка проведения государственной итоговой аттестации по образовательным программам основного общего образования", руководствуясь </w:t>
      </w:r>
      <w:hyperlink r:id="rId7">
        <w:r>
          <w:rPr>
            <w:color w:val="0000FF"/>
          </w:rPr>
          <w:t>Положением</w:t>
        </w:r>
      </w:hyperlink>
      <w:r>
        <w:t xml:space="preserve"> о Министерстве образования Пензенской области, утвержденным постановлением Правительства Пензенской области от 05.08.2008 N 485-пП (с последующими изменениями), приказываю:</w:t>
      </w:r>
    </w:p>
    <w:p w:rsidR="0051731E" w:rsidRDefault="0051731E">
      <w:pPr>
        <w:pStyle w:val="ConsPlusNormal"/>
        <w:spacing w:before="220"/>
        <w:ind w:firstLine="540"/>
        <w:jc w:val="both"/>
      </w:pPr>
      <w:r>
        <w:t xml:space="preserve">1. Утвердить прилагаемый </w:t>
      </w:r>
      <w:hyperlink w:anchor="P29">
        <w:r>
          <w:rPr>
            <w:color w:val="0000FF"/>
          </w:rPr>
          <w:t>Порядок</w:t>
        </w:r>
      </w:hyperlink>
      <w:r>
        <w:t xml:space="preserve"> проведения и проверки итогового собеседования по русскому языку в рамках проведения государственной итоговой аттестации по образовательным программам основного общего образования в Пензенской области.</w:t>
      </w:r>
    </w:p>
    <w:p w:rsidR="0051731E" w:rsidRDefault="0051731E">
      <w:pPr>
        <w:pStyle w:val="ConsPlusNormal"/>
        <w:spacing w:before="220"/>
        <w:ind w:firstLine="540"/>
        <w:jc w:val="both"/>
      </w:pPr>
      <w:r>
        <w:t>2. Настоящий приказ разместить (опубликовать) на официальном сайте Министерства образования Пензенской области в информационно-телекоммуникационной сети "Интернет" и "Официальном интернет-портале правовой информации" (www.pravo.gov.ru).</w:t>
      </w:r>
    </w:p>
    <w:p w:rsidR="0051731E" w:rsidRDefault="0051731E">
      <w:pPr>
        <w:pStyle w:val="ConsPlusNormal"/>
        <w:spacing w:before="220"/>
        <w:ind w:firstLine="540"/>
        <w:jc w:val="both"/>
      </w:pPr>
      <w:r>
        <w:t>3. Контроль за исполнением настоящего приказа возложить на первого заместителя Министра образования Пензенской области Л.В. Чащину.</w:t>
      </w:r>
    </w:p>
    <w:p w:rsidR="0051731E" w:rsidRDefault="0051731E">
      <w:pPr>
        <w:pStyle w:val="ConsPlusNormal"/>
        <w:jc w:val="both"/>
      </w:pPr>
    </w:p>
    <w:p w:rsidR="0051731E" w:rsidRDefault="0051731E">
      <w:pPr>
        <w:pStyle w:val="ConsPlusNormal"/>
        <w:jc w:val="right"/>
      </w:pPr>
      <w:r>
        <w:t>Министр</w:t>
      </w:r>
    </w:p>
    <w:p w:rsidR="0051731E" w:rsidRDefault="0051731E">
      <w:pPr>
        <w:pStyle w:val="ConsPlusNormal"/>
        <w:jc w:val="right"/>
      </w:pPr>
      <w:r>
        <w:t>А.Г.ВОРОНКОВ</w:t>
      </w: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right"/>
        <w:outlineLvl w:val="0"/>
      </w:pPr>
      <w:r>
        <w:t>Утвержден</w:t>
      </w:r>
    </w:p>
    <w:p w:rsidR="0051731E" w:rsidRDefault="0051731E">
      <w:pPr>
        <w:pStyle w:val="ConsPlusNormal"/>
        <w:jc w:val="right"/>
      </w:pPr>
      <w:r>
        <w:t>приказом</w:t>
      </w:r>
    </w:p>
    <w:p w:rsidR="0051731E" w:rsidRDefault="0051731E">
      <w:pPr>
        <w:pStyle w:val="ConsPlusNormal"/>
        <w:jc w:val="right"/>
      </w:pPr>
      <w:r>
        <w:t>Министерства образования</w:t>
      </w:r>
    </w:p>
    <w:p w:rsidR="0051731E" w:rsidRDefault="0051731E">
      <w:pPr>
        <w:pStyle w:val="ConsPlusNormal"/>
        <w:jc w:val="right"/>
      </w:pPr>
      <w:r>
        <w:t>Пензенской области</w:t>
      </w:r>
    </w:p>
    <w:p w:rsidR="0051731E" w:rsidRDefault="0051731E">
      <w:pPr>
        <w:pStyle w:val="ConsPlusNormal"/>
        <w:jc w:val="right"/>
      </w:pPr>
      <w:r>
        <w:t>от 28 января 2020 г. N 36/01-07</w:t>
      </w:r>
    </w:p>
    <w:p w:rsidR="0051731E" w:rsidRDefault="0051731E">
      <w:pPr>
        <w:pStyle w:val="ConsPlusNormal"/>
        <w:jc w:val="both"/>
      </w:pPr>
    </w:p>
    <w:p w:rsidR="0051731E" w:rsidRDefault="0051731E">
      <w:pPr>
        <w:pStyle w:val="ConsPlusTitle"/>
        <w:jc w:val="center"/>
      </w:pPr>
      <w:bookmarkStart w:id="0" w:name="P29"/>
      <w:bookmarkEnd w:id="0"/>
      <w:r>
        <w:t>ПОРЯДОК</w:t>
      </w:r>
    </w:p>
    <w:p w:rsidR="0051731E" w:rsidRDefault="0051731E">
      <w:pPr>
        <w:pStyle w:val="ConsPlusTitle"/>
        <w:jc w:val="center"/>
      </w:pPr>
      <w:r>
        <w:t>ПРОВЕДЕНИЯ И ПРОВЕРКИ ИТОГОВОГО СОБЕСЕДОВАНИЯ ПО РУССКОМУ</w:t>
      </w:r>
    </w:p>
    <w:p w:rsidR="0051731E" w:rsidRDefault="0051731E">
      <w:pPr>
        <w:pStyle w:val="ConsPlusTitle"/>
        <w:jc w:val="center"/>
      </w:pPr>
      <w:r>
        <w:t>ЯЗЫКУ В РАМКАХ ПРОВЕДЕНИЯ ГОСУДАРСТВЕННОЙ ИТОГОВОЙ</w:t>
      </w:r>
    </w:p>
    <w:p w:rsidR="0051731E" w:rsidRDefault="0051731E">
      <w:pPr>
        <w:pStyle w:val="ConsPlusTitle"/>
        <w:jc w:val="center"/>
      </w:pPr>
      <w:r>
        <w:t>АТТЕСТАЦИИ ПО ОБРАЗОВАТЕЛЬНЫМ ПРОГРАММАМ ОСНОВНОГО ОБЩЕГО</w:t>
      </w:r>
    </w:p>
    <w:p w:rsidR="0051731E" w:rsidRDefault="0051731E">
      <w:pPr>
        <w:pStyle w:val="ConsPlusTitle"/>
        <w:jc w:val="center"/>
      </w:pPr>
      <w:r>
        <w:t>ОБРАЗОВАНИЯ В ПЕНЗЕНСКОЙ ОБЛАСТИ</w:t>
      </w:r>
    </w:p>
    <w:p w:rsidR="0051731E" w:rsidRDefault="0051731E">
      <w:pPr>
        <w:pStyle w:val="ConsPlusNormal"/>
        <w:jc w:val="both"/>
      </w:pPr>
    </w:p>
    <w:p w:rsidR="0051731E" w:rsidRDefault="0051731E">
      <w:pPr>
        <w:pStyle w:val="ConsPlusTitle"/>
        <w:jc w:val="center"/>
        <w:outlineLvl w:val="1"/>
      </w:pPr>
      <w:r>
        <w:t>1. Общие положения</w:t>
      </w:r>
    </w:p>
    <w:p w:rsidR="0051731E" w:rsidRDefault="0051731E">
      <w:pPr>
        <w:pStyle w:val="ConsPlusNormal"/>
        <w:jc w:val="both"/>
      </w:pPr>
    </w:p>
    <w:p w:rsidR="0051731E" w:rsidRDefault="0051731E">
      <w:pPr>
        <w:pStyle w:val="ConsPlusNormal"/>
        <w:ind w:firstLine="540"/>
        <w:jc w:val="both"/>
      </w:pPr>
      <w:r>
        <w:t xml:space="preserve">1.1. Порядок проведения и проверки итогового собеседования по русскому языку в рамках </w:t>
      </w:r>
      <w:r>
        <w:lastRenderedPageBreak/>
        <w:t xml:space="preserve">проведения государственной итоговой аттестации по образовательным программам основного общего образования в Пензенской области (далее - Порядок) разработан на основании </w:t>
      </w:r>
      <w:hyperlink r:id="rId8">
        <w:r>
          <w:rPr>
            <w:color w:val="0000FF"/>
          </w:rPr>
          <w:t>Порядка</w:t>
        </w:r>
      </w:hyperlink>
      <w:r>
        <w:t xml:space="preserve">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службой по надзору в сфере образования и науки от 07.11.2018 N 189/1513.</w:t>
      </w:r>
    </w:p>
    <w:p w:rsidR="0051731E" w:rsidRDefault="0051731E">
      <w:pPr>
        <w:pStyle w:val="ConsPlusNormal"/>
        <w:spacing w:before="220"/>
        <w:ind w:firstLine="540"/>
        <w:jc w:val="both"/>
      </w:pPr>
      <w:r>
        <w:t>1.2. Настоящий Порядок определяет процедуру проведения и проверки итогового собеседования по русскому языку в рамках проведения государственной итоговой аттестации по образовательным программам основного общего образования в Пензенской области (далее - итоговое собеседование).</w:t>
      </w:r>
    </w:p>
    <w:p w:rsidR="0051731E" w:rsidRDefault="0051731E">
      <w:pPr>
        <w:pStyle w:val="ConsPlusNormal"/>
        <w:spacing w:before="220"/>
        <w:ind w:firstLine="540"/>
        <w:jc w:val="both"/>
      </w:pPr>
      <w:r>
        <w:t>1.3. Итоговое собеседование проводится в образовательных организациях, осуществляющих образовательную деятельность (далее - образовательная организация) и (или) в местах проведения итогового собеседования, определенных Министерством образования Пензенской области (далее - места проведения итогового собеседования, Министерство).</w:t>
      </w:r>
    </w:p>
    <w:p w:rsidR="0051731E" w:rsidRDefault="0051731E">
      <w:pPr>
        <w:pStyle w:val="ConsPlusNormal"/>
        <w:jc w:val="both"/>
      </w:pPr>
    </w:p>
    <w:p w:rsidR="0051731E" w:rsidRDefault="0051731E">
      <w:pPr>
        <w:pStyle w:val="ConsPlusTitle"/>
        <w:jc w:val="center"/>
        <w:outlineLvl w:val="1"/>
      </w:pPr>
      <w:r>
        <w:t>2. Категории участников итогового собеседования</w:t>
      </w:r>
    </w:p>
    <w:p w:rsidR="0051731E" w:rsidRDefault="0051731E">
      <w:pPr>
        <w:pStyle w:val="ConsPlusNormal"/>
        <w:jc w:val="both"/>
      </w:pPr>
    </w:p>
    <w:p w:rsidR="0051731E" w:rsidRDefault="0051731E">
      <w:pPr>
        <w:pStyle w:val="ConsPlusNormal"/>
        <w:ind w:firstLine="540"/>
        <w:jc w:val="both"/>
      </w:pPr>
      <w:r>
        <w:t>2.1. Итоговое собеседование по образовательным программам основного общего образования проводится в Пензенской области для обучающихся IX классов, в том числе для:</w:t>
      </w:r>
    </w:p>
    <w:p w:rsidR="0051731E" w:rsidRDefault="0051731E">
      <w:pPr>
        <w:pStyle w:val="ConsPlusNormal"/>
        <w:spacing w:before="220"/>
        <w:ind w:firstLine="540"/>
        <w:jc w:val="both"/>
      </w:pPr>
      <w:r>
        <w:t>-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государственную итоговую аттестацию (далее -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51731E" w:rsidRDefault="0051731E">
      <w:pPr>
        <w:pStyle w:val="ConsPlusNormal"/>
        <w:spacing w:before="220"/>
        <w:ind w:firstLine="540"/>
        <w:jc w:val="both"/>
      </w:pPr>
      <w:r>
        <w:t>- обучающихся, экстернов с ограниченными возможностями здоровья, обучающихся, экстернов - детей-инвалидов и инвалидов по образовательным программам основного общего образования (далее вместе - участники итогового собеседования с ОВЗ, участники итогового собеседования - дети-инвалиды и инвалиды),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51731E" w:rsidRDefault="0051731E">
      <w:pPr>
        <w:pStyle w:val="ConsPlusNormal"/>
        <w:jc w:val="both"/>
      </w:pPr>
    </w:p>
    <w:p w:rsidR="0051731E" w:rsidRDefault="0051731E">
      <w:pPr>
        <w:pStyle w:val="ConsPlusTitle"/>
        <w:jc w:val="center"/>
        <w:outlineLvl w:val="1"/>
      </w:pPr>
      <w:r>
        <w:t>3. Организация проведения итогового собеседования</w:t>
      </w:r>
    </w:p>
    <w:p w:rsidR="0051731E" w:rsidRDefault="0051731E">
      <w:pPr>
        <w:pStyle w:val="ConsPlusNormal"/>
        <w:jc w:val="both"/>
      </w:pPr>
    </w:p>
    <w:p w:rsidR="0051731E" w:rsidRDefault="0051731E">
      <w:pPr>
        <w:pStyle w:val="ConsPlusNormal"/>
        <w:ind w:firstLine="540"/>
        <w:jc w:val="both"/>
      </w:pPr>
      <w:r>
        <w:t xml:space="preserve">3.1. Для участия в итоговом собеседовании обучающиеся подают </w:t>
      </w:r>
      <w:hyperlink w:anchor="P216">
        <w:r>
          <w:rPr>
            <w:color w:val="0000FF"/>
          </w:rPr>
          <w:t>заявление</w:t>
        </w:r>
      </w:hyperlink>
      <w:r>
        <w:t xml:space="preserve"> (согласно приложению к настоящему порядку)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51731E" w:rsidRDefault="0051731E">
      <w:pPr>
        <w:pStyle w:val="ConsPlusNormal"/>
        <w:spacing w:before="220"/>
        <w:ind w:firstLine="540"/>
        <w:jc w:val="both"/>
      </w:pPr>
      <w:r>
        <w:t>3.1.1. Заявления подаются обучающимися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51731E" w:rsidRDefault="0051731E">
      <w:pPr>
        <w:pStyle w:val="ConsPlusNormal"/>
        <w:spacing w:before="220"/>
        <w:ind w:firstLine="540"/>
        <w:jc w:val="both"/>
      </w:pPr>
      <w:r>
        <w:t xml:space="preserve">3.2. Организационное и технологическое обеспечение проведения итогового собеседования на территории Пензенской области, в том числе обеспечение деятельности по эксплуатации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ГИА), и внесение сведений в РИС ГИА и федеральную </w:t>
      </w:r>
      <w:r>
        <w:lastRenderedPageBreak/>
        <w:t>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осуществляется региональным центром обработки информации и оценки достижений учащихся Государственного автономного образовательного учреждения дополнительного профессионального образования "Институт регионального развития Пензенской области" (далее - РЦОИ).</w:t>
      </w:r>
    </w:p>
    <w:p w:rsidR="0051731E" w:rsidRDefault="0051731E">
      <w:pPr>
        <w:pStyle w:val="ConsPlusNormal"/>
        <w:spacing w:before="220"/>
        <w:ind w:firstLine="540"/>
        <w:jc w:val="both"/>
      </w:pPr>
      <w:r>
        <w:t>3.3. Для организации и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 не позднее чем за две недели до дня проведения итогового собеседования.</w:t>
      </w:r>
    </w:p>
    <w:p w:rsidR="0051731E" w:rsidRDefault="0051731E">
      <w:pPr>
        <w:pStyle w:val="ConsPlusNormal"/>
        <w:spacing w:before="220"/>
        <w:ind w:firstLine="540"/>
        <w:jc w:val="both"/>
      </w:pPr>
      <w:r>
        <w:t>3.3.1. В состав комиссии образовательной организации по проведению итогового собеседования входят:</w:t>
      </w:r>
    </w:p>
    <w:p w:rsidR="0051731E" w:rsidRDefault="0051731E">
      <w:pPr>
        <w:pStyle w:val="ConsPlusNormal"/>
        <w:spacing w:before="220"/>
        <w:ind w:firstLine="540"/>
        <w:jc w:val="both"/>
      </w:pPr>
      <w:r>
        <w:t>- ответственный организатор образовательной организации, обеспечивающий подготовку и проведение итогового собеседования;</w:t>
      </w:r>
    </w:p>
    <w:p w:rsidR="0051731E" w:rsidRDefault="0051731E">
      <w:pPr>
        <w:pStyle w:val="ConsPlusNormal"/>
        <w:spacing w:before="220"/>
        <w:ind w:firstLine="540"/>
        <w:jc w:val="both"/>
      </w:pPr>
      <w:r>
        <w:t>- 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w:t>
      </w:r>
    </w:p>
    <w:p w:rsidR="0051731E" w:rsidRDefault="0051731E">
      <w:pPr>
        <w:pStyle w:val="ConsPlusNormal"/>
        <w:spacing w:before="220"/>
        <w:ind w:firstLine="540"/>
        <w:jc w:val="both"/>
      </w:pPr>
      <w:r>
        <w:t>- экзаменатор-собеседник, который проводит собеседование с участниками итогового собеседования, проводит инструктаж участника собеседования по выполнению заданий,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w:t>
      </w:r>
    </w:p>
    <w:p w:rsidR="0051731E" w:rsidRDefault="0051731E">
      <w:pPr>
        <w:pStyle w:val="ConsPlusNormal"/>
        <w:spacing w:before="220"/>
        <w:ind w:firstLine="540"/>
        <w:jc w:val="both"/>
      </w:pPr>
      <w:r>
        <w:t>- технический специалист, обеспечивающий получение комплектов тем, текстов и заданий итогового собеседования (далее - КИМ итогового собеседования) с федерального интернет-ресурса (http://topic9.rustest.ru), а также обеспечивающий подготовку технических средств для ведения аудиозаписи в аудиториях проведения итогового собеседования, для внесения информации в специализированную форму для внесения информации из протоколов оценивания итогового собеседования (далее - XML-файл).</w:t>
      </w:r>
    </w:p>
    <w:p w:rsidR="0051731E" w:rsidRDefault="0051731E">
      <w:pPr>
        <w:pStyle w:val="ConsPlusNormal"/>
        <w:jc w:val="both"/>
      </w:pPr>
    </w:p>
    <w:p w:rsidR="0051731E" w:rsidRDefault="0051731E">
      <w:pPr>
        <w:pStyle w:val="ConsPlusTitle"/>
        <w:jc w:val="center"/>
        <w:outlineLvl w:val="1"/>
      </w:pPr>
      <w:r>
        <w:t>4. Сроки и продолжительность проведения итогового</w:t>
      </w:r>
    </w:p>
    <w:p w:rsidR="0051731E" w:rsidRDefault="0051731E">
      <w:pPr>
        <w:pStyle w:val="ConsPlusTitle"/>
        <w:jc w:val="center"/>
      </w:pPr>
      <w:r>
        <w:t>собеседования</w:t>
      </w:r>
    </w:p>
    <w:p w:rsidR="0051731E" w:rsidRDefault="0051731E">
      <w:pPr>
        <w:pStyle w:val="ConsPlusNormal"/>
        <w:jc w:val="both"/>
      </w:pPr>
    </w:p>
    <w:p w:rsidR="0051731E" w:rsidRDefault="0051731E">
      <w:pPr>
        <w:pStyle w:val="ConsPlusNormal"/>
        <w:ind w:firstLine="540"/>
        <w:jc w:val="both"/>
      </w:pPr>
      <w:r>
        <w:t>4.1. Итоговое собеседование проводится во вторую среду февраля.</w:t>
      </w:r>
    </w:p>
    <w:p w:rsidR="0051731E" w:rsidRDefault="0051731E">
      <w:pPr>
        <w:pStyle w:val="ConsPlusNormal"/>
        <w:spacing w:before="220"/>
        <w:ind w:firstLine="540"/>
        <w:jc w:val="both"/>
      </w:pPr>
      <w:r>
        <w:t>4.2. Продолжительность проведения итогового собеседования для каждого участника итогового собеседования составляет в среднем 15 минут.</w:t>
      </w:r>
    </w:p>
    <w:p w:rsidR="0051731E" w:rsidRDefault="0051731E">
      <w:pPr>
        <w:pStyle w:val="ConsPlusNormal"/>
        <w:spacing w:before="220"/>
        <w:ind w:firstLine="540"/>
        <w:jc w:val="both"/>
      </w:pPr>
      <w:r>
        <w:t>Для участников итогового собеседования с ОВЗ, участников итогового собеседования - детей-инвалидов и инвалидов,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проведения итогового собеседования увеличивается на 30 минут.</w:t>
      </w:r>
    </w:p>
    <w:p w:rsidR="0051731E" w:rsidRDefault="0051731E">
      <w:pPr>
        <w:pStyle w:val="ConsPlusNormal"/>
        <w:spacing w:before="220"/>
        <w:ind w:firstLine="540"/>
        <w:jc w:val="both"/>
      </w:pPr>
      <w:r>
        <w:t>В продолжительность итогового собеседования не включается время, отведенное на подготовительные мероприятия (настройку необходимых технических средств, используемых при проведении итогового собеседования в аудитории, инструктаж участника собеседования экзаменатором-собеседником по выполнению заданий КИМ до начала процедуры).</w:t>
      </w:r>
    </w:p>
    <w:p w:rsidR="0051731E" w:rsidRDefault="0051731E">
      <w:pPr>
        <w:pStyle w:val="ConsPlusNormal"/>
        <w:jc w:val="both"/>
      </w:pPr>
    </w:p>
    <w:p w:rsidR="0051731E" w:rsidRDefault="0051731E">
      <w:pPr>
        <w:pStyle w:val="ConsPlusTitle"/>
        <w:jc w:val="center"/>
        <w:outlineLvl w:val="1"/>
      </w:pPr>
      <w:r>
        <w:lastRenderedPageBreak/>
        <w:t>5. Сбор исходных сведений и подготовка к проведению</w:t>
      </w:r>
    </w:p>
    <w:p w:rsidR="0051731E" w:rsidRDefault="0051731E">
      <w:pPr>
        <w:pStyle w:val="ConsPlusTitle"/>
        <w:jc w:val="center"/>
      </w:pPr>
      <w:r>
        <w:t>итогового собеседования</w:t>
      </w:r>
    </w:p>
    <w:p w:rsidR="0051731E" w:rsidRDefault="0051731E">
      <w:pPr>
        <w:pStyle w:val="ConsPlusNormal"/>
        <w:jc w:val="both"/>
      </w:pPr>
    </w:p>
    <w:p w:rsidR="0051731E" w:rsidRDefault="0051731E">
      <w:pPr>
        <w:pStyle w:val="ConsPlusNormal"/>
        <w:ind w:firstLine="540"/>
        <w:jc w:val="both"/>
      </w:pPr>
      <w:r>
        <w:t>5.1. Сведения по итоговому собеседованию вносятся РЦОИ в РИС посредством программного обеспечения "Импорт ГИА-9". В РИС вносится следующая информация:</w:t>
      </w:r>
    </w:p>
    <w:p w:rsidR="0051731E" w:rsidRDefault="0051731E">
      <w:pPr>
        <w:pStyle w:val="ConsPlusNormal"/>
        <w:spacing w:before="220"/>
        <w:ind w:firstLine="540"/>
        <w:jc w:val="both"/>
      </w:pPr>
      <w:r>
        <w:t>- об участниках итогового собеседования;</w:t>
      </w:r>
    </w:p>
    <w:p w:rsidR="0051731E" w:rsidRDefault="0051731E">
      <w:pPr>
        <w:pStyle w:val="ConsPlusNormal"/>
        <w:spacing w:before="220"/>
        <w:ind w:firstLine="540"/>
        <w:jc w:val="both"/>
      </w:pPr>
      <w:r>
        <w:t>- о местах проведения итогового собеседования;</w:t>
      </w:r>
    </w:p>
    <w:p w:rsidR="0051731E" w:rsidRDefault="0051731E">
      <w:pPr>
        <w:pStyle w:val="ConsPlusNormal"/>
        <w:spacing w:before="220"/>
        <w:ind w:firstLine="540"/>
        <w:jc w:val="both"/>
      </w:pPr>
      <w:r>
        <w:t>- о назначении участников на даты проведения итогового собеседования;</w:t>
      </w:r>
    </w:p>
    <w:p w:rsidR="0051731E" w:rsidRDefault="0051731E">
      <w:pPr>
        <w:pStyle w:val="ConsPlusNormal"/>
        <w:spacing w:before="220"/>
        <w:ind w:firstLine="540"/>
        <w:jc w:val="both"/>
      </w:pPr>
      <w:r>
        <w:t>- о распределении участников по местам проведения итогового собеседования;</w:t>
      </w:r>
    </w:p>
    <w:p w:rsidR="0051731E" w:rsidRDefault="0051731E">
      <w:pPr>
        <w:pStyle w:val="ConsPlusNormal"/>
        <w:spacing w:before="220"/>
        <w:ind w:firstLine="540"/>
        <w:jc w:val="both"/>
      </w:pPr>
      <w:r>
        <w:t>- о результатах итогового собеседования, полученных участниками.</w:t>
      </w:r>
    </w:p>
    <w:p w:rsidR="0051731E" w:rsidRDefault="0051731E">
      <w:pPr>
        <w:pStyle w:val="ConsPlusNormal"/>
        <w:spacing w:before="220"/>
        <w:ind w:firstLine="540"/>
        <w:jc w:val="both"/>
      </w:pPr>
      <w:r>
        <w:t>5.1.1. Сведения об участниках итогового собеседования в РЦОИ предоставляют образовательные организации, в которых обучающиеся осваивают образовательные программы основного общего образования и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w:t>
      </w:r>
    </w:p>
    <w:p w:rsidR="0051731E" w:rsidRDefault="0051731E">
      <w:pPr>
        <w:pStyle w:val="ConsPlusNormal"/>
        <w:spacing w:before="220"/>
        <w:ind w:firstLine="540"/>
        <w:jc w:val="both"/>
      </w:pPr>
      <w:r>
        <w:t>5.1.2.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(www.fipi.ru) и тиражирует в необходимом количестве критерии оценивания для экспертов.</w:t>
      </w:r>
    </w:p>
    <w:p w:rsidR="0051731E" w:rsidRDefault="0051731E">
      <w:pPr>
        <w:pStyle w:val="ConsPlusNormal"/>
        <w:spacing w:before="220"/>
        <w:ind w:firstLine="540"/>
        <w:jc w:val="both"/>
      </w:pPr>
      <w:r>
        <w:t>5.2. Проведение итогового собеседования возможно во время проведения учебных занятий в образовательных организациях.</w:t>
      </w:r>
    </w:p>
    <w:p w:rsidR="0051731E" w:rsidRDefault="0051731E">
      <w:pPr>
        <w:pStyle w:val="ConsPlusNormal"/>
        <w:spacing w:before="220"/>
        <w:ind w:firstLine="540"/>
        <w:jc w:val="both"/>
      </w:pPr>
      <w:r>
        <w:t>5.2.1. Для проведения итогового собеседования выделяются:</w:t>
      </w:r>
    </w:p>
    <w:p w:rsidR="0051731E" w:rsidRDefault="0051731E">
      <w:pPr>
        <w:pStyle w:val="ConsPlusNormal"/>
        <w:spacing w:before="220"/>
        <w:ind w:firstLine="540"/>
        <w:jc w:val="both"/>
      </w:pPr>
      <w:r>
        <w:t>- 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w:t>
      </w:r>
    </w:p>
    <w:p w:rsidR="0051731E" w:rsidRDefault="0051731E">
      <w:pPr>
        <w:pStyle w:val="ConsPlusNormal"/>
        <w:spacing w:before="220"/>
        <w:ind w:firstLine="540"/>
        <w:jc w:val="both"/>
      </w:pPr>
      <w:r>
        <w:t>- учебные кабинеты образовательной организации, в которых участники итогового собеседования ожидают очереди для участия в итоговом собеседовании, а также учебные кабинеты для участников, прошедших итоговое собеседование;</w:t>
      </w:r>
    </w:p>
    <w:p w:rsidR="0051731E" w:rsidRDefault="0051731E">
      <w:pPr>
        <w:pStyle w:val="ConsPlusNormal"/>
        <w:spacing w:before="220"/>
        <w:ind w:firstLine="540"/>
        <w:jc w:val="both"/>
      </w:pPr>
      <w:r>
        <w:t>- помещение для получения КИМ итогового собеседования и внесения результатов итогового собеседования в XML-файл (далее - Штаб).</w:t>
      </w:r>
    </w:p>
    <w:p w:rsidR="0051731E" w:rsidRDefault="0051731E">
      <w:pPr>
        <w:pStyle w:val="ConsPlusNormal"/>
        <w:spacing w:before="220"/>
        <w:ind w:firstLine="540"/>
        <w:jc w:val="both"/>
      </w:pPr>
      <w:r>
        <w:t>5.2.3. 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для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w:t>
      </w:r>
    </w:p>
    <w:p w:rsidR="0051731E" w:rsidRDefault="0051731E">
      <w:pPr>
        <w:pStyle w:val="ConsPlusNormal"/>
        <w:spacing w:before="220"/>
        <w:ind w:firstLine="540"/>
        <w:jc w:val="both"/>
      </w:pPr>
      <w:r>
        <w:t>5.2.4. Штаб оборудуется телефонной связью, принтером, персональным компьютером с выходом в информационно-телекоммуникационную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XML-файл.</w:t>
      </w:r>
    </w:p>
    <w:p w:rsidR="0051731E" w:rsidRDefault="0051731E">
      <w:pPr>
        <w:pStyle w:val="ConsPlusNormal"/>
        <w:spacing w:before="220"/>
        <w:ind w:firstLine="540"/>
        <w:jc w:val="both"/>
      </w:pPr>
      <w:r>
        <w:t xml:space="preserve">5.2.5. Не позднее чем за день до проведения итогового собеседования РЦОИ передает в </w:t>
      </w:r>
      <w:r>
        <w:lastRenderedPageBreak/>
        <w:t>образовательную организацию список участников итогового собеседования XML-файл.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w:t>
      </w:r>
    </w:p>
    <w:p w:rsidR="0051731E" w:rsidRDefault="0051731E">
      <w:pPr>
        <w:pStyle w:val="ConsPlusNormal"/>
        <w:jc w:val="both"/>
      </w:pPr>
    </w:p>
    <w:p w:rsidR="0051731E" w:rsidRDefault="0051731E">
      <w:pPr>
        <w:pStyle w:val="ConsPlusTitle"/>
        <w:jc w:val="center"/>
        <w:outlineLvl w:val="1"/>
      </w:pPr>
      <w:r>
        <w:t>6. Проведение итогового собеседования</w:t>
      </w:r>
    </w:p>
    <w:p w:rsidR="0051731E" w:rsidRDefault="0051731E">
      <w:pPr>
        <w:pStyle w:val="ConsPlusNormal"/>
        <w:jc w:val="both"/>
      </w:pPr>
    </w:p>
    <w:p w:rsidR="0051731E" w:rsidRDefault="0051731E">
      <w:pPr>
        <w:pStyle w:val="ConsPlusNormal"/>
        <w:ind w:firstLine="540"/>
        <w:jc w:val="both"/>
      </w:pPr>
      <w:r>
        <w:t>6.1. В день проведения итогового собеседования в 08.00 технический специалист получает с федерального интернет-ресурса (http://topic9.rustest.ru) и тиражирует материалы для проведения итогового собеседования.</w:t>
      </w:r>
    </w:p>
    <w:p w:rsidR="0051731E" w:rsidRDefault="0051731E">
      <w:pPr>
        <w:pStyle w:val="ConsPlusNormal"/>
        <w:spacing w:before="220"/>
        <w:ind w:firstLine="540"/>
        <w:jc w:val="both"/>
      </w:pPr>
      <w:r>
        <w:t>В случае отсутствия доступа к указанному интернет-ресурсу технический специалист незамедлительно обращается в РЦОИ для получения материалов.</w:t>
      </w:r>
    </w:p>
    <w:p w:rsidR="0051731E" w:rsidRDefault="0051731E">
      <w:pPr>
        <w:pStyle w:val="ConsPlusNormal"/>
        <w:spacing w:before="220"/>
        <w:ind w:firstLine="540"/>
        <w:jc w:val="both"/>
      </w:pPr>
      <w:r>
        <w:t>6.2. В день проведения итогового собеседования в месте проведения итогового собеседования могут присутствовать:</w:t>
      </w:r>
    </w:p>
    <w:p w:rsidR="0051731E" w:rsidRDefault="0051731E">
      <w:pPr>
        <w:pStyle w:val="ConsPlusNormal"/>
        <w:spacing w:before="220"/>
        <w:ind w:firstLine="540"/>
        <w:jc w:val="both"/>
      </w:pPr>
      <w:r>
        <w:t>- аккредитованные общественные наблюдатели;</w:t>
      </w:r>
    </w:p>
    <w:p w:rsidR="0051731E" w:rsidRDefault="0051731E">
      <w:pPr>
        <w:pStyle w:val="ConsPlusNormal"/>
        <w:spacing w:before="220"/>
        <w:ind w:firstLine="540"/>
        <w:jc w:val="both"/>
      </w:pPr>
      <w:r>
        <w:t>- аккредитованные представители средств массовой информации;</w:t>
      </w:r>
    </w:p>
    <w:p w:rsidR="0051731E" w:rsidRDefault="0051731E">
      <w:pPr>
        <w:pStyle w:val="ConsPlusNormal"/>
        <w:spacing w:before="220"/>
        <w:ind w:firstLine="540"/>
        <w:jc w:val="both"/>
      </w:pPr>
      <w:r>
        <w:t>- должностные лица Рособрнадзора, а также иные лица, определенные Рособрнадзором, и (или) должностные лица Министерства образования Пензенской области.</w:t>
      </w:r>
    </w:p>
    <w:p w:rsidR="0051731E" w:rsidRDefault="0051731E">
      <w:pPr>
        <w:pStyle w:val="ConsPlusNormal"/>
        <w:spacing w:before="220"/>
        <w:ind w:firstLine="540"/>
        <w:jc w:val="both"/>
      </w:pPr>
      <w:r>
        <w:t>6.3. Итоговое собеседование начинается в 09.00.</w:t>
      </w:r>
    </w:p>
    <w:p w:rsidR="0051731E" w:rsidRDefault="0051731E">
      <w:pPr>
        <w:pStyle w:val="ConsPlusNormal"/>
        <w:spacing w:before="220"/>
        <w:ind w:firstLine="540"/>
        <w:jc w:val="both"/>
      </w:pPr>
      <w:r>
        <w:t>6.4.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далее приглашается новый участник итогового собеседования.</w:t>
      </w:r>
    </w:p>
    <w:p w:rsidR="0051731E" w:rsidRDefault="0051731E">
      <w:pPr>
        <w:pStyle w:val="ConsPlusNormal"/>
        <w:spacing w:before="220"/>
        <w:ind w:firstLine="540"/>
        <w:jc w:val="both"/>
      </w:pPr>
      <w:r>
        <w:t>6.5.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51731E" w:rsidRDefault="0051731E">
      <w:pPr>
        <w:pStyle w:val="ConsPlusNormal"/>
        <w:spacing w:before="220"/>
        <w:ind w:firstLine="540"/>
        <w:jc w:val="both"/>
      </w:pPr>
      <w:r>
        <w:t>6.6.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объективным причинам, а экзаменатор-собеседник вносит соответствующую отметку.</w:t>
      </w:r>
    </w:p>
    <w:p w:rsidR="0051731E" w:rsidRDefault="0051731E">
      <w:pPr>
        <w:pStyle w:val="ConsPlusNormal"/>
        <w:jc w:val="both"/>
      </w:pPr>
    </w:p>
    <w:p w:rsidR="0051731E" w:rsidRDefault="0051731E">
      <w:pPr>
        <w:pStyle w:val="ConsPlusTitle"/>
        <w:jc w:val="center"/>
        <w:outlineLvl w:val="1"/>
      </w:pPr>
      <w:r>
        <w:t>7. Особенности организации и проведения итогового</w:t>
      </w:r>
    </w:p>
    <w:p w:rsidR="0051731E" w:rsidRDefault="0051731E">
      <w:pPr>
        <w:pStyle w:val="ConsPlusTitle"/>
        <w:jc w:val="center"/>
      </w:pPr>
      <w:r>
        <w:t>собеседования для участников итогового собеседования с ОВЗ,</w:t>
      </w:r>
    </w:p>
    <w:p w:rsidR="0051731E" w:rsidRDefault="0051731E">
      <w:pPr>
        <w:pStyle w:val="ConsPlusTitle"/>
        <w:jc w:val="center"/>
      </w:pPr>
      <w:r>
        <w:t>участников итогового собеседования - детей-инвалидов</w:t>
      </w:r>
    </w:p>
    <w:p w:rsidR="0051731E" w:rsidRDefault="0051731E">
      <w:pPr>
        <w:pStyle w:val="ConsPlusTitle"/>
        <w:jc w:val="center"/>
      </w:pPr>
      <w:r>
        <w:t>и инвалидов</w:t>
      </w:r>
    </w:p>
    <w:p w:rsidR="0051731E" w:rsidRDefault="0051731E">
      <w:pPr>
        <w:pStyle w:val="ConsPlusNormal"/>
        <w:jc w:val="both"/>
      </w:pPr>
    </w:p>
    <w:p w:rsidR="0051731E" w:rsidRDefault="0051731E">
      <w:pPr>
        <w:pStyle w:val="ConsPlusNormal"/>
        <w:ind w:firstLine="540"/>
        <w:jc w:val="both"/>
      </w:pPr>
      <w:r>
        <w:t>7.1. Участники итогового собеседования с ОВЗ при подаче заявления на участие в итоговом собеседовании предъявляют копию рекомендаций психолого-медико-педагогической комиссии (далее - ПМПК).</w:t>
      </w:r>
    </w:p>
    <w:p w:rsidR="0051731E" w:rsidRDefault="0051731E">
      <w:pPr>
        <w:pStyle w:val="ConsPlusNormal"/>
        <w:spacing w:before="220"/>
        <w:ind w:firstLine="540"/>
        <w:jc w:val="both"/>
      </w:pPr>
      <w:r>
        <w:t>Сведения об инвалидности участников итогового собеседования - детей-инвалидов и инвалидов подлежат запросу из федерального реестра инвалидов в порядке межведомственного информационного взаимодействия. В случае отсутствия соответствующих сведений в федеральном реестре инвалидов, участники итогового собеседования - дети-инвалиды и инвалиды предъявляют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w:t>
      </w:r>
      <w:r>
        <w:lastRenderedPageBreak/>
        <w:t>социальной экспертизы.</w:t>
      </w:r>
    </w:p>
    <w:p w:rsidR="0051731E" w:rsidRDefault="0051731E">
      <w:pPr>
        <w:pStyle w:val="ConsPlusNormal"/>
        <w:spacing w:before="220"/>
        <w:ind w:firstLine="540"/>
        <w:jc w:val="both"/>
      </w:pPr>
      <w:r>
        <w:t>7.2.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Министерство образования Пензенской области, учредители образовательных организаций организуют проведение итогового собеседования в условиях, учитывающих состояние их здоровья, особенности психофизического развития.</w:t>
      </w:r>
    </w:p>
    <w:p w:rsidR="0051731E" w:rsidRDefault="0051731E">
      <w:pPr>
        <w:pStyle w:val="ConsPlusNormal"/>
        <w:spacing w:before="220"/>
        <w:ind w:firstLine="540"/>
        <w:jc w:val="both"/>
      </w:pPr>
      <w:r>
        <w:t>7.3.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1731E" w:rsidRDefault="0051731E">
      <w:pPr>
        <w:pStyle w:val="ConsPlusNormal"/>
        <w:spacing w:before="220"/>
        <w:ind w:firstLine="540"/>
        <w:jc w:val="both"/>
      </w:pPr>
      <w:r>
        <w:t>7.4. В случае если особенности психофизического развития не позволяют участникам итогового собеседования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соответствиями с критериями оценивания итогового собеседования, то для получения "зачета" для данной категории участников итогового собеседования за выполнение всей работы достаточно набрать минимальное количество баллов, определенное приказом Министерства образования Пензенской области.</w:t>
      </w:r>
    </w:p>
    <w:p w:rsidR="0051731E" w:rsidRDefault="0051731E">
      <w:pPr>
        <w:pStyle w:val="ConsPlusNormal"/>
        <w:spacing w:before="220"/>
        <w:ind w:firstLine="540"/>
        <w:jc w:val="both"/>
      </w:pPr>
      <w:r>
        <w:t>Основанием для изменения минимального количества баллов за выполнение всей работы для данной категории участников итогового собеседования являются рекомендации ПМПК.</w:t>
      </w:r>
    </w:p>
    <w:p w:rsidR="0051731E" w:rsidRDefault="0051731E">
      <w:pPr>
        <w:pStyle w:val="ConsPlusNormal"/>
        <w:jc w:val="both"/>
      </w:pPr>
    </w:p>
    <w:p w:rsidR="0051731E" w:rsidRDefault="0051731E">
      <w:pPr>
        <w:pStyle w:val="ConsPlusTitle"/>
        <w:jc w:val="center"/>
        <w:outlineLvl w:val="1"/>
      </w:pPr>
      <w:r>
        <w:t>8. Порядок проверки и оценивания итогового собеседования</w:t>
      </w:r>
    </w:p>
    <w:p w:rsidR="0051731E" w:rsidRDefault="0051731E">
      <w:pPr>
        <w:pStyle w:val="ConsPlusNormal"/>
        <w:jc w:val="both"/>
      </w:pPr>
    </w:p>
    <w:p w:rsidR="0051731E" w:rsidRDefault="0051731E">
      <w:pPr>
        <w:pStyle w:val="ConsPlusNormal"/>
        <w:ind w:firstLine="540"/>
        <w:jc w:val="both"/>
      </w:pPr>
      <w:r>
        <w:t>8.1. Проверка итогового собеседования осуществляется комиссией по проверке итогового собеседования. В состав комиссии по проверке входят эксперты по проверке ответов участников итогового собеседования (далее - эксперты). К проверке ответов участников итогового собеседования привлекаются только учителя русского языка и литературы.</w:t>
      </w:r>
    </w:p>
    <w:p w:rsidR="0051731E" w:rsidRDefault="0051731E">
      <w:pPr>
        <w:pStyle w:val="ConsPlusNormal"/>
        <w:spacing w:before="220"/>
        <w:ind w:firstLine="540"/>
        <w:jc w:val="both"/>
      </w:pPr>
      <w:r>
        <w:t>Количественный состав комиссии по проверке определяет образовательная организация в зависимости от количества участников итогового собеседования, при этом число экспертов, входящих в состав комиссии, должно составлять не менее трех человек.</w:t>
      </w:r>
    </w:p>
    <w:p w:rsidR="0051731E" w:rsidRDefault="0051731E">
      <w:pPr>
        <w:pStyle w:val="ConsPlusNormal"/>
        <w:spacing w:before="220"/>
        <w:ind w:firstLine="540"/>
        <w:jc w:val="both"/>
      </w:pPr>
      <w:r>
        <w:t>8.2. Эксперты комиссии по проверке итогового собеседования должны соответствовать следующим требованиям:</w:t>
      </w:r>
    </w:p>
    <w:p w:rsidR="0051731E" w:rsidRDefault="0051731E">
      <w:pPr>
        <w:pStyle w:val="ConsPlusNormal"/>
        <w:spacing w:before="220"/>
        <w:ind w:firstLine="540"/>
        <w:jc w:val="both"/>
      </w:pPr>
      <w:r>
        <w:t>Владение необходимой нормативной базой:</w:t>
      </w:r>
    </w:p>
    <w:p w:rsidR="0051731E" w:rsidRDefault="0051731E">
      <w:pPr>
        <w:pStyle w:val="ConsPlusNormal"/>
        <w:spacing w:before="220"/>
        <w:ind w:firstLine="540"/>
        <w:jc w:val="both"/>
      </w:pPr>
      <w:r>
        <w:t xml:space="preserve">- </w:t>
      </w:r>
      <w:hyperlink r:id="rId9">
        <w:r>
          <w:rPr>
            <w:color w:val="0000FF"/>
          </w:rPr>
          <w:t>Приказ</w:t>
        </w:r>
      </w:hyperlink>
      <w:r>
        <w:t xml:space="preserve"> Министерства образования Российской Федерации от 05.03.2004 N 1089 (с последующими изменениями)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последующими изменениями) (в части положений стандартов по русскому языку и литературе);</w:t>
      </w:r>
    </w:p>
    <w:p w:rsidR="0051731E" w:rsidRDefault="0051731E">
      <w:pPr>
        <w:pStyle w:val="ConsPlusNormal"/>
        <w:spacing w:before="220"/>
        <w:ind w:firstLine="540"/>
        <w:jc w:val="both"/>
      </w:pPr>
      <w:r>
        <w:t>- нормативные правовые акты, регламентирующие проведение итогового собеседования;</w:t>
      </w:r>
    </w:p>
    <w:p w:rsidR="0051731E" w:rsidRDefault="0051731E">
      <w:pPr>
        <w:pStyle w:val="ConsPlusNormal"/>
        <w:spacing w:before="220"/>
        <w:ind w:firstLine="540"/>
        <w:jc w:val="both"/>
      </w:pPr>
      <w:r>
        <w:t>- рекомендации по организации и проведению итогового собеседования.</w:t>
      </w:r>
    </w:p>
    <w:p w:rsidR="0051731E" w:rsidRDefault="0051731E">
      <w:pPr>
        <w:pStyle w:val="ConsPlusNormal"/>
        <w:spacing w:before="220"/>
        <w:ind w:firstLine="540"/>
        <w:jc w:val="both"/>
      </w:pPr>
      <w:r>
        <w:t>Владение необходимыми предметными компетенциями:</w:t>
      </w:r>
    </w:p>
    <w:p w:rsidR="0051731E" w:rsidRDefault="0051731E">
      <w:pPr>
        <w:pStyle w:val="ConsPlusNormal"/>
        <w:spacing w:before="220"/>
        <w:ind w:firstLine="540"/>
        <w:jc w:val="both"/>
      </w:pPr>
      <w:r>
        <w:t>- иметь высшее образование по специальности "Русский язык и литература" с квалификацией "Учитель русского языка и литературы".</w:t>
      </w:r>
    </w:p>
    <w:p w:rsidR="0051731E" w:rsidRDefault="0051731E">
      <w:pPr>
        <w:pStyle w:val="ConsPlusNormal"/>
        <w:spacing w:before="220"/>
        <w:ind w:firstLine="540"/>
        <w:jc w:val="both"/>
      </w:pPr>
      <w:r>
        <w:lastRenderedPageBreak/>
        <w:t>Владение компетенциями, необходимыми для проверки итогового собеседования:</w:t>
      </w:r>
    </w:p>
    <w:p w:rsidR="0051731E" w:rsidRDefault="0051731E">
      <w:pPr>
        <w:pStyle w:val="ConsPlusNormal"/>
        <w:spacing w:before="220"/>
        <w:ind w:firstLine="540"/>
        <w:jc w:val="both"/>
      </w:pPr>
      <w:r>
        <w:t>- умение объективно оценивать устные ответы участников итогового собеседования;</w:t>
      </w:r>
    </w:p>
    <w:p w:rsidR="0051731E" w:rsidRDefault="0051731E">
      <w:pPr>
        <w:pStyle w:val="ConsPlusNormal"/>
        <w:spacing w:before="220"/>
        <w:ind w:firstLine="540"/>
        <w:jc w:val="both"/>
      </w:pPr>
      <w:r>
        <w:t>- умение применять установленные критерии и нормативы оценки;</w:t>
      </w:r>
    </w:p>
    <w:p w:rsidR="0051731E" w:rsidRDefault="0051731E">
      <w:pPr>
        <w:pStyle w:val="ConsPlusNormal"/>
        <w:spacing w:before="220"/>
        <w:ind w:firstLine="540"/>
        <w:jc w:val="both"/>
      </w:pPr>
      <w:r>
        <w:t>- умение разграничивать ошибки и недочеты различного типа;</w:t>
      </w:r>
    </w:p>
    <w:p w:rsidR="0051731E" w:rsidRDefault="0051731E">
      <w:pPr>
        <w:pStyle w:val="ConsPlusNormal"/>
        <w:spacing w:before="220"/>
        <w:ind w:firstLine="540"/>
        <w:jc w:val="both"/>
      </w:pPr>
      <w:r>
        <w:t>- умение оформлять результаты проверки, соблюдая установленные требования;</w:t>
      </w:r>
    </w:p>
    <w:p w:rsidR="0051731E" w:rsidRDefault="0051731E">
      <w:pPr>
        <w:pStyle w:val="ConsPlusNormal"/>
        <w:spacing w:before="220"/>
        <w:ind w:firstLine="540"/>
        <w:jc w:val="both"/>
      </w:pPr>
      <w:r>
        <w:t>- умение обобщать результаты.</w:t>
      </w:r>
    </w:p>
    <w:p w:rsidR="0051731E" w:rsidRDefault="0051731E">
      <w:pPr>
        <w:pStyle w:val="ConsPlusNormal"/>
        <w:spacing w:before="220"/>
        <w:ind w:firstLine="540"/>
        <w:jc w:val="both"/>
      </w:pPr>
      <w:r>
        <w:t>8.3. Оценивание работ участников итогового собеседования осуществляется экспертом непосредственно в процессе ответов участников по критериям по системе "зачет"/"незачет".</w:t>
      </w:r>
    </w:p>
    <w:p w:rsidR="0051731E" w:rsidRDefault="0051731E">
      <w:pPr>
        <w:pStyle w:val="ConsPlusNormal"/>
        <w:spacing w:before="220"/>
        <w:ind w:firstLine="540"/>
        <w:jc w:val="both"/>
      </w:pPr>
      <w:r>
        <w:t>8.4. Эксперт, оценивающий ответ участника непосредственно в ходе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51731E" w:rsidRDefault="0051731E">
      <w:pPr>
        <w:pStyle w:val="ConsPlusNormal"/>
        <w:spacing w:before="220"/>
        <w:ind w:firstLine="540"/>
        <w:jc w:val="both"/>
      </w:pPr>
      <w:r>
        <w:t>фамилия, имя, отчество (при наличии) участника;</w:t>
      </w:r>
    </w:p>
    <w:p w:rsidR="0051731E" w:rsidRDefault="0051731E">
      <w:pPr>
        <w:pStyle w:val="ConsPlusNormal"/>
        <w:spacing w:before="220"/>
        <w:ind w:firstLine="540"/>
        <w:jc w:val="both"/>
      </w:pPr>
      <w:r>
        <w:t>номер варианта;</w:t>
      </w:r>
    </w:p>
    <w:p w:rsidR="0051731E" w:rsidRDefault="0051731E">
      <w:pPr>
        <w:pStyle w:val="ConsPlusNormal"/>
        <w:spacing w:before="220"/>
        <w:ind w:firstLine="540"/>
        <w:jc w:val="both"/>
      </w:pPr>
      <w:r>
        <w:t>номер аудитории проведения итогового собеседования;</w:t>
      </w:r>
    </w:p>
    <w:p w:rsidR="0051731E" w:rsidRDefault="0051731E">
      <w:pPr>
        <w:pStyle w:val="ConsPlusNormal"/>
        <w:spacing w:before="220"/>
        <w:ind w:firstLine="540"/>
        <w:jc w:val="both"/>
      </w:pPr>
      <w:r>
        <w:t>баллы по каждому критерию оценивания;</w:t>
      </w:r>
    </w:p>
    <w:p w:rsidR="0051731E" w:rsidRDefault="0051731E">
      <w:pPr>
        <w:pStyle w:val="ConsPlusNormal"/>
        <w:spacing w:before="220"/>
        <w:ind w:firstLine="540"/>
        <w:jc w:val="both"/>
      </w:pPr>
      <w:r>
        <w:t>общее количество баллов;</w:t>
      </w:r>
    </w:p>
    <w:p w:rsidR="0051731E" w:rsidRDefault="0051731E">
      <w:pPr>
        <w:pStyle w:val="ConsPlusNormal"/>
        <w:spacing w:before="220"/>
        <w:ind w:firstLine="540"/>
        <w:jc w:val="both"/>
      </w:pPr>
      <w:r>
        <w:t>отметку "зачет"/"незачет";</w:t>
      </w:r>
    </w:p>
    <w:p w:rsidR="0051731E" w:rsidRDefault="0051731E">
      <w:pPr>
        <w:pStyle w:val="ConsPlusNormal"/>
        <w:spacing w:before="220"/>
        <w:ind w:firstLine="540"/>
        <w:jc w:val="both"/>
      </w:pPr>
      <w:r>
        <w:t>фамилия, имя, отчество (при наличии), подпись эксперта и дата проверки.</w:t>
      </w:r>
    </w:p>
    <w:p w:rsidR="0051731E" w:rsidRDefault="0051731E">
      <w:pPr>
        <w:pStyle w:val="ConsPlusNormal"/>
        <w:spacing w:before="220"/>
        <w:ind w:firstLine="540"/>
        <w:jc w:val="both"/>
      </w:pPr>
      <w:r>
        <w:t>Эксперты имеют право пользоваться черновиками.</w:t>
      </w:r>
    </w:p>
    <w:p w:rsidR="0051731E" w:rsidRDefault="0051731E">
      <w:pPr>
        <w:pStyle w:val="ConsPlusNormal"/>
        <w:spacing w:before="220"/>
        <w:ind w:firstLine="540"/>
        <w:jc w:val="both"/>
      </w:pPr>
      <w:r>
        <w:t>8.5. При необходимости уточнения результатов оценивания эксперт проводит повторное прослушивание и оценивание записи ответов отдельных участников после завершения итогового собеседования.</w:t>
      </w:r>
    </w:p>
    <w:p w:rsidR="0051731E" w:rsidRDefault="0051731E">
      <w:pPr>
        <w:pStyle w:val="ConsPlusNormal"/>
        <w:spacing w:before="220"/>
        <w:ind w:firstLine="540"/>
        <w:jc w:val="both"/>
      </w:pPr>
      <w:r>
        <w:t>8.6.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51731E" w:rsidRDefault="0051731E">
      <w:pPr>
        <w:pStyle w:val="ConsPlusNormal"/>
        <w:spacing w:before="220"/>
        <w:ind w:firstLine="540"/>
        <w:jc w:val="both"/>
      </w:pPr>
      <w:r>
        <w:t>8.7. Зачет выставляется участникам, набравшим минимальное количество баллов, определенное критериями оценивания выполнения заданий контрольных измерительных материалов для проведения итогового собеседования.</w:t>
      </w:r>
    </w:p>
    <w:p w:rsidR="0051731E" w:rsidRDefault="0051731E">
      <w:pPr>
        <w:pStyle w:val="ConsPlusNormal"/>
        <w:spacing w:before="220"/>
        <w:ind w:firstLine="540"/>
        <w:jc w:val="both"/>
      </w:pPr>
      <w:r>
        <w:t>8.8. Для участников итогового собеседования, особенности психофизического развития которых не позволяют выполнить все задания итогового собеседования, а экспертам по проверке - провести оценивание в соответствии с критериями оценивания итогового собеседования, определено минимальное количество баллов за итоговое собеседование по русскому языку, необходимое для получения результата "зачет", и составляет 5 баллов.</w:t>
      </w:r>
    </w:p>
    <w:p w:rsidR="0051731E" w:rsidRDefault="0051731E">
      <w:pPr>
        <w:pStyle w:val="ConsPlusNormal"/>
        <w:spacing w:before="220"/>
        <w:ind w:firstLine="540"/>
        <w:jc w:val="both"/>
      </w:pPr>
      <w:r>
        <w:t>Основанием для применения минимального количества баллов за выполнение всей работы для участников с особенностями психофизического развития являются соответствующие рекомендации психолого-медико-педагогической комиссии.</w:t>
      </w:r>
    </w:p>
    <w:p w:rsidR="0051731E" w:rsidRDefault="0051731E">
      <w:pPr>
        <w:pStyle w:val="ConsPlusNormal"/>
        <w:jc w:val="both"/>
      </w:pPr>
    </w:p>
    <w:p w:rsidR="0051731E" w:rsidRDefault="0051731E">
      <w:pPr>
        <w:pStyle w:val="ConsPlusTitle"/>
        <w:jc w:val="center"/>
        <w:outlineLvl w:val="1"/>
      </w:pPr>
      <w:r>
        <w:t>9. Обработка результатов итогового собеседования</w:t>
      </w:r>
    </w:p>
    <w:p w:rsidR="0051731E" w:rsidRDefault="0051731E">
      <w:pPr>
        <w:pStyle w:val="ConsPlusNormal"/>
        <w:jc w:val="both"/>
      </w:pPr>
    </w:p>
    <w:p w:rsidR="0051731E" w:rsidRDefault="0051731E">
      <w:pPr>
        <w:pStyle w:val="ConsPlusNormal"/>
        <w:ind w:firstLine="540"/>
        <w:jc w:val="both"/>
      </w:pPr>
      <w:r>
        <w:t>В РЦОИ консолидируются XML-файлы с результатами оценивания ответов участников итогового собеседования из образовательных организаций не позднее 5 календарных дней со дня проведения итогового собеседования.</w:t>
      </w:r>
    </w:p>
    <w:p w:rsidR="0051731E" w:rsidRDefault="0051731E">
      <w:pPr>
        <w:pStyle w:val="ConsPlusNormal"/>
        <w:spacing w:before="220"/>
        <w:ind w:firstLine="540"/>
        <w:jc w:val="both"/>
      </w:pPr>
      <w:r>
        <w:t>В РИС производится обработка результатов участников итогового собеседования не позднее 10 календарных дней со дня проведения итогового собеседования.</w:t>
      </w:r>
    </w:p>
    <w:p w:rsidR="0051731E" w:rsidRDefault="0051731E">
      <w:pPr>
        <w:pStyle w:val="ConsPlusNormal"/>
        <w:jc w:val="both"/>
      </w:pPr>
    </w:p>
    <w:p w:rsidR="0051731E" w:rsidRDefault="0051731E">
      <w:pPr>
        <w:pStyle w:val="ConsPlusTitle"/>
        <w:jc w:val="center"/>
        <w:outlineLvl w:val="1"/>
      </w:pPr>
      <w:r>
        <w:t>10. Повторный допуск к проведению итогового собеседования</w:t>
      </w:r>
    </w:p>
    <w:p w:rsidR="0051731E" w:rsidRDefault="0051731E">
      <w:pPr>
        <w:pStyle w:val="ConsPlusNormal"/>
        <w:jc w:val="both"/>
      </w:pPr>
    </w:p>
    <w:p w:rsidR="0051731E" w:rsidRDefault="0051731E">
      <w:pPr>
        <w:pStyle w:val="ConsPlusNormal"/>
        <w:ind w:firstLine="540"/>
        <w:jc w:val="both"/>
      </w:pPr>
      <w: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51731E" w:rsidRDefault="0051731E">
      <w:pPr>
        <w:pStyle w:val="ConsPlusNormal"/>
        <w:spacing w:before="220"/>
        <w:ind w:firstLine="540"/>
        <w:jc w:val="both"/>
      </w:pPr>
      <w:r>
        <w:t>- получившие по итоговому собеседованию неудовлетворительный результат ("незачет");</w:t>
      </w:r>
    </w:p>
    <w:p w:rsidR="0051731E" w:rsidRDefault="0051731E">
      <w:pPr>
        <w:pStyle w:val="ConsPlusNormal"/>
        <w:spacing w:before="220"/>
        <w:ind w:firstLine="540"/>
        <w:jc w:val="both"/>
      </w:pPr>
      <w:r>
        <w:t>- не явившиеся на итоговое собеседование по уважительным причинам (болезнь или иные обстоятельства), подтвержденным документально;</w:t>
      </w:r>
    </w:p>
    <w:p w:rsidR="0051731E" w:rsidRDefault="0051731E">
      <w:pPr>
        <w:pStyle w:val="ConsPlusNormal"/>
        <w:spacing w:before="220"/>
        <w:ind w:firstLine="540"/>
        <w:jc w:val="both"/>
      </w:pPr>
      <w:r>
        <w:t>- не завершившие итоговое собеседование по уважительным причинам (болезнь или иные обстоятельства), подтвержденным документально.</w:t>
      </w:r>
    </w:p>
    <w:p w:rsidR="0051731E" w:rsidRDefault="0051731E">
      <w:pPr>
        <w:pStyle w:val="ConsPlusNormal"/>
        <w:jc w:val="both"/>
      </w:pPr>
    </w:p>
    <w:p w:rsidR="0051731E" w:rsidRDefault="0051731E">
      <w:pPr>
        <w:pStyle w:val="ConsPlusTitle"/>
        <w:jc w:val="center"/>
        <w:outlineLvl w:val="1"/>
      </w:pPr>
      <w:r>
        <w:t>11. Ознакомление с результатами итогового собеседования</w:t>
      </w:r>
    </w:p>
    <w:p w:rsidR="0051731E" w:rsidRDefault="0051731E">
      <w:pPr>
        <w:pStyle w:val="ConsPlusNormal"/>
        <w:jc w:val="both"/>
      </w:pPr>
    </w:p>
    <w:p w:rsidR="0051731E" w:rsidRDefault="0051731E">
      <w:pPr>
        <w:pStyle w:val="ConsPlusNormal"/>
        <w:ind w:firstLine="540"/>
        <w:jc w:val="both"/>
      </w:pPr>
      <w:r>
        <w:t>11.1. В день получения от РЦОИ протоколов с результатами итогового собеседования указанные протоколы передаются по защищенным каналам связи в общеобразовательные организации.</w:t>
      </w:r>
    </w:p>
    <w:p w:rsidR="0051731E" w:rsidRDefault="0051731E">
      <w:pPr>
        <w:pStyle w:val="ConsPlusNormal"/>
        <w:spacing w:before="220"/>
        <w:ind w:firstLine="540"/>
        <w:jc w:val="both"/>
      </w:pPr>
      <w:r>
        <w:t>11.2. Родители (законные представители) участников итогового собеседования с ОВЗ, участников итогового собеседования - детей-инвалидов и инвалидов информируются о порядке, местах, сроках информирования о результатах итогового собеседования, в том числе путем размещения соответствующей информации на официальном сайте Министерства и образовательных организациях.</w:t>
      </w:r>
    </w:p>
    <w:p w:rsidR="0051731E" w:rsidRDefault="0051731E">
      <w:pPr>
        <w:pStyle w:val="ConsPlusNormal"/>
        <w:spacing w:before="220"/>
        <w:ind w:firstLine="540"/>
        <w:jc w:val="both"/>
      </w:pPr>
      <w:r>
        <w:t>Ознакомление обучающихся с полученными ими результатами итогового собеседования осуществляется общеобразовательной организацией, в которой они осваивают образовательные программы основного общего образования, экстернов - общеобразовательной организацией, в которую они подали заявление на прохождение итогового собеседования не позднее одного рабочего дня после получения протоколов с результатами итогового собеседования под подпись.</w:t>
      </w:r>
    </w:p>
    <w:p w:rsidR="0051731E" w:rsidRDefault="0051731E">
      <w:pPr>
        <w:pStyle w:val="ConsPlusNormal"/>
        <w:spacing w:before="220"/>
        <w:ind w:firstLine="540"/>
        <w:jc w:val="both"/>
      </w:pPr>
      <w:r>
        <w:t>11.3. РЦОИ в течение одного рабочего дня после получения результатов централизованной обработки файлов с результатами оценивания итогового собеседования обеспечивает передачу по защищенным каналам связи протоколы с результатами итогового собеседования органам местного самоуправления, осуществляющим управление в сфере образования на территории Пензенской области.</w:t>
      </w:r>
    </w:p>
    <w:p w:rsidR="0051731E" w:rsidRDefault="0051731E">
      <w:pPr>
        <w:pStyle w:val="ConsPlusNormal"/>
        <w:jc w:val="both"/>
      </w:pPr>
    </w:p>
    <w:p w:rsidR="0051731E" w:rsidRDefault="0051731E">
      <w:pPr>
        <w:pStyle w:val="ConsPlusTitle"/>
        <w:jc w:val="center"/>
        <w:outlineLvl w:val="1"/>
      </w:pPr>
      <w:r>
        <w:t>12. Проведение повторной проверки итогового собеседования</w:t>
      </w:r>
    </w:p>
    <w:p w:rsidR="0051731E" w:rsidRDefault="0051731E">
      <w:pPr>
        <w:pStyle w:val="ConsPlusNormal"/>
        <w:jc w:val="both"/>
      </w:pPr>
    </w:p>
    <w:p w:rsidR="0051731E" w:rsidRDefault="0051731E">
      <w:pPr>
        <w:pStyle w:val="ConsPlusNormal"/>
        <w:ind w:firstLine="540"/>
        <w:jc w:val="both"/>
      </w:pPr>
      <w:r>
        <w:t>12.1. Повторная проверка аудиозаписи устного ответа участника итогового собеседования проводится при получении участником повторного неудовлетворительного результата ("незачет") за итоговое собеседование в целях предотвращения конфликта интересов и обеспечения объективного оценивания итогового собеседования обучающихся, экстернов.</w:t>
      </w:r>
    </w:p>
    <w:p w:rsidR="0051731E" w:rsidRDefault="0051731E">
      <w:pPr>
        <w:pStyle w:val="ConsPlusNormal"/>
        <w:spacing w:before="220"/>
        <w:ind w:firstLine="540"/>
        <w:jc w:val="both"/>
      </w:pPr>
      <w:r>
        <w:lastRenderedPageBreak/>
        <w:t>12.2. Основанием для повторной проверки аудиозаписи устного ответа участника итогового собеседования является заявление участника на повторную проверку итогового собеседования, поданное в течение трех рабочих дней с момента ознакомления с результатами итогового собеседования.</w:t>
      </w:r>
    </w:p>
    <w:p w:rsidR="0051731E" w:rsidRDefault="0051731E">
      <w:pPr>
        <w:pStyle w:val="ConsPlusNormal"/>
        <w:spacing w:before="220"/>
        <w:ind w:firstLine="540"/>
        <w:jc w:val="both"/>
      </w:pPr>
      <w:r>
        <w:t>12.3. Заявление на повторную проверку подается в письменной форме обучающимся - в общеобразовательную организацию по месту обучения, экстерном - в общеобразовательную организацию, в которой экстерн проходил итоговое собеседование. Образовательные организации, приняв заявление, в течение одного рабочего дня после его получения передают в комиссию по повторной проверке итогового собеседования.</w:t>
      </w:r>
    </w:p>
    <w:p w:rsidR="0051731E" w:rsidRDefault="0051731E">
      <w:pPr>
        <w:pStyle w:val="ConsPlusNormal"/>
        <w:spacing w:before="220"/>
        <w:ind w:firstLine="540"/>
        <w:jc w:val="both"/>
      </w:pPr>
      <w:r>
        <w:t xml:space="preserve">12.4. Повторная проверка </w:t>
      </w:r>
      <w:proofErr w:type="gramStart"/>
      <w:r>
        <w:t>итогового собеседования</w:t>
      </w:r>
      <w:proofErr w:type="gramEnd"/>
      <w:r>
        <w:t xml:space="preserve"> обучающегося проводится комиссией по повторной проверке итогового собеседования другой образовательной организацией или комиссией, сформированной в местах, определенных Министерством образования Пензенской области.</w:t>
      </w:r>
    </w:p>
    <w:p w:rsidR="0051731E" w:rsidRDefault="0051731E">
      <w:pPr>
        <w:pStyle w:val="ConsPlusNormal"/>
        <w:spacing w:before="220"/>
        <w:ind w:firstLine="540"/>
        <w:jc w:val="both"/>
      </w:pPr>
      <w:r>
        <w:t>12.5. Комиссия по повторной проверке итогового собеседования письменно запрашивает в РЦОИ аудиозаписи устного ответа участника итогового собеседования не позднее чем на следующий день после получения заявления.</w:t>
      </w:r>
    </w:p>
    <w:p w:rsidR="0051731E" w:rsidRDefault="0051731E">
      <w:pPr>
        <w:pStyle w:val="ConsPlusNormal"/>
        <w:spacing w:before="220"/>
        <w:ind w:firstLine="540"/>
        <w:jc w:val="both"/>
      </w:pPr>
      <w:r>
        <w:t>РЦОИ предоставляет аудиозаписи устных ответов участников итогового собеседования по защищенным каналам связи на следующий рабочий день после получения запроса аудиозаписей.</w:t>
      </w:r>
    </w:p>
    <w:p w:rsidR="0051731E" w:rsidRDefault="0051731E">
      <w:pPr>
        <w:pStyle w:val="ConsPlusNormal"/>
        <w:spacing w:before="220"/>
        <w:ind w:firstLine="540"/>
        <w:jc w:val="both"/>
      </w:pPr>
      <w:r>
        <w:t>Комиссия по повторной проверке итогового собеседования прослушивает аудиозаписи устных ответов участников итогового собеседования и оформляет экспертное заключение по оцениванию ответа.</w:t>
      </w:r>
    </w:p>
    <w:p w:rsidR="0051731E" w:rsidRDefault="0051731E">
      <w:pPr>
        <w:pStyle w:val="ConsPlusNormal"/>
        <w:spacing w:before="220"/>
        <w:ind w:firstLine="540"/>
        <w:jc w:val="both"/>
      </w:pPr>
      <w:r>
        <w:t>Решение комиссии по повторной проверке итогового собеседования принимается большинством голосов и оформляется протоколом.</w:t>
      </w:r>
    </w:p>
    <w:p w:rsidR="0051731E" w:rsidRDefault="0051731E">
      <w:pPr>
        <w:pStyle w:val="ConsPlusNormal"/>
        <w:spacing w:before="220"/>
        <w:ind w:firstLine="540"/>
        <w:jc w:val="both"/>
      </w:pPr>
      <w:r>
        <w:t>12.6. Повторная проверка и оценивание ответов участников итогового собеседования завершается не позднее чем через три рабочих дня с даты подачи заявления участником.</w:t>
      </w:r>
    </w:p>
    <w:p w:rsidR="0051731E" w:rsidRDefault="0051731E">
      <w:pPr>
        <w:pStyle w:val="ConsPlusNormal"/>
        <w:spacing w:before="220"/>
        <w:ind w:firstLine="540"/>
        <w:jc w:val="both"/>
      </w:pPr>
      <w:r>
        <w:t>12.7. Протокол с результатами оценивания передается в общеобразовательные организации для учета в процедуре допуска к ГИА, для информирования участников итогового собеседования и их родителей (законных представителей), а также в РЦОИ для внесения изменений в итоговые протоколы с результатами итогового собеседования.</w:t>
      </w:r>
    </w:p>
    <w:p w:rsidR="0051731E" w:rsidRDefault="0051731E">
      <w:pPr>
        <w:pStyle w:val="ConsPlusNormal"/>
        <w:jc w:val="both"/>
      </w:pPr>
    </w:p>
    <w:p w:rsidR="0051731E" w:rsidRDefault="0051731E">
      <w:pPr>
        <w:pStyle w:val="ConsPlusTitle"/>
        <w:jc w:val="center"/>
        <w:outlineLvl w:val="1"/>
      </w:pPr>
      <w:r>
        <w:t>13. Срок действия итогового собеседования</w:t>
      </w:r>
    </w:p>
    <w:p w:rsidR="0051731E" w:rsidRDefault="0051731E">
      <w:pPr>
        <w:pStyle w:val="ConsPlusNormal"/>
        <w:jc w:val="both"/>
      </w:pPr>
    </w:p>
    <w:p w:rsidR="0051731E" w:rsidRDefault="0051731E">
      <w:pPr>
        <w:pStyle w:val="ConsPlusNormal"/>
        <w:ind w:firstLine="540"/>
        <w:jc w:val="both"/>
      </w:pPr>
      <w:r>
        <w:t>Итоговое собеседование как допуск к ГИА - бессрочно.</w:t>
      </w:r>
    </w:p>
    <w:p w:rsidR="0051731E" w:rsidRDefault="0051731E">
      <w:pPr>
        <w:pStyle w:val="ConsPlusNormal"/>
        <w:jc w:val="both"/>
      </w:pPr>
    </w:p>
    <w:p w:rsidR="0051731E" w:rsidRDefault="0051731E">
      <w:pPr>
        <w:pStyle w:val="ConsPlusTitle"/>
        <w:jc w:val="center"/>
        <w:outlineLvl w:val="1"/>
      </w:pPr>
      <w:r>
        <w:t>14. Порядок и сроки хранения материалов итогового</w:t>
      </w:r>
    </w:p>
    <w:p w:rsidR="0051731E" w:rsidRDefault="0051731E">
      <w:pPr>
        <w:pStyle w:val="ConsPlusTitle"/>
        <w:jc w:val="center"/>
      </w:pPr>
      <w:r>
        <w:t>собеседования</w:t>
      </w:r>
    </w:p>
    <w:p w:rsidR="0051731E" w:rsidRDefault="0051731E">
      <w:pPr>
        <w:pStyle w:val="ConsPlusNormal"/>
        <w:jc w:val="both"/>
      </w:pPr>
    </w:p>
    <w:p w:rsidR="0051731E" w:rsidRDefault="0051731E">
      <w:pPr>
        <w:pStyle w:val="ConsPlusNormal"/>
        <w:ind w:firstLine="540"/>
        <w:jc w:val="both"/>
      </w:pPr>
      <w:r>
        <w:t>14.1. После завершения итогового собеседования ответственный организатор передает на хранение руководителю общеобразовательной организации:</w:t>
      </w:r>
    </w:p>
    <w:p w:rsidR="0051731E" w:rsidRDefault="0051731E">
      <w:pPr>
        <w:pStyle w:val="ConsPlusNormal"/>
        <w:spacing w:before="220"/>
        <w:ind w:firstLine="540"/>
        <w:jc w:val="both"/>
      </w:pPr>
      <w:r>
        <w:t>- контрольные измерительные материалы;</w:t>
      </w:r>
    </w:p>
    <w:p w:rsidR="0051731E" w:rsidRDefault="0051731E">
      <w:pPr>
        <w:pStyle w:val="ConsPlusNormal"/>
        <w:spacing w:before="220"/>
        <w:ind w:firstLine="540"/>
        <w:jc w:val="both"/>
      </w:pPr>
      <w:r>
        <w:t>- флеш-носитель с аудиозаписями ответов участников итогового собеседования из всех аудиторий проведения итогового собеседования;</w:t>
      </w:r>
    </w:p>
    <w:p w:rsidR="0051731E" w:rsidRDefault="0051731E">
      <w:pPr>
        <w:pStyle w:val="ConsPlusNormal"/>
        <w:spacing w:before="220"/>
        <w:ind w:firstLine="540"/>
        <w:jc w:val="both"/>
      </w:pPr>
      <w:r>
        <w:t>- списки участников итогового собеседования (копии);</w:t>
      </w:r>
    </w:p>
    <w:p w:rsidR="0051731E" w:rsidRDefault="0051731E">
      <w:pPr>
        <w:pStyle w:val="ConsPlusNormal"/>
        <w:spacing w:before="220"/>
        <w:ind w:firstLine="540"/>
        <w:jc w:val="both"/>
      </w:pPr>
      <w:r>
        <w:t>- протоколы результатов участников итогового собеседования (копии);</w:t>
      </w:r>
    </w:p>
    <w:p w:rsidR="0051731E" w:rsidRDefault="0051731E">
      <w:pPr>
        <w:pStyle w:val="ConsPlusNormal"/>
        <w:spacing w:before="220"/>
        <w:ind w:firstLine="540"/>
        <w:jc w:val="both"/>
      </w:pPr>
      <w:r>
        <w:lastRenderedPageBreak/>
        <w:t>- ведомости учета проведения итогового собеседования в аудиториях (копии).</w:t>
      </w:r>
    </w:p>
    <w:p w:rsidR="0051731E" w:rsidRDefault="0051731E">
      <w:pPr>
        <w:pStyle w:val="ConsPlusNormal"/>
        <w:spacing w:before="220"/>
        <w:ind w:firstLine="540"/>
        <w:jc w:val="both"/>
      </w:pPr>
      <w:r>
        <w:t>14.2. Указанные материалы хранятся в сейфе руководителя общеобразовательной организации до 1 марта года, следующего за годом проведения итогового собеседования, и по истечении указанного срока уничтожаются по акту лицами, определенными руководителем общеобразовательной организации.</w:t>
      </w:r>
    </w:p>
    <w:p w:rsidR="0051731E" w:rsidRDefault="0051731E">
      <w:pPr>
        <w:pStyle w:val="ConsPlusNormal"/>
        <w:spacing w:before="220"/>
        <w:ind w:firstLine="540"/>
        <w:jc w:val="both"/>
      </w:pPr>
      <w:r>
        <w:t>14.3. Образовательные организации передают РЦОИ следующие материалы итогового собеседования:</w:t>
      </w:r>
    </w:p>
    <w:p w:rsidR="0051731E" w:rsidRDefault="0051731E">
      <w:pPr>
        <w:pStyle w:val="ConsPlusNormal"/>
        <w:spacing w:before="220"/>
        <w:ind w:firstLine="540"/>
        <w:jc w:val="both"/>
      </w:pPr>
      <w:r>
        <w:t>- аудиофайлы с записями ответов участников итогового собеседования;</w:t>
      </w:r>
    </w:p>
    <w:p w:rsidR="0051731E" w:rsidRDefault="0051731E">
      <w:pPr>
        <w:pStyle w:val="ConsPlusNormal"/>
        <w:spacing w:before="220"/>
        <w:ind w:firstLine="540"/>
        <w:jc w:val="both"/>
      </w:pPr>
      <w:r>
        <w:t>- ведомости учета проведения итогового собеседования в аудитории;</w:t>
      </w:r>
    </w:p>
    <w:p w:rsidR="0051731E" w:rsidRDefault="0051731E">
      <w:pPr>
        <w:pStyle w:val="ConsPlusNormal"/>
        <w:spacing w:before="220"/>
        <w:ind w:firstLine="540"/>
        <w:jc w:val="both"/>
      </w:pPr>
      <w:r>
        <w:t>- протоколы экспертов по оцениванию ответов участников итогового собеседования;</w:t>
      </w:r>
    </w:p>
    <w:p w:rsidR="0051731E" w:rsidRDefault="0051731E">
      <w:pPr>
        <w:pStyle w:val="ConsPlusNormal"/>
        <w:spacing w:before="220"/>
        <w:ind w:firstLine="540"/>
        <w:jc w:val="both"/>
      </w:pPr>
      <w:r>
        <w:t>- XML-файлы (в электронном виде).</w:t>
      </w:r>
    </w:p>
    <w:p w:rsidR="0051731E" w:rsidRDefault="0051731E">
      <w:pPr>
        <w:pStyle w:val="ConsPlusNormal"/>
        <w:spacing w:before="220"/>
        <w:ind w:firstLine="540"/>
        <w:jc w:val="both"/>
      </w:pPr>
      <w:r>
        <w:t>14.4. РЦОИ организует хранение материалов итогового собеседования до 1 марта года, следующего за годом проведения итогового собеседования.</w:t>
      </w: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both"/>
      </w:pPr>
    </w:p>
    <w:p w:rsidR="0051731E" w:rsidRDefault="0051731E">
      <w:pPr>
        <w:pStyle w:val="ConsPlusNormal"/>
        <w:jc w:val="right"/>
        <w:outlineLvl w:val="1"/>
      </w:pPr>
      <w:r>
        <w:t>Приложение</w:t>
      </w:r>
    </w:p>
    <w:p w:rsidR="0051731E" w:rsidRDefault="0051731E">
      <w:pPr>
        <w:pStyle w:val="ConsPlusNormal"/>
        <w:jc w:val="right"/>
      </w:pPr>
      <w:r>
        <w:t>к Порядку</w:t>
      </w:r>
    </w:p>
    <w:p w:rsidR="0051731E" w:rsidRDefault="0051731E">
      <w:pPr>
        <w:pStyle w:val="ConsPlusNormal"/>
        <w:jc w:val="right"/>
      </w:pPr>
      <w:r>
        <w:t>проведения и проверки</w:t>
      </w:r>
    </w:p>
    <w:p w:rsidR="0051731E" w:rsidRDefault="0051731E">
      <w:pPr>
        <w:pStyle w:val="ConsPlusNormal"/>
        <w:jc w:val="right"/>
      </w:pPr>
      <w:r>
        <w:t>итогового собеседования</w:t>
      </w:r>
    </w:p>
    <w:p w:rsidR="0051731E" w:rsidRDefault="0051731E">
      <w:pPr>
        <w:pStyle w:val="ConsPlusNormal"/>
        <w:jc w:val="right"/>
      </w:pPr>
      <w:r>
        <w:t>от 28 января 2020 г. N 36/01-07</w:t>
      </w:r>
    </w:p>
    <w:p w:rsidR="0051731E" w:rsidRDefault="0051731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783"/>
      </w:tblGrid>
      <w:tr w:rsidR="0051731E">
        <w:tc>
          <w:tcPr>
            <w:tcW w:w="3118" w:type="dxa"/>
            <w:tcBorders>
              <w:top w:val="nil"/>
              <w:left w:val="nil"/>
              <w:bottom w:val="single" w:sz="4" w:space="0" w:color="auto"/>
              <w:right w:val="nil"/>
            </w:tcBorders>
          </w:tcPr>
          <w:p w:rsidR="0051731E" w:rsidRDefault="0051731E">
            <w:pPr>
              <w:pStyle w:val="ConsPlusNormal"/>
            </w:pPr>
          </w:p>
        </w:tc>
        <w:tc>
          <w:tcPr>
            <w:tcW w:w="5783" w:type="dxa"/>
            <w:tcBorders>
              <w:top w:val="nil"/>
              <w:left w:val="nil"/>
              <w:bottom w:val="single" w:sz="4" w:space="0" w:color="auto"/>
              <w:right w:val="nil"/>
            </w:tcBorders>
          </w:tcPr>
          <w:p w:rsidR="0051731E" w:rsidRDefault="0051731E">
            <w:pPr>
              <w:pStyle w:val="ConsPlusNormal"/>
              <w:jc w:val="right"/>
            </w:pPr>
            <w:r>
              <w:t>Директору _____________________________</w:t>
            </w:r>
          </w:p>
          <w:p w:rsidR="0051731E" w:rsidRDefault="0051731E">
            <w:pPr>
              <w:pStyle w:val="ConsPlusNormal"/>
              <w:jc w:val="right"/>
            </w:pPr>
            <w:r>
              <w:t>(наименование образовательной организации)</w:t>
            </w:r>
          </w:p>
          <w:p w:rsidR="0051731E" w:rsidRDefault="0051731E">
            <w:pPr>
              <w:pStyle w:val="ConsPlusNormal"/>
              <w:jc w:val="right"/>
            </w:pPr>
            <w:r>
              <w:t>_________________________</w:t>
            </w:r>
          </w:p>
          <w:p w:rsidR="0051731E" w:rsidRDefault="0051731E">
            <w:pPr>
              <w:pStyle w:val="ConsPlusNormal"/>
              <w:jc w:val="right"/>
            </w:pPr>
            <w:r>
              <w:t>_________________________</w:t>
            </w:r>
          </w:p>
          <w:p w:rsidR="0051731E" w:rsidRDefault="0051731E">
            <w:pPr>
              <w:pStyle w:val="ConsPlusNormal"/>
              <w:jc w:val="right"/>
            </w:pPr>
            <w:r>
              <w:t>_________________________</w:t>
            </w:r>
          </w:p>
          <w:p w:rsidR="0051731E" w:rsidRDefault="0051731E">
            <w:pPr>
              <w:pStyle w:val="ConsPlusNormal"/>
              <w:jc w:val="right"/>
            </w:pPr>
            <w:r>
              <w:t>Ф.И.О. директора</w:t>
            </w:r>
          </w:p>
        </w:tc>
      </w:tr>
    </w:tbl>
    <w:p w:rsidR="0051731E" w:rsidRDefault="0051731E">
      <w:pPr>
        <w:pStyle w:val="ConsPlusNormal"/>
        <w:jc w:val="both"/>
      </w:pPr>
    </w:p>
    <w:p w:rsidR="0051731E" w:rsidRDefault="0051731E">
      <w:pPr>
        <w:pStyle w:val="ConsPlusNormal"/>
        <w:jc w:val="center"/>
      </w:pPr>
      <w:bookmarkStart w:id="1" w:name="P216"/>
      <w:bookmarkEnd w:id="1"/>
      <w:r>
        <w:t>Заявление</w:t>
      </w:r>
    </w:p>
    <w:p w:rsidR="0051731E" w:rsidRDefault="0051731E">
      <w:pPr>
        <w:pStyle w:val="ConsPlusNormal"/>
        <w:jc w:val="center"/>
      </w:pPr>
      <w:r>
        <w:t>на участие в итоговом собеседовании по русскому языку</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5"/>
        <w:gridCol w:w="395"/>
        <w:gridCol w:w="340"/>
        <w:gridCol w:w="340"/>
        <w:gridCol w:w="340"/>
        <w:gridCol w:w="340"/>
        <w:gridCol w:w="340"/>
        <w:gridCol w:w="340"/>
        <w:gridCol w:w="340"/>
        <w:gridCol w:w="340"/>
        <w:gridCol w:w="340"/>
        <w:gridCol w:w="340"/>
        <w:gridCol w:w="340"/>
        <w:gridCol w:w="340"/>
        <w:gridCol w:w="340"/>
        <w:gridCol w:w="340"/>
        <w:gridCol w:w="398"/>
        <w:gridCol w:w="398"/>
        <w:gridCol w:w="340"/>
        <w:gridCol w:w="398"/>
        <w:gridCol w:w="340"/>
        <w:gridCol w:w="340"/>
        <w:gridCol w:w="340"/>
      </w:tblGrid>
      <w:tr w:rsidR="0051731E">
        <w:tc>
          <w:tcPr>
            <w:tcW w:w="454" w:type="dxa"/>
            <w:tcBorders>
              <w:top w:val="nil"/>
              <w:left w:val="nil"/>
              <w:bottom w:val="nil"/>
            </w:tcBorders>
          </w:tcPr>
          <w:p w:rsidR="0051731E" w:rsidRDefault="0051731E">
            <w:pPr>
              <w:pStyle w:val="ConsPlusNormal"/>
              <w:jc w:val="both"/>
            </w:pPr>
            <w:r>
              <w:t>Я,</w:t>
            </w:r>
          </w:p>
        </w:tc>
        <w:tc>
          <w:tcPr>
            <w:tcW w:w="395" w:type="dxa"/>
            <w:tcBorders>
              <w:top w:val="single" w:sz="4" w:space="0" w:color="auto"/>
              <w:bottom w:val="single" w:sz="4" w:space="0" w:color="auto"/>
            </w:tcBorders>
          </w:tcPr>
          <w:p w:rsidR="0051731E" w:rsidRDefault="0051731E">
            <w:pPr>
              <w:pStyle w:val="ConsPlusNormal"/>
            </w:pPr>
          </w:p>
        </w:tc>
        <w:tc>
          <w:tcPr>
            <w:tcW w:w="395"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98" w:type="dxa"/>
            <w:tcBorders>
              <w:top w:val="single" w:sz="4" w:space="0" w:color="auto"/>
              <w:bottom w:val="single" w:sz="4" w:space="0" w:color="auto"/>
            </w:tcBorders>
          </w:tcPr>
          <w:p w:rsidR="0051731E" w:rsidRDefault="0051731E">
            <w:pPr>
              <w:pStyle w:val="ConsPlusNormal"/>
            </w:pPr>
          </w:p>
        </w:tc>
        <w:tc>
          <w:tcPr>
            <w:tcW w:w="398"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98"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rmal"/>
        <w:jc w:val="center"/>
      </w:pPr>
      <w:r>
        <w:t>фамилия</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6"/>
        <w:gridCol w:w="376"/>
        <w:gridCol w:w="340"/>
        <w:gridCol w:w="340"/>
        <w:gridCol w:w="340"/>
        <w:gridCol w:w="340"/>
        <w:gridCol w:w="340"/>
        <w:gridCol w:w="379"/>
        <w:gridCol w:w="379"/>
        <w:gridCol w:w="340"/>
        <w:gridCol w:w="340"/>
        <w:gridCol w:w="340"/>
        <w:gridCol w:w="340"/>
        <w:gridCol w:w="340"/>
        <w:gridCol w:w="340"/>
        <w:gridCol w:w="340"/>
        <w:gridCol w:w="340"/>
        <w:gridCol w:w="340"/>
        <w:gridCol w:w="340"/>
        <w:gridCol w:w="340"/>
        <w:gridCol w:w="340"/>
        <w:gridCol w:w="340"/>
        <w:gridCol w:w="340"/>
        <w:gridCol w:w="340"/>
      </w:tblGrid>
      <w:tr w:rsidR="0051731E">
        <w:tc>
          <w:tcPr>
            <w:tcW w:w="510" w:type="dxa"/>
            <w:tcBorders>
              <w:top w:val="nil"/>
              <w:left w:val="nil"/>
              <w:bottom w:val="nil"/>
            </w:tcBorders>
          </w:tcPr>
          <w:p w:rsidR="0051731E" w:rsidRDefault="0051731E">
            <w:pPr>
              <w:pStyle w:val="ConsPlusNormal"/>
            </w:pPr>
          </w:p>
        </w:tc>
        <w:tc>
          <w:tcPr>
            <w:tcW w:w="376" w:type="dxa"/>
            <w:tcBorders>
              <w:top w:val="single" w:sz="4" w:space="0" w:color="auto"/>
              <w:bottom w:val="single" w:sz="4" w:space="0" w:color="auto"/>
            </w:tcBorders>
          </w:tcPr>
          <w:p w:rsidR="0051731E" w:rsidRDefault="0051731E">
            <w:pPr>
              <w:pStyle w:val="ConsPlusNormal"/>
            </w:pPr>
          </w:p>
        </w:tc>
        <w:tc>
          <w:tcPr>
            <w:tcW w:w="376"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79" w:type="dxa"/>
            <w:tcBorders>
              <w:top w:val="single" w:sz="4" w:space="0" w:color="auto"/>
              <w:bottom w:val="single" w:sz="4" w:space="0" w:color="auto"/>
            </w:tcBorders>
          </w:tcPr>
          <w:p w:rsidR="0051731E" w:rsidRDefault="0051731E">
            <w:pPr>
              <w:pStyle w:val="ConsPlusNormal"/>
            </w:pPr>
          </w:p>
        </w:tc>
        <w:tc>
          <w:tcPr>
            <w:tcW w:w="379"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rmal"/>
        <w:jc w:val="center"/>
      </w:pPr>
      <w:r>
        <w:t>имя</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6"/>
        <w:gridCol w:w="376"/>
        <w:gridCol w:w="340"/>
        <w:gridCol w:w="340"/>
        <w:gridCol w:w="340"/>
        <w:gridCol w:w="340"/>
        <w:gridCol w:w="340"/>
        <w:gridCol w:w="379"/>
        <w:gridCol w:w="379"/>
        <w:gridCol w:w="340"/>
        <w:gridCol w:w="340"/>
        <w:gridCol w:w="340"/>
        <w:gridCol w:w="340"/>
        <w:gridCol w:w="340"/>
        <w:gridCol w:w="340"/>
        <w:gridCol w:w="340"/>
        <w:gridCol w:w="340"/>
        <w:gridCol w:w="340"/>
        <w:gridCol w:w="340"/>
        <w:gridCol w:w="340"/>
        <w:gridCol w:w="340"/>
        <w:gridCol w:w="340"/>
        <w:gridCol w:w="340"/>
        <w:gridCol w:w="340"/>
      </w:tblGrid>
      <w:tr w:rsidR="0051731E">
        <w:tc>
          <w:tcPr>
            <w:tcW w:w="510" w:type="dxa"/>
            <w:tcBorders>
              <w:top w:val="nil"/>
              <w:left w:val="nil"/>
              <w:bottom w:val="nil"/>
            </w:tcBorders>
          </w:tcPr>
          <w:p w:rsidR="0051731E" w:rsidRDefault="0051731E">
            <w:pPr>
              <w:pStyle w:val="ConsPlusNormal"/>
            </w:pPr>
          </w:p>
        </w:tc>
        <w:tc>
          <w:tcPr>
            <w:tcW w:w="376" w:type="dxa"/>
            <w:tcBorders>
              <w:top w:val="single" w:sz="4" w:space="0" w:color="auto"/>
              <w:bottom w:val="single" w:sz="4" w:space="0" w:color="auto"/>
            </w:tcBorders>
          </w:tcPr>
          <w:p w:rsidR="0051731E" w:rsidRDefault="0051731E">
            <w:pPr>
              <w:pStyle w:val="ConsPlusNormal"/>
            </w:pPr>
          </w:p>
        </w:tc>
        <w:tc>
          <w:tcPr>
            <w:tcW w:w="376"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79" w:type="dxa"/>
            <w:tcBorders>
              <w:top w:val="single" w:sz="4" w:space="0" w:color="auto"/>
              <w:bottom w:val="single" w:sz="4" w:space="0" w:color="auto"/>
            </w:tcBorders>
          </w:tcPr>
          <w:p w:rsidR="0051731E" w:rsidRDefault="0051731E">
            <w:pPr>
              <w:pStyle w:val="ConsPlusNormal"/>
            </w:pPr>
          </w:p>
        </w:tc>
        <w:tc>
          <w:tcPr>
            <w:tcW w:w="379"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c>
          <w:tcPr>
            <w:tcW w:w="340"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rmal"/>
        <w:jc w:val="center"/>
      </w:pPr>
      <w:r>
        <w:t>отчество (при наличии)</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71"/>
        <w:gridCol w:w="395"/>
        <w:gridCol w:w="395"/>
        <w:gridCol w:w="340"/>
        <w:gridCol w:w="397"/>
        <w:gridCol w:w="397"/>
        <w:gridCol w:w="340"/>
        <w:gridCol w:w="397"/>
        <w:gridCol w:w="397"/>
        <w:gridCol w:w="397"/>
        <w:gridCol w:w="394"/>
      </w:tblGrid>
      <w:tr w:rsidR="0051731E">
        <w:tc>
          <w:tcPr>
            <w:tcW w:w="2171" w:type="dxa"/>
            <w:tcBorders>
              <w:top w:val="nil"/>
              <w:left w:val="nil"/>
              <w:bottom w:val="nil"/>
            </w:tcBorders>
          </w:tcPr>
          <w:p w:rsidR="0051731E" w:rsidRDefault="0051731E">
            <w:pPr>
              <w:pStyle w:val="ConsPlusNormal"/>
              <w:jc w:val="both"/>
            </w:pPr>
            <w:r>
              <w:t>Дата рождения:</w:t>
            </w:r>
          </w:p>
        </w:tc>
        <w:tc>
          <w:tcPr>
            <w:tcW w:w="395" w:type="dxa"/>
            <w:tcBorders>
              <w:top w:val="single" w:sz="4" w:space="0" w:color="auto"/>
              <w:bottom w:val="single" w:sz="4" w:space="0" w:color="auto"/>
            </w:tcBorders>
          </w:tcPr>
          <w:p w:rsidR="0051731E" w:rsidRDefault="0051731E">
            <w:pPr>
              <w:pStyle w:val="ConsPlusNormal"/>
              <w:jc w:val="both"/>
            </w:pPr>
            <w:r>
              <w:t>ч</w:t>
            </w:r>
          </w:p>
        </w:tc>
        <w:tc>
          <w:tcPr>
            <w:tcW w:w="395" w:type="dxa"/>
            <w:tcBorders>
              <w:top w:val="single" w:sz="4" w:space="0" w:color="auto"/>
              <w:bottom w:val="single" w:sz="4" w:space="0" w:color="auto"/>
            </w:tcBorders>
          </w:tcPr>
          <w:p w:rsidR="0051731E" w:rsidRDefault="0051731E">
            <w:pPr>
              <w:pStyle w:val="ConsPlusNormal"/>
              <w:jc w:val="both"/>
            </w:pPr>
            <w:r>
              <w:t>ч</w:t>
            </w:r>
          </w:p>
        </w:tc>
        <w:tc>
          <w:tcPr>
            <w:tcW w:w="340" w:type="dxa"/>
            <w:tcBorders>
              <w:top w:val="nil"/>
              <w:bottom w:val="nil"/>
            </w:tcBorders>
          </w:tcPr>
          <w:p w:rsidR="0051731E" w:rsidRDefault="0051731E">
            <w:pPr>
              <w:pStyle w:val="ConsPlusNormal"/>
              <w:jc w:val="both"/>
            </w:pPr>
            <w:r>
              <w:t>.</w:t>
            </w:r>
          </w:p>
        </w:tc>
        <w:tc>
          <w:tcPr>
            <w:tcW w:w="397" w:type="dxa"/>
            <w:tcBorders>
              <w:top w:val="single" w:sz="4" w:space="0" w:color="auto"/>
              <w:bottom w:val="single" w:sz="4" w:space="0" w:color="auto"/>
            </w:tcBorders>
          </w:tcPr>
          <w:p w:rsidR="0051731E" w:rsidRDefault="0051731E">
            <w:pPr>
              <w:pStyle w:val="ConsPlusNormal"/>
              <w:jc w:val="both"/>
            </w:pPr>
            <w:r>
              <w:t>м</w:t>
            </w:r>
          </w:p>
        </w:tc>
        <w:tc>
          <w:tcPr>
            <w:tcW w:w="397" w:type="dxa"/>
            <w:tcBorders>
              <w:top w:val="single" w:sz="4" w:space="0" w:color="auto"/>
              <w:bottom w:val="single" w:sz="4" w:space="0" w:color="auto"/>
            </w:tcBorders>
          </w:tcPr>
          <w:p w:rsidR="0051731E" w:rsidRDefault="0051731E">
            <w:pPr>
              <w:pStyle w:val="ConsPlusNormal"/>
              <w:jc w:val="both"/>
            </w:pPr>
            <w:r>
              <w:t>м</w:t>
            </w:r>
          </w:p>
        </w:tc>
        <w:tc>
          <w:tcPr>
            <w:tcW w:w="340" w:type="dxa"/>
            <w:tcBorders>
              <w:top w:val="nil"/>
              <w:bottom w:val="nil"/>
            </w:tcBorders>
          </w:tcPr>
          <w:p w:rsidR="0051731E" w:rsidRDefault="0051731E">
            <w:pPr>
              <w:pStyle w:val="ConsPlusNormal"/>
              <w:jc w:val="both"/>
            </w:pPr>
            <w:r>
              <w:t>.</w:t>
            </w: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jc w:val="both"/>
            </w:pPr>
            <w:r>
              <w:t>г</w:t>
            </w:r>
          </w:p>
        </w:tc>
        <w:tc>
          <w:tcPr>
            <w:tcW w:w="394" w:type="dxa"/>
            <w:tcBorders>
              <w:top w:val="single" w:sz="4" w:space="0" w:color="auto"/>
              <w:bottom w:val="single" w:sz="4" w:space="0" w:color="auto"/>
            </w:tcBorders>
          </w:tcPr>
          <w:p w:rsidR="0051731E" w:rsidRDefault="0051731E">
            <w:pPr>
              <w:pStyle w:val="ConsPlusNormal"/>
              <w:jc w:val="both"/>
            </w:pPr>
            <w:r>
              <w:t>г</w:t>
            </w:r>
          </w:p>
        </w:tc>
      </w:tr>
    </w:tbl>
    <w:p w:rsidR="0051731E" w:rsidRDefault="0051731E">
      <w:pPr>
        <w:pStyle w:val="ConsPlusNormal"/>
        <w:jc w:val="both"/>
      </w:pPr>
    </w:p>
    <w:p w:rsidR="0051731E" w:rsidRDefault="0051731E">
      <w:pPr>
        <w:pStyle w:val="ConsPlusNormal"/>
        <w:ind w:firstLine="540"/>
        <w:jc w:val="both"/>
      </w:pPr>
      <w:r>
        <w:t>Наименование документа, удостоверяющего личность _____________</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1731E">
        <w:tc>
          <w:tcPr>
            <w:tcW w:w="1134" w:type="dxa"/>
            <w:tcBorders>
              <w:top w:val="nil"/>
              <w:left w:val="nil"/>
              <w:bottom w:val="nil"/>
            </w:tcBorders>
          </w:tcPr>
          <w:p w:rsidR="0051731E" w:rsidRDefault="0051731E">
            <w:pPr>
              <w:pStyle w:val="ConsPlusNormal"/>
              <w:jc w:val="both"/>
            </w:pPr>
            <w:r>
              <w:t>Серия</w:t>
            </w: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1701" w:type="dxa"/>
            <w:tcBorders>
              <w:top w:val="nil"/>
              <w:bottom w:val="nil"/>
            </w:tcBorders>
          </w:tcPr>
          <w:p w:rsidR="0051731E" w:rsidRDefault="0051731E">
            <w:pPr>
              <w:pStyle w:val="ConsPlusNormal"/>
              <w:jc w:val="right"/>
            </w:pPr>
            <w:r>
              <w:t>Номер</w:t>
            </w: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rmal"/>
        <w:ind w:firstLine="540"/>
        <w:jc w:val="both"/>
      </w:pPr>
      <w:r>
        <w:t>прошу зарегистрировать меня для участия в итоговом собеседовании по русскому языку.</w:t>
      </w:r>
    </w:p>
    <w:p w:rsidR="0051731E" w:rsidRDefault="0051731E">
      <w:pPr>
        <w:pStyle w:val="ConsPlusNormal"/>
        <w:spacing w:before="220"/>
        <w:ind w:firstLine="540"/>
        <w:jc w:val="both"/>
      </w:pPr>
      <w: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51731E" w:rsidRDefault="0051731E">
      <w:pPr>
        <w:pStyle w:val="ConsPlusNormal"/>
        <w:jc w:val="both"/>
      </w:pPr>
    </w:p>
    <w:p w:rsidR="0051731E" w:rsidRDefault="0051731E">
      <w:pPr>
        <w:pStyle w:val="ConsPlusNonformat"/>
        <w:jc w:val="both"/>
      </w:pPr>
      <w:r>
        <w:t>┌─┐</w:t>
      </w:r>
    </w:p>
    <w:p w:rsidR="0051731E" w:rsidRDefault="0051731E">
      <w:pPr>
        <w:pStyle w:val="ConsPlusNonformat"/>
        <w:jc w:val="both"/>
      </w:pPr>
      <w:r>
        <w:t>└─┘ копией рекомендаций психолого-медико-педагогической комиссии</w:t>
      </w:r>
    </w:p>
    <w:p w:rsidR="0051731E" w:rsidRDefault="0051731E">
      <w:pPr>
        <w:pStyle w:val="ConsPlusNonformat"/>
        <w:jc w:val="both"/>
      </w:pPr>
      <w:r>
        <w:t>┌─┐</w:t>
      </w:r>
    </w:p>
    <w:p w:rsidR="0051731E" w:rsidRDefault="0051731E">
      <w:pPr>
        <w:pStyle w:val="ConsPlusNonformat"/>
        <w:jc w:val="both"/>
      </w:pPr>
      <w:r>
        <w:t>└─┘ сведениями из федерального реестра инвалидов (оригиналом или заверенной</w:t>
      </w:r>
    </w:p>
    <w:p w:rsidR="0051731E" w:rsidRDefault="0051731E">
      <w:pPr>
        <w:pStyle w:val="ConsPlusNonformat"/>
        <w:jc w:val="both"/>
      </w:pPr>
      <w:proofErr w:type="gramStart"/>
      <w:r>
        <w:t>в  установленном</w:t>
      </w:r>
      <w:proofErr w:type="gramEnd"/>
      <w:r>
        <w:t xml:space="preserve">  порядке  копией справки, подтверждающей факт установления</w:t>
      </w:r>
    </w:p>
    <w:p w:rsidR="0051731E" w:rsidRDefault="0051731E">
      <w:pPr>
        <w:pStyle w:val="ConsPlusNonformat"/>
        <w:jc w:val="both"/>
      </w:pPr>
      <w:proofErr w:type="gramStart"/>
      <w:r>
        <w:t xml:space="preserve">инвалидности,   </w:t>
      </w:r>
      <w:proofErr w:type="gramEnd"/>
      <w:r>
        <w:t xml:space="preserve">  выданной    федеральным    государственным    учреждением</w:t>
      </w:r>
    </w:p>
    <w:p w:rsidR="0051731E" w:rsidRDefault="0051731E">
      <w:pPr>
        <w:pStyle w:val="ConsPlusNonformat"/>
        <w:jc w:val="both"/>
      </w:pPr>
      <w:r>
        <w:t>медико-социальной экспертизы)</w:t>
      </w:r>
    </w:p>
    <w:p w:rsidR="0051731E" w:rsidRDefault="0051731E">
      <w:pPr>
        <w:pStyle w:val="ConsPlusNonformat"/>
        <w:jc w:val="both"/>
      </w:pPr>
      <w:r>
        <w:t>___________________________________________________________________________</w:t>
      </w:r>
    </w:p>
    <w:p w:rsidR="0051731E" w:rsidRDefault="0051731E">
      <w:pPr>
        <w:pStyle w:val="ConsPlusNonformat"/>
        <w:jc w:val="both"/>
      </w:pPr>
      <w:r>
        <w:t>Указать дополнительные условия, учитывающие состояние здоровья, особенности</w:t>
      </w:r>
    </w:p>
    <w:p w:rsidR="0051731E" w:rsidRDefault="0051731E">
      <w:pPr>
        <w:pStyle w:val="ConsPlusNonformat"/>
        <w:jc w:val="both"/>
      </w:pPr>
      <w:r>
        <w:t xml:space="preserve">                         психофизического развития</w:t>
      </w:r>
    </w:p>
    <w:p w:rsidR="0051731E" w:rsidRDefault="0051731E">
      <w:pPr>
        <w:pStyle w:val="ConsPlusNonformat"/>
        <w:jc w:val="both"/>
      </w:pPr>
      <w:r>
        <w:t xml:space="preserve">    </w:t>
      </w:r>
      <w:proofErr w:type="gramStart"/>
      <w:r>
        <w:t>Увеличение  продолжительности</w:t>
      </w:r>
      <w:proofErr w:type="gramEnd"/>
      <w:r>
        <w:t xml:space="preserve"> итогового собеседования по русскому языку</w:t>
      </w:r>
    </w:p>
    <w:p w:rsidR="0051731E" w:rsidRDefault="0051731E">
      <w:pPr>
        <w:pStyle w:val="ConsPlusNonformat"/>
        <w:jc w:val="both"/>
      </w:pPr>
      <w:r>
        <w:t>на 30 минут</w:t>
      </w:r>
    </w:p>
    <w:p w:rsidR="0051731E" w:rsidRDefault="0051731E">
      <w:pPr>
        <w:pStyle w:val="ConsPlusNonformat"/>
        <w:jc w:val="both"/>
      </w:pPr>
      <w:r>
        <w:t>┌─┐</w:t>
      </w:r>
    </w:p>
    <w:p w:rsidR="0051731E" w:rsidRDefault="0051731E">
      <w:pPr>
        <w:pStyle w:val="ConsPlusNonformat"/>
        <w:jc w:val="both"/>
      </w:pPr>
      <w:r>
        <w:t>└─┘ _______________________________________________________________________</w:t>
      </w:r>
    </w:p>
    <w:p w:rsidR="0051731E" w:rsidRDefault="0051731E">
      <w:pPr>
        <w:pStyle w:val="ConsPlusNonformat"/>
        <w:jc w:val="both"/>
      </w:pPr>
      <w:r>
        <w:t>┌─┐</w:t>
      </w:r>
    </w:p>
    <w:p w:rsidR="0051731E" w:rsidRDefault="0051731E">
      <w:pPr>
        <w:pStyle w:val="ConsPlusNonformat"/>
        <w:jc w:val="both"/>
      </w:pPr>
      <w:r>
        <w:t>└─┘ _______________________________________________________________________</w:t>
      </w:r>
    </w:p>
    <w:p w:rsidR="0051731E" w:rsidRDefault="0051731E">
      <w:pPr>
        <w:pStyle w:val="ConsPlusNonformat"/>
        <w:jc w:val="both"/>
      </w:pPr>
      <w:r>
        <w:t>___________________________________________________________________________</w:t>
      </w:r>
    </w:p>
    <w:p w:rsidR="0051731E" w:rsidRDefault="0051731E">
      <w:pPr>
        <w:pStyle w:val="ConsPlusNonformat"/>
        <w:jc w:val="both"/>
      </w:pPr>
      <w:r>
        <w:t>(иные дополнительные условия/материально-техническое оснащение, учитывающие</w:t>
      </w:r>
    </w:p>
    <w:p w:rsidR="0051731E" w:rsidRDefault="0051731E">
      <w:pPr>
        <w:pStyle w:val="ConsPlusNonformat"/>
        <w:jc w:val="both"/>
      </w:pPr>
      <w:r>
        <w:t xml:space="preserve">        состояние здоровья, особенности психофизического развития)</w:t>
      </w:r>
    </w:p>
    <w:p w:rsidR="0051731E" w:rsidRDefault="0051731E">
      <w:pPr>
        <w:pStyle w:val="ConsPlusNonformat"/>
        <w:jc w:val="both"/>
      </w:pPr>
    </w:p>
    <w:p w:rsidR="0051731E" w:rsidRDefault="0051731E">
      <w:pPr>
        <w:pStyle w:val="ConsPlusNonformat"/>
        <w:jc w:val="both"/>
      </w:pPr>
      <w:r>
        <w:t>Согласие на обработку персональных данных прилагается.</w:t>
      </w:r>
    </w:p>
    <w:p w:rsidR="0051731E" w:rsidRDefault="0051731E">
      <w:pPr>
        <w:pStyle w:val="ConsPlusNonformat"/>
        <w:jc w:val="both"/>
      </w:pPr>
      <w:r>
        <w:t>С Порядком проведения итогового собеседования ознакомлен (ознакомлена).</w:t>
      </w:r>
    </w:p>
    <w:p w:rsidR="0051731E" w:rsidRDefault="0051731E">
      <w:pPr>
        <w:pStyle w:val="ConsPlusNonformat"/>
        <w:jc w:val="both"/>
      </w:pPr>
      <w:r>
        <w:t>Подпись заявителя ____________________/____________________________(Ф.И.О.)</w:t>
      </w:r>
    </w:p>
    <w:p w:rsidR="0051731E" w:rsidRDefault="0051731E">
      <w:pPr>
        <w:pStyle w:val="ConsPlusNonformat"/>
        <w:jc w:val="both"/>
      </w:pPr>
    </w:p>
    <w:p w:rsidR="0051731E" w:rsidRDefault="0051731E">
      <w:pPr>
        <w:pStyle w:val="ConsPlusNonformat"/>
        <w:jc w:val="both"/>
      </w:pPr>
      <w:r>
        <w:t>"____" _____________ 20___ г.</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97"/>
        <w:gridCol w:w="397"/>
        <w:gridCol w:w="397"/>
        <w:gridCol w:w="397"/>
        <w:gridCol w:w="397"/>
        <w:gridCol w:w="397"/>
        <w:gridCol w:w="397"/>
        <w:gridCol w:w="397"/>
        <w:gridCol w:w="397"/>
        <w:gridCol w:w="397"/>
        <w:gridCol w:w="397"/>
      </w:tblGrid>
      <w:tr w:rsidR="0051731E">
        <w:tc>
          <w:tcPr>
            <w:tcW w:w="3061" w:type="dxa"/>
            <w:tcBorders>
              <w:top w:val="nil"/>
              <w:left w:val="nil"/>
              <w:bottom w:val="nil"/>
            </w:tcBorders>
          </w:tcPr>
          <w:p w:rsidR="0051731E" w:rsidRDefault="0051731E">
            <w:pPr>
              <w:pStyle w:val="ConsPlusNormal"/>
              <w:jc w:val="both"/>
            </w:pPr>
            <w:r>
              <w:t>Контактный телефон</w:t>
            </w: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nformat"/>
        <w:jc w:val="both"/>
      </w:pPr>
      <w:r>
        <w:t>Заявление принял</w:t>
      </w:r>
    </w:p>
    <w:p w:rsidR="0051731E" w:rsidRDefault="0051731E">
      <w:pPr>
        <w:pStyle w:val="ConsPlusNonformat"/>
        <w:jc w:val="both"/>
      </w:pPr>
      <w:r>
        <w:t>________________/_________________ (Ф.И.О.)</w:t>
      </w:r>
    </w:p>
    <w:p w:rsidR="0051731E" w:rsidRDefault="0051731E">
      <w:pPr>
        <w:pStyle w:val="ConsPlusNormal"/>
        <w:jc w:val="both"/>
      </w:pPr>
    </w:p>
    <w:p w:rsidR="0051731E" w:rsidRDefault="0051731E">
      <w:pPr>
        <w:pStyle w:val="ConsPlusNormal"/>
        <w:ind w:firstLine="540"/>
        <w:jc w:val="both"/>
      </w:pPr>
      <w:r>
        <w:t>Регистрационный номер</w:t>
      </w:r>
    </w:p>
    <w:p w:rsidR="0051731E" w:rsidRDefault="0051731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97"/>
        <w:gridCol w:w="397"/>
        <w:gridCol w:w="397"/>
      </w:tblGrid>
      <w:tr w:rsidR="0051731E">
        <w:tc>
          <w:tcPr>
            <w:tcW w:w="2608" w:type="dxa"/>
            <w:tcBorders>
              <w:top w:val="nil"/>
              <w:left w:val="nil"/>
              <w:bottom w:val="nil"/>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c>
          <w:tcPr>
            <w:tcW w:w="397" w:type="dxa"/>
            <w:tcBorders>
              <w:top w:val="single" w:sz="4" w:space="0" w:color="auto"/>
              <w:bottom w:val="single" w:sz="4" w:space="0" w:color="auto"/>
            </w:tcBorders>
          </w:tcPr>
          <w:p w:rsidR="0051731E" w:rsidRDefault="0051731E">
            <w:pPr>
              <w:pStyle w:val="ConsPlusNormal"/>
            </w:pPr>
          </w:p>
        </w:tc>
      </w:tr>
    </w:tbl>
    <w:p w:rsidR="0051731E" w:rsidRDefault="0051731E">
      <w:pPr>
        <w:pStyle w:val="ConsPlusNormal"/>
        <w:jc w:val="both"/>
      </w:pPr>
    </w:p>
    <w:p w:rsidR="0051731E" w:rsidRDefault="0051731E">
      <w:pPr>
        <w:pStyle w:val="ConsPlusNormal"/>
        <w:jc w:val="right"/>
      </w:pPr>
      <w:r>
        <w:t>(оборотная сторона)</w:t>
      </w:r>
    </w:p>
    <w:p w:rsidR="0051731E" w:rsidRDefault="0051731E">
      <w:pPr>
        <w:pStyle w:val="ConsPlusNormal"/>
        <w:jc w:val="both"/>
      </w:pPr>
    </w:p>
    <w:p w:rsidR="0051731E" w:rsidRDefault="0051731E">
      <w:pPr>
        <w:pStyle w:val="ConsPlusNormal"/>
        <w:jc w:val="center"/>
        <w:outlineLvl w:val="2"/>
      </w:pPr>
      <w:r>
        <w:t>СОГЛАСИЕ</w:t>
      </w:r>
    </w:p>
    <w:p w:rsidR="0051731E" w:rsidRDefault="0051731E">
      <w:pPr>
        <w:pStyle w:val="ConsPlusNormal"/>
        <w:jc w:val="center"/>
      </w:pPr>
      <w:r>
        <w:t>РОДИТЕЛЯ/ЗАКОННОГО ПРЕДСТАВИТЕЛЯ НА ОБРАБОТКУ ПЕРСОНАЛЬНЫХ</w:t>
      </w:r>
    </w:p>
    <w:p w:rsidR="0051731E" w:rsidRDefault="0051731E">
      <w:pPr>
        <w:pStyle w:val="ConsPlusNormal"/>
        <w:jc w:val="center"/>
      </w:pPr>
      <w:r>
        <w:t>ДАННЫХ НЕСОВЕРШЕННОЛЕТНЕГО</w:t>
      </w:r>
    </w:p>
    <w:p w:rsidR="0051731E" w:rsidRDefault="0051731E">
      <w:pPr>
        <w:pStyle w:val="ConsPlusNormal"/>
        <w:jc w:val="both"/>
      </w:pPr>
    </w:p>
    <w:p w:rsidR="0051731E" w:rsidRDefault="0051731E">
      <w:pPr>
        <w:pStyle w:val="ConsPlusNonformat"/>
        <w:jc w:val="both"/>
      </w:pPr>
      <w:r>
        <w:t>Я, ________________________________________________________________________</w:t>
      </w:r>
    </w:p>
    <w:p w:rsidR="0051731E" w:rsidRDefault="0051731E">
      <w:pPr>
        <w:pStyle w:val="ConsPlusNonformat"/>
        <w:jc w:val="both"/>
      </w:pPr>
      <w:r>
        <w:t xml:space="preserve">              (фамилия родителя или законного представителя)</w:t>
      </w:r>
    </w:p>
    <w:p w:rsidR="0051731E" w:rsidRDefault="0051731E">
      <w:pPr>
        <w:pStyle w:val="ConsPlusNonformat"/>
        <w:jc w:val="both"/>
      </w:pPr>
      <w:r>
        <w:lastRenderedPageBreak/>
        <w:t>__________________________________________________________________________,</w:t>
      </w:r>
    </w:p>
    <w:p w:rsidR="0051731E" w:rsidRDefault="0051731E">
      <w:pPr>
        <w:pStyle w:val="ConsPlusNonformat"/>
        <w:jc w:val="both"/>
      </w:pPr>
      <w:r>
        <w:t xml:space="preserve">     (имя, отчество родителя или законного представителя (при наличии)</w:t>
      </w:r>
    </w:p>
    <w:p w:rsidR="0051731E" w:rsidRDefault="0051731E">
      <w:pPr>
        <w:pStyle w:val="ConsPlusNonformat"/>
        <w:jc w:val="both"/>
      </w:pPr>
      <w:r>
        <w:t>________________________________________  _______________  ________________</w:t>
      </w:r>
    </w:p>
    <w:p w:rsidR="0051731E" w:rsidRDefault="0051731E">
      <w:pPr>
        <w:pStyle w:val="ConsPlusNonformat"/>
        <w:jc w:val="both"/>
      </w:pPr>
      <w:r>
        <w:t xml:space="preserve">(наименование документа, удостоверяющего   </w:t>
      </w:r>
      <w:proofErr w:type="gramStart"/>
      <w:r>
        <w:t xml:space="preserve">   (</w:t>
      </w:r>
      <w:proofErr w:type="gramEnd"/>
      <w:r>
        <w:t>серия)          (номер)</w:t>
      </w:r>
    </w:p>
    <w:p w:rsidR="0051731E" w:rsidRDefault="0051731E">
      <w:pPr>
        <w:pStyle w:val="ConsPlusNonformat"/>
        <w:jc w:val="both"/>
      </w:pPr>
      <w:r>
        <w:t xml:space="preserve">               личность)</w:t>
      </w:r>
    </w:p>
    <w:p w:rsidR="0051731E" w:rsidRDefault="0051731E">
      <w:pPr>
        <w:pStyle w:val="ConsPlusNonformat"/>
        <w:jc w:val="both"/>
      </w:pPr>
      <w:r>
        <w:t>выдан ____________________________________________________________________,</w:t>
      </w:r>
    </w:p>
    <w:p w:rsidR="0051731E" w:rsidRDefault="0051731E">
      <w:pPr>
        <w:pStyle w:val="ConsPlusNonformat"/>
        <w:jc w:val="both"/>
      </w:pPr>
      <w:r>
        <w:t xml:space="preserve">                            (когда и кем выдан)</w:t>
      </w:r>
    </w:p>
    <w:p w:rsidR="0051731E" w:rsidRDefault="0051731E">
      <w:pPr>
        <w:pStyle w:val="ConsPlusNonformat"/>
        <w:jc w:val="both"/>
      </w:pPr>
      <w:r>
        <w:t>являясь законным представителем несовершеннолетнего _______________________</w:t>
      </w:r>
    </w:p>
    <w:p w:rsidR="0051731E" w:rsidRDefault="0051731E">
      <w:pPr>
        <w:pStyle w:val="ConsPlusNonformat"/>
        <w:jc w:val="both"/>
      </w:pPr>
      <w:r>
        <w:t xml:space="preserve">                                              (фамилия несовершеннолетнего)</w:t>
      </w:r>
    </w:p>
    <w:p w:rsidR="0051731E" w:rsidRDefault="0051731E">
      <w:pPr>
        <w:pStyle w:val="ConsPlusNonformat"/>
        <w:jc w:val="both"/>
      </w:pPr>
      <w:r>
        <w:t>__________________________________________________________________________,</w:t>
      </w:r>
    </w:p>
    <w:p w:rsidR="0051731E" w:rsidRDefault="0051731E">
      <w:pPr>
        <w:pStyle w:val="ConsPlusNonformat"/>
        <w:jc w:val="both"/>
      </w:pPr>
      <w:r>
        <w:t xml:space="preserve">                    (имя, отчество несовершеннолетнего)</w:t>
      </w:r>
    </w:p>
    <w:p w:rsidR="0051731E" w:rsidRDefault="0051731E">
      <w:pPr>
        <w:pStyle w:val="ConsPlusNonformat"/>
        <w:jc w:val="both"/>
      </w:pPr>
      <w:r>
        <w:t>зарегистрированного по адресу: ____________________________________________</w:t>
      </w:r>
    </w:p>
    <w:p w:rsidR="0051731E" w:rsidRDefault="0051731E">
      <w:pPr>
        <w:pStyle w:val="ConsPlusNonformat"/>
        <w:jc w:val="both"/>
      </w:pPr>
      <w:r>
        <w:t>__________________________________________________________________________,</w:t>
      </w:r>
    </w:p>
    <w:p w:rsidR="0051731E" w:rsidRDefault="0051731E">
      <w:pPr>
        <w:pStyle w:val="ConsPlusNormal"/>
        <w:jc w:val="both"/>
      </w:pPr>
    </w:p>
    <w:p w:rsidR="0051731E" w:rsidRDefault="0051731E">
      <w:pPr>
        <w:pStyle w:val="ConsPlusNormal"/>
        <w:ind w:firstLine="540"/>
        <w:jc w:val="both"/>
      </w:pPr>
      <w:r>
        <w:t>даю согласие на обработку моих персональных данных и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образовательная организация; класс; информация о результатах итогового устного собеседования по русскому языку,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образования Пензенской области в отношении несовершеннолетнего, информация об отнесении к категории лиц с ОВЗ, детям-инвалидам, инвалидам и иных, необходимых для достижения заявленных целей обработки.</w:t>
      </w:r>
    </w:p>
    <w:p w:rsidR="0051731E" w:rsidRDefault="0051731E">
      <w:pPr>
        <w:pStyle w:val="ConsPlusNormal"/>
        <w:spacing w:before="220"/>
        <w:ind w:firstLine="540"/>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1731E" w:rsidRDefault="0051731E">
      <w:pPr>
        <w:pStyle w:val="ConsPlusNormal"/>
        <w:spacing w:before="220"/>
        <w:ind w:firstLine="540"/>
        <w:jc w:val="both"/>
      </w:pPr>
      <w:r>
        <w:t>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Пензенской области, Региональному центру обработки информации и оценки достижения учащихся ГАОУ ДПО ИРР ПО,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1731E" w:rsidRDefault="0051731E">
      <w:pPr>
        <w:pStyle w:val="ConsPlusNormal"/>
        <w:jc w:val="both"/>
      </w:pPr>
    </w:p>
    <w:p w:rsidR="0051731E" w:rsidRDefault="0051731E">
      <w:pPr>
        <w:pStyle w:val="ConsPlusNonformat"/>
        <w:jc w:val="both"/>
      </w:pPr>
      <w:r>
        <w:t xml:space="preserve">    Я проинформирован, что ________________________________________________</w:t>
      </w:r>
    </w:p>
    <w:p w:rsidR="0051731E" w:rsidRDefault="0051731E">
      <w:pPr>
        <w:pStyle w:val="ConsPlusNonformat"/>
        <w:jc w:val="both"/>
      </w:pPr>
      <w:r>
        <w:t xml:space="preserve">                                     (наименование организации)</w:t>
      </w:r>
    </w:p>
    <w:p w:rsidR="0051731E" w:rsidRDefault="0051731E">
      <w:pPr>
        <w:pStyle w:val="ConsPlusNormal"/>
        <w:jc w:val="both"/>
      </w:pPr>
    </w:p>
    <w:p w:rsidR="0051731E" w:rsidRDefault="0051731E">
      <w:pPr>
        <w:pStyle w:val="ConsPlusNormal"/>
        <w:ind w:firstLine="540"/>
        <w:jc w:val="both"/>
      </w:pPr>
      <w: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51731E" w:rsidRDefault="0051731E">
      <w:pPr>
        <w:pStyle w:val="ConsPlusNormal"/>
        <w:spacing w:before="220"/>
        <w:ind w:firstLine="540"/>
        <w:jc w:val="both"/>
      </w:pPr>
      <w:r>
        <w:t>Данное согласие действует до достижения целей обработки персональных данных или в течение срока хранения информации.</w:t>
      </w:r>
    </w:p>
    <w:p w:rsidR="0051731E" w:rsidRDefault="0051731E">
      <w:pPr>
        <w:pStyle w:val="ConsPlusNormal"/>
        <w:spacing w:before="220"/>
        <w:ind w:firstLine="540"/>
        <w:jc w:val="both"/>
      </w:pPr>
      <w:r>
        <w:lastRenderedPageBreak/>
        <w:t>Данное согласие может быть отозвано в любой момент по моему письменному заявлению.</w:t>
      </w:r>
    </w:p>
    <w:p w:rsidR="0051731E" w:rsidRDefault="0051731E">
      <w:pPr>
        <w:pStyle w:val="ConsPlusNormal"/>
        <w:spacing w:before="220"/>
        <w:ind w:firstLine="540"/>
        <w:jc w:val="both"/>
      </w:pPr>
      <w:r>
        <w:t>Я подтверждаю, что, давая такое согласие, я действую по собственной воле и в интересах несовершеннолетнего.</w:t>
      </w:r>
    </w:p>
    <w:p w:rsidR="0051731E" w:rsidRDefault="0051731E">
      <w:pPr>
        <w:pStyle w:val="ConsPlusNormal"/>
        <w:jc w:val="both"/>
      </w:pPr>
    </w:p>
    <w:p w:rsidR="0051731E" w:rsidRDefault="0051731E">
      <w:pPr>
        <w:pStyle w:val="ConsPlusNonformat"/>
        <w:jc w:val="both"/>
      </w:pPr>
      <w:r>
        <w:t>"____" ___________ 20__ г.</w:t>
      </w:r>
    </w:p>
    <w:p w:rsidR="0051731E" w:rsidRDefault="0051731E">
      <w:pPr>
        <w:pStyle w:val="ConsPlusNonformat"/>
        <w:jc w:val="both"/>
      </w:pPr>
    </w:p>
    <w:p w:rsidR="0051731E" w:rsidRDefault="0051731E">
      <w:pPr>
        <w:pStyle w:val="ConsPlusNonformat"/>
        <w:jc w:val="both"/>
      </w:pPr>
      <w:r>
        <w:t>____________________________/______________________________________________</w:t>
      </w:r>
    </w:p>
    <w:p w:rsidR="0051731E" w:rsidRDefault="0051731E">
      <w:pPr>
        <w:pStyle w:val="ConsPlusNonformat"/>
        <w:jc w:val="both"/>
      </w:pPr>
      <w:r>
        <w:t xml:space="preserve">     (подпись </w:t>
      </w:r>
      <w:proofErr w:type="gramStart"/>
      <w:r>
        <w:t xml:space="preserve">заявителя)   </w:t>
      </w:r>
      <w:proofErr w:type="gramEnd"/>
      <w:r>
        <w:t xml:space="preserve">                (расшифровка подписи)</w:t>
      </w:r>
    </w:p>
    <w:p w:rsidR="0051731E" w:rsidRDefault="0051731E">
      <w:pPr>
        <w:pStyle w:val="ConsPlusNormal"/>
        <w:jc w:val="both"/>
      </w:pPr>
    </w:p>
    <w:p w:rsidR="0051731E" w:rsidRDefault="0051731E">
      <w:pPr>
        <w:pStyle w:val="ConsPlusNormal"/>
        <w:jc w:val="both"/>
      </w:pPr>
    </w:p>
    <w:p w:rsidR="0051731E" w:rsidRDefault="0051731E">
      <w:pPr>
        <w:pStyle w:val="ConsPlusNormal"/>
        <w:pBdr>
          <w:bottom w:val="single" w:sz="6" w:space="0" w:color="auto"/>
        </w:pBdr>
        <w:spacing w:before="100" w:after="100"/>
        <w:jc w:val="both"/>
        <w:rPr>
          <w:sz w:val="2"/>
          <w:szCs w:val="2"/>
        </w:rPr>
      </w:pPr>
    </w:p>
    <w:p w:rsidR="00765642" w:rsidRDefault="00765642">
      <w:bookmarkStart w:id="2" w:name="_GoBack"/>
      <w:bookmarkEnd w:id="2"/>
    </w:p>
    <w:sectPr w:rsidR="00765642" w:rsidSect="00120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1E"/>
    <w:rsid w:val="0051731E"/>
    <w:rsid w:val="00765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450EB-E5AE-4D4D-9A8B-DE9178C3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3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73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731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1731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465AC30BCDABF8E0E19DA78E9F2A3633D80D4A2EA6F44A57073AC66D2E5FE279B31F93A6AB7AA1AB52DAAC25AC1E78C19C98B7C5303E92X445M" TargetMode="External"/><Relationship Id="rId3" Type="http://schemas.openxmlformats.org/officeDocument/2006/relationships/webSettings" Target="webSettings.xml"/><Relationship Id="rId7" Type="http://schemas.openxmlformats.org/officeDocument/2006/relationships/hyperlink" Target="consultantplus://offline/ref=1F465AC30BCDABF8E0E183AA98F3743931D250452EA0FA1A0B5A3C91327E59B739F319C6E5EF76A0AC598CF864F247298CD794B5D22C3F9259EA4E53X448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F465AC30BCDABF8E0E19DA78E9F2A3633D80D4A2EA6F44A57073AC66D2E5FE279B31F93A6AB7AA1AB52DAAC25AC1E78C19C98B7C5303E92X445M" TargetMode="External"/><Relationship Id="rId11" Type="http://schemas.openxmlformats.org/officeDocument/2006/relationships/theme" Target="theme/theme1.xml"/><Relationship Id="rId5" Type="http://schemas.openxmlformats.org/officeDocument/2006/relationships/hyperlink" Target="consultantplus://offline/ref=1F465AC30BCDABF8E0E19DA78E9F2A3634DA0D4C2CA1F44A57073AC66D2E5FE279B31F90A2AE70F5FD1DDBF061F00D79CA9C9BB5D9X340M"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F465AC30BCDABF8E0E194B69B9F2A3634DB0D492FA2F44A57073AC66D2E5FE26BB3479FA6A265A0AE478CFD63XF4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5045</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Корнеева Л.Р.</dc:creator>
  <cp:keywords/>
  <dc:description/>
  <cp:lastModifiedBy>Корнеева Л.Р.</cp:lastModifiedBy>
  <cp:revision>1</cp:revision>
  <dcterms:created xsi:type="dcterms:W3CDTF">2022-12-09T12:56:00Z</dcterms:created>
  <dcterms:modified xsi:type="dcterms:W3CDTF">2022-12-09T12:57:00Z</dcterms:modified>
</cp:coreProperties>
</file>