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27" w:rsidRDefault="00051F55" w:rsidP="00051F55">
      <w:pPr>
        <w:ind w:right="-573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Горьковская железная дорога –</w:t>
      </w:r>
    </w:p>
    <w:p w:rsidR="00217527" w:rsidRDefault="00217527">
      <w:pPr>
        <w:spacing w:line="38" w:lineRule="exact"/>
        <w:rPr>
          <w:sz w:val="20"/>
          <w:szCs w:val="20"/>
        </w:rPr>
      </w:pPr>
    </w:p>
    <w:p w:rsidR="00217527" w:rsidRDefault="00051F55">
      <w:pPr>
        <w:ind w:right="-573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филиала ОАО «РЖД»</w:t>
      </w:r>
    </w:p>
    <w:p w:rsidR="00217527" w:rsidRDefault="00217527">
      <w:pPr>
        <w:spacing w:line="38" w:lineRule="exact"/>
        <w:rPr>
          <w:sz w:val="20"/>
          <w:szCs w:val="20"/>
        </w:rPr>
      </w:pPr>
    </w:p>
    <w:p w:rsidR="00217527" w:rsidRDefault="00051F55">
      <w:pPr>
        <w:ind w:right="-573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Служба охраны труда и промышленной </w:t>
      </w:r>
      <w:r>
        <w:rPr>
          <w:rFonts w:eastAsia="Times New Roman"/>
          <w:sz w:val="28"/>
          <w:szCs w:val="28"/>
        </w:rPr>
        <w:t>безопасности</w:t>
      </w: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340" w:lineRule="exact"/>
        <w:rPr>
          <w:sz w:val="20"/>
          <w:szCs w:val="20"/>
        </w:rPr>
      </w:pPr>
    </w:p>
    <w:p w:rsidR="00217527" w:rsidRDefault="00051F55">
      <w:pPr>
        <w:spacing w:line="235" w:lineRule="auto"/>
        <w:ind w:left="780" w:right="206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80"/>
          <w:sz w:val="40"/>
          <w:szCs w:val="40"/>
        </w:rPr>
        <w:t>Лекция по правилам безопасного поведения на железной дороге</w:t>
      </w:r>
    </w:p>
    <w:p w:rsidR="00217527" w:rsidRDefault="00217527">
      <w:pPr>
        <w:spacing w:line="18" w:lineRule="exact"/>
        <w:rPr>
          <w:sz w:val="20"/>
          <w:szCs w:val="20"/>
        </w:rPr>
      </w:pPr>
    </w:p>
    <w:p w:rsidR="00217527" w:rsidRDefault="00051F55">
      <w:pPr>
        <w:spacing w:line="236" w:lineRule="auto"/>
        <w:ind w:left="780" w:right="206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80"/>
          <w:sz w:val="32"/>
          <w:szCs w:val="32"/>
        </w:rPr>
        <w:t>с приведением примеров случаев травмирования несовершеннолетних граждан на объектах Горьковской железной дороги</w:t>
      </w: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392" w:lineRule="exact"/>
        <w:rPr>
          <w:sz w:val="20"/>
          <w:szCs w:val="20"/>
        </w:rPr>
      </w:pPr>
    </w:p>
    <w:p w:rsidR="00217527" w:rsidRDefault="00051F55">
      <w:pPr>
        <w:ind w:right="-573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Нижний Новгород</w:t>
      </w:r>
    </w:p>
    <w:p w:rsidR="00217527" w:rsidRDefault="00217527">
      <w:pPr>
        <w:spacing w:line="38" w:lineRule="exact"/>
        <w:rPr>
          <w:sz w:val="20"/>
          <w:szCs w:val="20"/>
        </w:rPr>
      </w:pPr>
    </w:p>
    <w:p w:rsidR="00217527" w:rsidRDefault="00051F55">
      <w:pPr>
        <w:ind w:right="-573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2020 год</w:t>
      </w:r>
    </w:p>
    <w:p w:rsidR="00217527" w:rsidRDefault="00217527">
      <w:pPr>
        <w:sectPr w:rsidR="00217527">
          <w:pgSz w:w="11900" w:h="16838"/>
          <w:pgMar w:top="592" w:right="1440" w:bottom="1440" w:left="1440" w:header="0" w:footer="0" w:gutter="0"/>
          <w:cols w:space="720" w:equalWidth="0">
            <w:col w:w="9026"/>
          </w:cols>
        </w:sectPr>
      </w:pPr>
    </w:p>
    <w:p w:rsidR="00217527" w:rsidRDefault="00051F55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</w:t>
      </w:r>
    </w:p>
    <w:p w:rsidR="00217527" w:rsidRDefault="00217527">
      <w:pPr>
        <w:spacing w:line="308" w:lineRule="exact"/>
        <w:rPr>
          <w:sz w:val="20"/>
          <w:szCs w:val="20"/>
        </w:rPr>
      </w:pPr>
    </w:p>
    <w:p w:rsidR="00217527" w:rsidRDefault="00051F55">
      <w:pPr>
        <w:spacing w:line="250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Одним из основных направлений деятельности ОАО «РЖД» является обеспечение безопасных условий нахождения граждан, в том числе детей на железнодорожной инфраструктуре. Ежегодно компания выделяет на эти цели значительные сред</w:t>
      </w:r>
      <w:r>
        <w:rPr>
          <w:rFonts w:eastAsia="Times New Roman"/>
          <w:sz w:val="28"/>
          <w:szCs w:val="28"/>
        </w:rPr>
        <w:t>ства.</w:t>
      </w:r>
    </w:p>
    <w:p w:rsidR="00217527" w:rsidRDefault="00217527">
      <w:pPr>
        <w:spacing w:line="17" w:lineRule="exact"/>
        <w:rPr>
          <w:sz w:val="20"/>
          <w:szCs w:val="20"/>
        </w:rPr>
      </w:pPr>
    </w:p>
    <w:p w:rsidR="00217527" w:rsidRDefault="00051F55">
      <w:pPr>
        <w:numPr>
          <w:ilvl w:val="0"/>
          <w:numId w:val="2"/>
        </w:numPr>
        <w:tabs>
          <w:tab w:val="left" w:pos="1159"/>
        </w:tabs>
        <w:spacing w:line="248" w:lineRule="auto"/>
        <w:ind w:right="20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2019 году на объектах железнодорожной инфраструктуры от воздействия движущегося подвижного состава и электротока травмировано 169 граждан, в том числе со смертельным исходом пострадало 127 человек.</w:t>
      </w:r>
    </w:p>
    <w:p w:rsidR="00217527" w:rsidRDefault="00217527">
      <w:pPr>
        <w:spacing w:line="21" w:lineRule="exact"/>
        <w:rPr>
          <w:rFonts w:eastAsia="Times New Roman"/>
          <w:sz w:val="28"/>
          <w:szCs w:val="28"/>
        </w:rPr>
      </w:pPr>
    </w:p>
    <w:p w:rsidR="00217527" w:rsidRDefault="00051F55">
      <w:pPr>
        <w:spacing w:line="251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Особую тревогу вызывает травмирование </w:t>
      </w:r>
      <w:r>
        <w:rPr>
          <w:rFonts w:eastAsia="Times New Roman"/>
          <w:sz w:val="28"/>
          <w:szCs w:val="28"/>
        </w:rPr>
        <w:t>несовершеннолетних граждан на железной дороге. Поскольку в беде, которая случается с подростком, всегда есть вина взрослых, которые не разъясняют детям реальность угрозы, возможные трагические последствия неосмотрительности, не контролируют, где и с кем де</w:t>
      </w:r>
      <w:r>
        <w:rPr>
          <w:rFonts w:eastAsia="Times New Roman"/>
          <w:sz w:val="28"/>
          <w:szCs w:val="28"/>
        </w:rPr>
        <w:t>ти проводят свободное время, какие развлечения себе выбирают, а также нередко сами показывают несовершеннолетним не достойный для подражания пример.</w:t>
      </w:r>
    </w:p>
    <w:p w:rsidR="00217527" w:rsidRDefault="00217527">
      <w:pPr>
        <w:spacing w:line="41" w:lineRule="exact"/>
        <w:rPr>
          <w:rFonts w:eastAsia="Times New Roman"/>
          <w:sz w:val="28"/>
          <w:szCs w:val="28"/>
        </w:rPr>
      </w:pPr>
    </w:p>
    <w:p w:rsidR="00217527" w:rsidRDefault="00051F55">
      <w:pPr>
        <w:spacing w:line="265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Несмотря на принимаемые Горьковской железной дорогой меры за 12 месяцев 2019 года на объектах инфраструкту</w:t>
      </w:r>
      <w:r>
        <w:rPr>
          <w:rFonts w:eastAsia="Times New Roman"/>
          <w:sz w:val="28"/>
          <w:szCs w:val="28"/>
        </w:rPr>
        <w:t>ры Горьковской железной дороги пострадало 16 несовершеннолетних, из них 8 подростков смертельно. За аналогичный период 2018 года было травмировано 18 подростков, в том числе 8 детей смертельно.</w:t>
      </w:r>
    </w:p>
    <w:p w:rsidR="00217527" w:rsidRDefault="00217527">
      <w:pPr>
        <w:spacing w:line="5" w:lineRule="exact"/>
        <w:rPr>
          <w:rFonts w:eastAsia="Times New Roman"/>
          <w:sz w:val="28"/>
          <w:szCs w:val="28"/>
        </w:rPr>
      </w:pPr>
    </w:p>
    <w:p w:rsidR="00217527" w:rsidRDefault="00051F55">
      <w:pPr>
        <w:spacing w:line="243" w:lineRule="auto"/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начала 2020 года на Горьковской железной дороге уже пострад</w:t>
      </w:r>
      <w:r>
        <w:rPr>
          <w:rFonts w:eastAsia="Times New Roman"/>
          <w:sz w:val="28"/>
          <w:szCs w:val="28"/>
        </w:rPr>
        <w:t>али 7 подростков, из них 4 ребёнка травмированы смертельно.</w:t>
      </w:r>
    </w:p>
    <w:p w:rsidR="00217527" w:rsidRDefault="00217527">
      <w:pPr>
        <w:spacing w:line="27" w:lineRule="exact"/>
        <w:rPr>
          <w:rFonts w:eastAsia="Times New Roman"/>
          <w:sz w:val="28"/>
          <w:szCs w:val="28"/>
        </w:rPr>
      </w:pPr>
    </w:p>
    <w:p w:rsidR="00217527" w:rsidRDefault="00051F55">
      <w:pPr>
        <w:spacing w:line="244" w:lineRule="auto"/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наезда поезда травмировано 4 подростка, в том числе 3 подростка смертельно.</w:t>
      </w:r>
    </w:p>
    <w:p w:rsidR="00217527" w:rsidRDefault="00217527">
      <w:pPr>
        <w:spacing w:line="27" w:lineRule="exact"/>
        <w:rPr>
          <w:rFonts w:eastAsia="Times New Roman"/>
          <w:sz w:val="28"/>
          <w:szCs w:val="28"/>
        </w:rPr>
      </w:pPr>
    </w:p>
    <w:p w:rsidR="00217527" w:rsidRDefault="00051F55">
      <w:pPr>
        <w:spacing w:line="242" w:lineRule="auto"/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воздействия электротока травмировано 3 подростка, из них 1 ребенок смертельно.</w:t>
      </w:r>
    </w:p>
    <w:p w:rsidR="00217527" w:rsidRDefault="00217527">
      <w:pPr>
        <w:spacing w:line="29" w:lineRule="exact"/>
        <w:rPr>
          <w:rFonts w:eastAsia="Times New Roman"/>
          <w:sz w:val="28"/>
          <w:szCs w:val="28"/>
        </w:rPr>
      </w:pPr>
    </w:p>
    <w:p w:rsidR="00217527" w:rsidRDefault="00051F55">
      <w:pPr>
        <w:spacing w:line="243" w:lineRule="auto"/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Случаи детского травматизма прои</w:t>
      </w:r>
      <w:r>
        <w:rPr>
          <w:rFonts w:eastAsia="Times New Roman"/>
          <w:sz w:val="28"/>
          <w:szCs w:val="28"/>
        </w:rPr>
        <w:t>зошли при следующих обстоятельствах.</w:t>
      </w:r>
    </w:p>
    <w:p w:rsidR="00217527" w:rsidRDefault="00217527">
      <w:pPr>
        <w:spacing w:line="44" w:lineRule="exact"/>
        <w:rPr>
          <w:rFonts w:eastAsia="Times New Roman"/>
          <w:sz w:val="28"/>
          <w:szCs w:val="28"/>
        </w:rPr>
      </w:pPr>
    </w:p>
    <w:p w:rsidR="00217527" w:rsidRDefault="00051F55">
      <w:pPr>
        <w:spacing w:line="263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16.02.2020 г. в 22-13 часов на 28 км 9 пк перегона Компрессорная-Дербышки Казанского региона от воздействия движущегося электропоезда был смертельно травмирован 16-летний подросток.</w:t>
      </w:r>
    </w:p>
    <w:p w:rsidR="00217527" w:rsidRDefault="00217527">
      <w:pPr>
        <w:spacing w:line="21" w:lineRule="exact"/>
        <w:rPr>
          <w:rFonts w:eastAsia="Times New Roman"/>
          <w:sz w:val="28"/>
          <w:szCs w:val="28"/>
        </w:rPr>
      </w:pPr>
    </w:p>
    <w:p w:rsidR="00217527" w:rsidRDefault="00051F55">
      <w:pPr>
        <w:spacing w:line="267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следовании электропоезда по </w:t>
      </w:r>
      <w:r>
        <w:rPr>
          <w:rFonts w:eastAsia="Times New Roman"/>
          <w:sz w:val="28"/>
          <w:szCs w:val="28"/>
        </w:rPr>
        <w:t>первому пути локомотивная бригада увидела постороннего человека, идущего по обочине со стороны соседнего второго пути. Локомотивной бригадой был подан звуковой сигнал. На 28 км 7 пк человек, увидев приближающийся поезд, неожиданно ускорился, стал переходит</w:t>
      </w:r>
      <w:r>
        <w:rPr>
          <w:rFonts w:eastAsia="Times New Roman"/>
          <w:sz w:val="28"/>
          <w:szCs w:val="28"/>
        </w:rPr>
        <w:t>ь через второй путь к первому и зашел в колею первого пути, по которому следовал поезд. Машинист увидев, что человек начал двигаться к первому пути подал громкий звуковой сигнал с одновременным применением экстренного торможения, но ввиду малого расстояния</w:t>
      </w:r>
      <w:r>
        <w:rPr>
          <w:rFonts w:eastAsia="Times New Roman"/>
          <w:sz w:val="28"/>
          <w:szCs w:val="28"/>
        </w:rPr>
        <w:t xml:space="preserve"> наезд предотвратить не удалось.</w:t>
      </w:r>
    </w:p>
    <w:p w:rsidR="00217527" w:rsidRDefault="00217527">
      <w:pPr>
        <w:spacing w:line="16" w:lineRule="exact"/>
        <w:rPr>
          <w:rFonts w:eastAsia="Times New Roman"/>
          <w:sz w:val="28"/>
          <w:szCs w:val="28"/>
        </w:rPr>
      </w:pPr>
    </w:p>
    <w:p w:rsidR="00217527" w:rsidRDefault="00051F55">
      <w:pPr>
        <w:spacing w:line="263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11.03.2020 г в 14-50 часов на пешеходном мосту станции Глазов Кировского региона от воздействия электротока был травмирован 9-ти летний подросток.</w:t>
      </w:r>
    </w:p>
    <w:p w:rsidR="00217527" w:rsidRDefault="00217527">
      <w:pPr>
        <w:sectPr w:rsidR="00217527">
          <w:pgSz w:w="11900" w:h="16838"/>
          <w:pgMar w:top="700" w:right="846" w:bottom="267" w:left="1420" w:header="0" w:footer="0" w:gutter="0"/>
          <w:cols w:space="720" w:equalWidth="0">
            <w:col w:w="9640"/>
          </w:cols>
        </w:sectPr>
      </w:pPr>
    </w:p>
    <w:p w:rsidR="00217527" w:rsidRDefault="00051F55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3</w:t>
      </w:r>
    </w:p>
    <w:p w:rsidR="00217527" w:rsidRDefault="00217527">
      <w:pPr>
        <w:spacing w:line="292" w:lineRule="exact"/>
        <w:rPr>
          <w:sz w:val="20"/>
          <w:szCs w:val="20"/>
        </w:rPr>
      </w:pPr>
    </w:p>
    <w:p w:rsidR="00217527" w:rsidRDefault="00051F55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Двое несовершеннолетних 11.03.2020 г шли по пешехо</w:t>
      </w:r>
      <w:r>
        <w:rPr>
          <w:rFonts w:eastAsia="Times New Roman"/>
          <w:sz w:val="28"/>
          <w:szCs w:val="28"/>
        </w:rPr>
        <w:t>дному мосту, не обращая внимание на установленные защитные щиты, стали самовольно кидать проволоку на контактный провод, расположенный под мостом, в результате чего один из подростков был травмирован электротоком получив ожог 2 степени правого плеча и пред</w:t>
      </w:r>
      <w:r>
        <w:rPr>
          <w:rFonts w:eastAsia="Times New Roman"/>
          <w:sz w:val="28"/>
          <w:szCs w:val="28"/>
        </w:rPr>
        <w:t>плечья.</w:t>
      </w:r>
    </w:p>
    <w:p w:rsidR="00217527" w:rsidRDefault="00217527">
      <w:pPr>
        <w:spacing w:line="52" w:lineRule="exact"/>
        <w:rPr>
          <w:sz w:val="20"/>
          <w:szCs w:val="20"/>
        </w:rPr>
      </w:pPr>
    </w:p>
    <w:p w:rsidR="00217527" w:rsidRDefault="00051F55">
      <w:pPr>
        <w:spacing w:line="263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16.03.2020 г в 19-00 часов на станции Зелёный Дол Казанского региона от воздействия электрического тока травмировано </w:t>
      </w:r>
      <w:r>
        <w:rPr>
          <w:rFonts w:eastAsia="Times New Roman"/>
          <w:b/>
          <w:bCs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несовершеннолетних 14-ти лет.</w:t>
      </w:r>
    </w:p>
    <w:p w:rsidR="00217527" w:rsidRDefault="00217527">
      <w:pPr>
        <w:spacing w:line="22" w:lineRule="exact"/>
        <w:rPr>
          <w:sz w:val="20"/>
          <w:szCs w:val="20"/>
        </w:rPr>
      </w:pPr>
    </w:p>
    <w:p w:rsidR="00217527" w:rsidRDefault="00051F55">
      <w:pPr>
        <w:spacing w:line="26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Группа подростков из 4-х человек 16.03.2020 г проходили около железной дороги. Три подростка, пер</w:t>
      </w:r>
      <w:r>
        <w:rPr>
          <w:rFonts w:eastAsia="Times New Roman"/>
          <w:sz w:val="28"/>
          <w:szCs w:val="28"/>
        </w:rPr>
        <w:t>елезли через ограждение, подошли к стоящему грузовому поезду на 11 железнодорожном пути. Два подростка поднялись на вагон-цистерну, чтобы сфотографироваться, и сделать селфи снимок. При подъеме на цистерну один подросток поднял руку с телефоном вверх, и по</w:t>
      </w:r>
      <w:r>
        <w:rPr>
          <w:rFonts w:eastAsia="Times New Roman"/>
          <w:sz w:val="28"/>
          <w:szCs w:val="28"/>
        </w:rPr>
        <w:t>пал в опасную зону воздействия электротока. В этот момент произошла яркая вспышка, громкий хлопок и электрическая дуга охватила пламенем одного подростка, который получил ожог всего тела общей площадью 90%, в результате чего, в последствие, от полученной т</w:t>
      </w:r>
      <w:r>
        <w:rPr>
          <w:rFonts w:eastAsia="Times New Roman"/>
          <w:sz w:val="28"/>
          <w:szCs w:val="28"/>
        </w:rPr>
        <w:t>равмы скончался в больнице. Второй подросток после вспышки был частично поражен пламенем электрической дуги, от падения с высоты цистерны получил травму головы.</w:t>
      </w:r>
    </w:p>
    <w:p w:rsidR="00217527" w:rsidRDefault="00217527">
      <w:pPr>
        <w:spacing w:line="380" w:lineRule="exact"/>
        <w:rPr>
          <w:sz w:val="20"/>
          <w:szCs w:val="20"/>
        </w:rPr>
      </w:pPr>
    </w:p>
    <w:p w:rsidR="00217527" w:rsidRDefault="00051F55">
      <w:pPr>
        <w:spacing w:line="260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14.05.2020 г. в 16-30 часов на 290 км 7 пк перегона Навашино – Муром Муромского региона от воз</w:t>
      </w:r>
      <w:r>
        <w:rPr>
          <w:rFonts w:eastAsia="Times New Roman"/>
          <w:sz w:val="28"/>
          <w:szCs w:val="28"/>
        </w:rPr>
        <w:t>действия движущегося грузового поезда был травмирован 13-летний подросток.</w:t>
      </w:r>
    </w:p>
    <w:p w:rsidR="00217527" w:rsidRDefault="00051F55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14.05.2020 г группа подростков во время прогулки проследовала в опасную зону железнодорожных путей.</w:t>
      </w:r>
    </w:p>
    <w:p w:rsidR="00217527" w:rsidRDefault="00217527">
      <w:pPr>
        <w:spacing w:line="18" w:lineRule="exact"/>
        <w:rPr>
          <w:sz w:val="20"/>
          <w:szCs w:val="20"/>
        </w:rPr>
      </w:pPr>
    </w:p>
    <w:p w:rsidR="00217527" w:rsidRDefault="00051F55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Двое из подростков решили покататься на поезде «зацеперами». Один 13-ти летний п</w:t>
      </w:r>
      <w:r>
        <w:rPr>
          <w:rFonts w:eastAsia="Times New Roman"/>
          <w:sz w:val="28"/>
          <w:szCs w:val="28"/>
        </w:rPr>
        <w:t>одросток при попытке зацепиться за вагон движущегося грузового поезда не смог удержаться и при падении попал под колеса, в результате чего получил травмы обеих ног от воздействия подвижного состава.</w:t>
      </w:r>
    </w:p>
    <w:p w:rsidR="00217527" w:rsidRDefault="00217527">
      <w:pPr>
        <w:spacing w:line="15" w:lineRule="exact"/>
        <w:rPr>
          <w:sz w:val="20"/>
          <w:szCs w:val="20"/>
        </w:rPr>
      </w:pPr>
    </w:p>
    <w:p w:rsidR="00217527" w:rsidRDefault="00051F55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Подросток незамедлительно был доставлен в больницу,</w:t>
      </w:r>
      <w:r>
        <w:rPr>
          <w:rFonts w:eastAsia="Times New Roman"/>
          <w:sz w:val="28"/>
          <w:szCs w:val="28"/>
        </w:rPr>
        <w:t xml:space="preserve"> где ему провели операцию по ампутации обеих ног.</w:t>
      </w:r>
    </w:p>
    <w:p w:rsidR="00217527" w:rsidRDefault="00217527">
      <w:pPr>
        <w:spacing w:line="51" w:lineRule="exact"/>
        <w:rPr>
          <w:sz w:val="20"/>
          <w:szCs w:val="20"/>
        </w:rPr>
      </w:pPr>
    </w:p>
    <w:p w:rsidR="00217527" w:rsidRDefault="00051F55">
      <w:pPr>
        <w:spacing w:line="26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19.06.2020 г. в 21-39 часов на 326 км 10 пк перегона Вязники – Денисово Горьковского региона от воздействия движущегося грузового поезда был смертельно травмирован 16-летний подросток, который находился в </w:t>
      </w:r>
      <w:r>
        <w:rPr>
          <w:rFonts w:eastAsia="Times New Roman"/>
          <w:sz w:val="28"/>
          <w:szCs w:val="28"/>
        </w:rPr>
        <w:t>неустановленном месте на железнодорожных путях и не реагировал на движущийся поезд.</w:t>
      </w:r>
    </w:p>
    <w:p w:rsidR="00217527" w:rsidRDefault="00217527">
      <w:pPr>
        <w:spacing w:line="23" w:lineRule="exact"/>
        <w:rPr>
          <w:sz w:val="20"/>
          <w:szCs w:val="20"/>
        </w:rPr>
      </w:pPr>
    </w:p>
    <w:p w:rsidR="00217527" w:rsidRDefault="00051F55">
      <w:pPr>
        <w:spacing w:line="26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30.07.2020 г. в 20-33 часов на 26 км 7 пк станции Гирсово Казанского региона от воздействия движущегося грузового поезда была смертельно травмирована 13-летняя девушка. На</w:t>
      </w:r>
      <w:r>
        <w:rPr>
          <w:rFonts w:eastAsia="Times New Roman"/>
          <w:sz w:val="28"/>
          <w:szCs w:val="28"/>
        </w:rPr>
        <w:t>ходясь на пассажирской платформе, при приближении поезда неожиданно, за 50 метров девушка попыталась броситься под локомотив, в результате чего, была задета по касательной.</w:t>
      </w:r>
    </w:p>
    <w:p w:rsidR="00217527" w:rsidRDefault="00217527">
      <w:pPr>
        <w:sectPr w:rsidR="00217527">
          <w:pgSz w:w="11900" w:h="16838"/>
          <w:pgMar w:top="700" w:right="846" w:bottom="681" w:left="1420" w:header="0" w:footer="0" w:gutter="0"/>
          <w:cols w:space="720" w:equalWidth="0">
            <w:col w:w="9640"/>
          </w:cols>
        </w:sectPr>
      </w:pPr>
    </w:p>
    <w:p w:rsidR="00217527" w:rsidRDefault="00051F55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4</w:t>
      </w:r>
    </w:p>
    <w:p w:rsidR="00217527" w:rsidRDefault="00217527">
      <w:pPr>
        <w:spacing w:line="295" w:lineRule="exact"/>
        <w:rPr>
          <w:sz w:val="20"/>
          <w:szCs w:val="20"/>
        </w:rPr>
      </w:pPr>
    </w:p>
    <w:p w:rsidR="00217527" w:rsidRDefault="00051F55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УЧАЩИЕСЯ ШКОЛ!</w:t>
      </w:r>
    </w:p>
    <w:p w:rsidR="00217527" w:rsidRDefault="00217527">
      <w:pPr>
        <w:spacing w:line="17" w:lineRule="exact"/>
        <w:rPr>
          <w:sz w:val="20"/>
          <w:szCs w:val="20"/>
        </w:rPr>
      </w:pPr>
    </w:p>
    <w:p w:rsidR="00217527" w:rsidRDefault="00051F55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СОБЛЮДАЙТЕ ПРАВИЛА БЕЗОПАСНОСТИ</w:t>
      </w:r>
    </w:p>
    <w:p w:rsidR="00217527" w:rsidRDefault="00217527">
      <w:pPr>
        <w:spacing w:line="19" w:lineRule="exact"/>
        <w:rPr>
          <w:sz w:val="20"/>
          <w:szCs w:val="20"/>
        </w:rPr>
      </w:pPr>
    </w:p>
    <w:p w:rsidR="00217527" w:rsidRDefault="00051F55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НА </w:t>
      </w:r>
      <w:r>
        <w:rPr>
          <w:rFonts w:eastAsia="Times New Roman"/>
          <w:b/>
          <w:bCs/>
          <w:sz w:val="28"/>
          <w:szCs w:val="28"/>
        </w:rPr>
        <w:t>ЖЕЛЕЗНОДОРОЖНОМ ТРАНСПОРТЕ!</w:t>
      </w:r>
    </w:p>
    <w:p w:rsidR="00217527" w:rsidRDefault="00217527">
      <w:pPr>
        <w:spacing w:line="371" w:lineRule="exact"/>
        <w:rPr>
          <w:sz w:val="20"/>
          <w:szCs w:val="20"/>
        </w:rPr>
      </w:pPr>
    </w:p>
    <w:p w:rsidR="00217527" w:rsidRDefault="00051F55">
      <w:pPr>
        <w:spacing w:line="250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Помните, что железнодорожный транспорт является зоной повышенной опасности, поэтому во избежание несчастных случаев будьте внимательны и осторожны. Строго соблюдайте меры безопасности и выполняйте существующие на транспорте пра</w:t>
      </w:r>
      <w:r>
        <w:rPr>
          <w:rFonts w:eastAsia="Times New Roman"/>
          <w:sz w:val="28"/>
          <w:szCs w:val="28"/>
        </w:rPr>
        <w:t>вила.</w:t>
      </w:r>
    </w:p>
    <w:p w:rsidR="00217527" w:rsidRDefault="00217527">
      <w:pPr>
        <w:spacing w:line="19" w:lineRule="exact"/>
        <w:rPr>
          <w:sz w:val="20"/>
          <w:szCs w:val="20"/>
        </w:rPr>
      </w:pPr>
    </w:p>
    <w:p w:rsidR="00217527" w:rsidRDefault="00051F55">
      <w:pPr>
        <w:spacing w:line="24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Переходите через железнодорожные пути только в установленных местах, не перебегайте их перед движущимся поездом. Помните! Поезд сразу остановить нельзя.</w:t>
      </w:r>
    </w:p>
    <w:p w:rsidR="00217527" w:rsidRDefault="00217527">
      <w:pPr>
        <w:spacing w:line="22" w:lineRule="exact"/>
        <w:rPr>
          <w:sz w:val="20"/>
          <w:szCs w:val="20"/>
        </w:rPr>
      </w:pPr>
    </w:p>
    <w:p w:rsidR="00217527" w:rsidRDefault="00051F55">
      <w:pPr>
        <w:spacing w:line="250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экстренном торможении тормозной путь локомотива составляет от 700 до 1200 метров, в этот </w:t>
      </w:r>
      <w:r>
        <w:rPr>
          <w:rFonts w:eastAsia="Times New Roman"/>
          <w:sz w:val="28"/>
          <w:szCs w:val="28"/>
        </w:rPr>
        <w:t>период локомотив за 1 секунду преодолевает расстояние 30 и более метров, что значительно превышает скорость реакции и движения человека.</w:t>
      </w:r>
    </w:p>
    <w:p w:rsidR="00217527" w:rsidRDefault="00217527">
      <w:pPr>
        <w:spacing w:line="20" w:lineRule="exact"/>
        <w:rPr>
          <w:sz w:val="20"/>
          <w:szCs w:val="20"/>
        </w:rPr>
      </w:pPr>
    </w:p>
    <w:p w:rsidR="00217527" w:rsidRDefault="00051F55">
      <w:pPr>
        <w:spacing w:line="250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перехода через железнодорожные пути пользуйтесь пешеходными мостами, настилами и переездами, обращайте внимание на</w:t>
      </w:r>
      <w:r>
        <w:rPr>
          <w:rFonts w:eastAsia="Times New Roman"/>
          <w:sz w:val="28"/>
          <w:szCs w:val="28"/>
        </w:rPr>
        <w:t xml:space="preserve"> указатели, прислушивайтесь к подаваемым сигналам. Прежде чем перейти пути, убедитесь, что они свободны.</w:t>
      </w:r>
    </w:p>
    <w:p w:rsidR="00217527" w:rsidRDefault="00217527">
      <w:pPr>
        <w:spacing w:line="17" w:lineRule="exact"/>
        <w:rPr>
          <w:sz w:val="20"/>
          <w:szCs w:val="20"/>
        </w:rPr>
      </w:pPr>
    </w:p>
    <w:p w:rsidR="00217527" w:rsidRDefault="00051F55">
      <w:pPr>
        <w:spacing w:line="243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Выходя на междупутье сразу после проследования поезда, убедитесь в отсутствии поезда встречного направления.</w:t>
      </w:r>
    </w:p>
    <w:p w:rsidR="00217527" w:rsidRDefault="00217527">
      <w:pPr>
        <w:spacing w:line="30" w:lineRule="exact"/>
        <w:rPr>
          <w:sz w:val="20"/>
          <w:szCs w:val="20"/>
        </w:rPr>
      </w:pPr>
    </w:p>
    <w:p w:rsidR="00217527" w:rsidRDefault="00051F55">
      <w:pPr>
        <w:spacing w:line="242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 подлезайте под вагоны. Проезд на крыш</w:t>
      </w:r>
      <w:r>
        <w:rPr>
          <w:rFonts w:eastAsia="Times New Roman"/>
          <w:sz w:val="28"/>
          <w:szCs w:val="28"/>
        </w:rPr>
        <w:t>ах, подножках, переходных площадках вагонов, а также грузовых поездах запрещается.</w:t>
      </w:r>
    </w:p>
    <w:p w:rsidR="00217527" w:rsidRDefault="00217527">
      <w:pPr>
        <w:spacing w:line="30" w:lineRule="exact"/>
        <w:rPr>
          <w:sz w:val="20"/>
          <w:szCs w:val="20"/>
        </w:rPr>
      </w:pPr>
    </w:p>
    <w:p w:rsidR="00217527" w:rsidRDefault="00051F55">
      <w:pPr>
        <w:spacing w:line="243" w:lineRule="auto"/>
        <w:ind w:left="70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Нельзя играть на путях и ходить вблизи железнодорожного полотна. Помните! Напряжение на контактном проводе 27 тысяч вольт. Во</w:t>
      </w:r>
    </w:p>
    <w:p w:rsidR="00217527" w:rsidRDefault="00217527">
      <w:pPr>
        <w:spacing w:line="27" w:lineRule="exact"/>
        <w:rPr>
          <w:sz w:val="20"/>
          <w:szCs w:val="20"/>
        </w:rPr>
      </w:pPr>
    </w:p>
    <w:p w:rsidR="00217527" w:rsidRDefault="00051F55">
      <w:pPr>
        <w:spacing w:line="243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избежание поражения электрическим током не по</w:t>
      </w:r>
      <w:r>
        <w:rPr>
          <w:rFonts w:eastAsia="Times New Roman"/>
          <w:sz w:val="28"/>
          <w:szCs w:val="28"/>
        </w:rPr>
        <w:t>днимайтесь на крыши стоящих вагонов, металлические конструкции железнодорожных мостов.</w:t>
      </w:r>
    </w:p>
    <w:p w:rsidR="00217527" w:rsidRDefault="00217527">
      <w:pPr>
        <w:spacing w:line="16" w:lineRule="exact"/>
        <w:rPr>
          <w:sz w:val="20"/>
          <w:szCs w:val="20"/>
        </w:rPr>
      </w:pPr>
    </w:p>
    <w:p w:rsidR="00217527" w:rsidRDefault="00051F55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следовании поездом соблюдайте правила проезда:</w:t>
      </w:r>
    </w:p>
    <w:p w:rsidR="00217527" w:rsidRDefault="00217527">
      <w:pPr>
        <w:spacing w:line="16" w:lineRule="exact"/>
        <w:rPr>
          <w:sz w:val="20"/>
          <w:szCs w:val="20"/>
        </w:rPr>
      </w:pPr>
    </w:p>
    <w:p w:rsidR="00217527" w:rsidRDefault="00051F55">
      <w:pPr>
        <w:numPr>
          <w:ilvl w:val="0"/>
          <w:numId w:val="3"/>
        </w:numPr>
        <w:tabs>
          <w:tab w:val="left" w:pos="880"/>
        </w:tabs>
        <w:ind w:left="880" w:hanging="1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садитесь и не выходите на ходу поезда;</w:t>
      </w:r>
    </w:p>
    <w:p w:rsidR="00217527" w:rsidRDefault="00217527">
      <w:pPr>
        <w:spacing w:line="32" w:lineRule="exact"/>
        <w:rPr>
          <w:rFonts w:eastAsia="Times New Roman"/>
          <w:sz w:val="28"/>
          <w:szCs w:val="28"/>
        </w:rPr>
      </w:pPr>
    </w:p>
    <w:p w:rsidR="00217527" w:rsidRDefault="00051F55">
      <w:pPr>
        <w:numPr>
          <w:ilvl w:val="0"/>
          <w:numId w:val="3"/>
        </w:numPr>
        <w:tabs>
          <w:tab w:val="left" w:pos="910"/>
        </w:tabs>
        <w:spacing w:line="243" w:lineRule="auto"/>
        <w:ind w:right="20" w:firstLine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входите в вагон и выходите из вагона при полной остановке поезда и только</w:t>
      </w:r>
      <w:r>
        <w:rPr>
          <w:rFonts w:eastAsia="Times New Roman"/>
          <w:sz w:val="28"/>
          <w:szCs w:val="28"/>
        </w:rPr>
        <w:t xml:space="preserve"> с той стороны, где имеется посадочная платформа.</w:t>
      </w:r>
    </w:p>
    <w:p w:rsidR="00217527" w:rsidRDefault="00217527">
      <w:pPr>
        <w:spacing w:line="10" w:lineRule="exact"/>
        <w:rPr>
          <w:rFonts w:eastAsia="Times New Roman"/>
          <w:sz w:val="28"/>
          <w:szCs w:val="28"/>
        </w:rPr>
      </w:pPr>
    </w:p>
    <w:p w:rsidR="00217527" w:rsidRDefault="00051F55">
      <w:pPr>
        <w:numPr>
          <w:ilvl w:val="0"/>
          <w:numId w:val="3"/>
        </w:numPr>
        <w:tabs>
          <w:tab w:val="left" w:pos="898"/>
        </w:tabs>
        <w:spacing w:line="237" w:lineRule="auto"/>
        <w:ind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наушников и разговоры по мобильному телефону около железнодорожных путей не позволит своевременно услышать приближение поезда и может привести к травмированию и гибели.</w:t>
      </w:r>
    </w:p>
    <w:p w:rsidR="00217527" w:rsidRDefault="00217527">
      <w:pPr>
        <w:spacing w:line="13" w:lineRule="exact"/>
        <w:rPr>
          <w:rFonts w:eastAsia="Times New Roman"/>
          <w:sz w:val="28"/>
          <w:szCs w:val="28"/>
        </w:rPr>
      </w:pPr>
    </w:p>
    <w:p w:rsidR="00217527" w:rsidRDefault="00051F55">
      <w:pPr>
        <w:spacing w:line="234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Соблюдение правил без</w:t>
      </w:r>
      <w:r>
        <w:rPr>
          <w:rFonts w:eastAsia="Times New Roman"/>
          <w:sz w:val="28"/>
          <w:szCs w:val="28"/>
        </w:rPr>
        <w:t>опасности на железной дороге позволит сохранить здоровье и жизнь детей!</w:t>
      </w:r>
    </w:p>
    <w:p w:rsidR="00217527" w:rsidRDefault="00217527">
      <w:pPr>
        <w:sectPr w:rsidR="00217527">
          <w:pgSz w:w="11900" w:h="16838"/>
          <w:pgMar w:top="700" w:right="846" w:bottom="1440" w:left="1420" w:header="0" w:footer="0" w:gutter="0"/>
          <w:cols w:space="720" w:equalWidth="0">
            <w:col w:w="9640"/>
          </w:cols>
        </w:sectPr>
      </w:pPr>
    </w:p>
    <w:p w:rsidR="00217527" w:rsidRDefault="00051F55">
      <w:pPr>
        <w:ind w:right="-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УВАЖАЕМЫЕ РОДИТЕЛИ!</w:t>
      </w: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78" w:lineRule="exact"/>
        <w:rPr>
          <w:sz w:val="20"/>
          <w:szCs w:val="20"/>
        </w:rPr>
      </w:pPr>
    </w:p>
    <w:p w:rsidR="00217527" w:rsidRDefault="00051F55">
      <w:pPr>
        <w:spacing w:line="236" w:lineRule="auto"/>
        <w:ind w:left="860" w:right="56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</w:rPr>
        <w:t>Горьковская железная дорога – филиал ОАО «РЖД» выражает тревогу, в связи с травмированием детей на объектах железной дороги.</w:t>
      </w: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34" w:lineRule="exact"/>
        <w:rPr>
          <w:sz w:val="20"/>
          <w:szCs w:val="20"/>
        </w:rPr>
      </w:pPr>
    </w:p>
    <w:p w:rsidR="00217527" w:rsidRDefault="00051F55">
      <w:pPr>
        <w:numPr>
          <w:ilvl w:val="0"/>
          <w:numId w:val="4"/>
        </w:numPr>
        <w:tabs>
          <w:tab w:val="left" w:pos="1141"/>
        </w:tabs>
        <w:spacing w:line="236" w:lineRule="auto"/>
        <w:ind w:left="8" w:firstLine="700"/>
        <w:jc w:val="both"/>
        <w:rPr>
          <w:rFonts w:eastAsia="Times New Roman"/>
          <w:b/>
          <w:bCs/>
          <w:color w:val="FF0000"/>
          <w:sz w:val="40"/>
          <w:szCs w:val="40"/>
        </w:rPr>
      </w:pPr>
      <w:r>
        <w:rPr>
          <w:rFonts w:eastAsia="Times New Roman"/>
          <w:b/>
          <w:bCs/>
          <w:color w:val="FF0000"/>
          <w:sz w:val="40"/>
          <w:szCs w:val="40"/>
        </w:rPr>
        <w:t xml:space="preserve">2019 году от </w:t>
      </w:r>
      <w:r>
        <w:rPr>
          <w:rFonts w:eastAsia="Times New Roman"/>
          <w:b/>
          <w:bCs/>
          <w:color w:val="FF0000"/>
          <w:sz w:val="40"/>
          <w:szCs w:val="40"/>
        </w:rPr>
        <w:t>движущихся поездов и воздействия электротока травмировано 16 подростков, в том числе 8 детей смертельно.</w:t>
      </w:r>
    </w:p>
    <w:p w:rsidR="00217527" w:rsidRDefault="00217527">
      <w:pPr>
        <w:spacing w:line="23" w:lineRule="exact"/>
        <w:rPr>
          <w:rFonts w:eastAsia="Times New Roman"/>
          <w:b/>
          <w:bCs/>
          <w:color w:val="FF0000"/>
          <w:sz w:val="40"/>
          <w:szCs w:val="40"/>
        </w:rPr>
      </w:pPr>
    </w:p>
    <w:p w:rsidR="00217527" w:rsidRDefault="00051F55">
      <w:pPr>
        <w:spacing w:line="235" w:lineRule="auto"/>
        <w:ind w:left="8" w:firstLine="708"/>
        <w:rPr>
          <w:rFonts w:eastAsia="Times New Roman"/>
          <w:b/>
          <w:bCs/>
          <w:color w:val="FF0000"/>
          <w:sz w:val="40"/>
          <w:szCs w:val="40"/>
        </w:rPr>
      </w:pPr>
      <w:r>
        <w:rPr>
          <w:rFonts w:eastAsia="Times New Roman"/>
          <w:b/>
          <w:bCs/>
          <w:color w:val="FF0000"/>
          <w:sz w:val="40"/>
          <w:szCs w:val="40"/>
        </w:rPr>
        <w:t>С начала 2020 года уже пострадало 7 подростков, из них 4 ребёнка смертельно.</w:t>
      </w:r>
    </w:p>
    <w:p w:rsidR="00217527" w:rsidRDefault="00217527">
      <w:pPr>
        <w:spacing w:line="19" w:lineRule="exact"/>
        <w:rPr>
          <w:rFonts w:eastAsia="Times New Roman"/>
          <w:b/>
          <w:bCs/>
          <w:color w:val="FF0000"/>
          <w:sz w:val="40"/>
          <w:szCs w:val="40"/>
        </w:rPr>
      </w:pPr>
    </w:p>
    <w:p w:rsidR="00217527" w:rsidRDefault="00051F55">
      <w:pPr>
        <w:numPr>
          <w:ilvl w:val="1"/>
          <w:numId w:val="4"/>
        </w:numPr>
        <w:tabs>
          <w:tab w:val="left" w:pos="1184"/>
        </w:tabs>
        <w:spacing w:line="235" w:lineRule="auto"/>
        <w:ind w:left="1448" w:right="820" w:hanging="627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>целях предупреждения травмирования детей необходимо объяснить подросткам</w:t>
      </w:r>
      <w:r>
        <w:rPr>
          <w:rFonts w:eastAsia="Times New Roman"/>
          <w:b/>
          <w:bCs/>
          <w:sz w:val="40"/>
          <w:szCs w:val="40"/>
        </w:rPr>
        <w:t>, что:</w:t>
      </w:r>
    </w:p>
    <w:p w:rsidR="00217527" w:rsidRDefault="00217527">
      <w:pPr>
        <w:spacing w:line="21" w:lineRule="exact"/>
        <w:rPr>
          <w:sz w:val="20"/>
          <w:szCs w:val="20"/>
        </w:rPr>
      </w:pPr>
    </w:p>
    <w:p w:rsidR="00217527" w:rsidRDefault="00051F55">
      <w:pPr>
        <w:numPr>
          <w:ilvl w:val="1"/>
          <w:numId w:val="5"/>
        </w:numPr>
        <w:tabs>
          <w:tab w:val="left" w:pos="1120"/>
        </w:tabs>
        <w:spacing w:line="237" w:lineRule="auto"/>
        <w:ind w:left="8" w:firstLine="700"/>
        <w:jc w:val="both"/>
        <w:rPr>
          <w:rFonts w:eastAsia="Times New Roman"/>
          <w:b/>
          <w:bCs/>
          <w:i/>
          <w:iCs/>
          <w:color w:val="FF0000"/>
          <w:sz w:val="40"/>
          <w:szCs w:val="40"/>
        </w:rPr>
      </w:pPr>
      <w:r>
        <w:rPr>
          <w:rFonts w:eastAsia="Times New Roman"/>
          <w:b/>
          <w:bCs/>
          <w:i/>
          <w:iCs/>
          <w:color w:val="FF0000"/>
          <w:sz w:val="40"/>
          <w:szCs w:val="40"/>
        </w:rPr>
        <w:t>запрещено переходить железнодорожные пути перед приближающимся поездом, необходимо ходить только в установленных местах по пешеходным переходам и мостам;</w:t>
      </w:r>
    </w:p>
    <w:p w:rsidR="00217527" w:rsidRDefault="00217527">
      <w:pPr>
        <w:spacing w:line="21" w:lineRule="exact"/>
        <w:rPr>
          <w:rFonts w:eastAsia="Times New Roman"/>
          <w:b/>
          <w:bCs/>
          <w:i/>
          <w:iCs/>
          <w:color w:val="FF0000"/>
          <w:sz w:val="40"/>
          <w:szCs w:val="40"/>
        </w:rPr>
      </w:pPr>
    </w:p>
    <w:p w:rsidR="00217527" w:rsidRDefault="00051F55">
      <w:pPr>
        <w:numPr>
          <w:ilvl w:val="1"/>
          <w:numId w:val="5"/>
        </w:numPr>
        <w:tabs>
          <w:tab w:val="left" w:pos="1470"/>
        </w:tabs>
        <w:spacing w:line="235" w:lineRule="auto"/>
        <w:ind w:left="8" w:firstLine="700"/>
        <w:rPr>
          <w:rFonts w:eastAsia="Times New Roman"/>
          <w:b/>
          <w:bCs/>
          <w:i/>
          <w:iCs/>
          <w:color w:val="FF0000"/>
          <w:sz w:val="40"/>
          <w:szCs w:val="40"/>
        </w:rPr>
      </w:pPr>
      <w:r>
        <w:rPr>
          <w:rFonts w:eastAsia="Times New Roman"/>
          <w:b/>
          <w:bCs/>
          <w:i/>
          <w:iCs/>
          <w:color w:val="FF0000"/>
          <w:sz w:val="40"/>
          <w:szCs w:val="40"/>
        </w:rPr>
        <w:t>не допускается детям играть вблизи железнодорожных путей, а также на мостах;</w:t>
      </w:r>
    </w:p>
    <w:p w:rsidR="00217527" w:rsidRDefault="00217527">
      <w:pPr>
        <w:spacing w:line="3" w:lineRule="exact"/>
        <w:rPr>
          <w:rFonts w:eastAsia="Times New Roman"/>
          <w:b/>
          <w:bCs/>
          <w:i/>
          <w:iCs/>
          <w:color w:val="FF0000"/>
          <w:sz w:val="40"/>
          <w:szCs w:val="40"/>
        </w:rPr>
      </w:pPr>
    </w:p>
    <w:p w:rsidR="00217527" w:rsidRDefault="00051F55">
      <w:pPr>
        <w:numPr>
          <w:ilvl w:val="1"/>
          <w:numId w:val="5"/>
        </w:numPr>
        <w:tabs>
          <w:tab w:val="left" w:pos="988"/>
        </w:tabs>
        <w:ind w:left="988" w:hanging="280"/>
        <w:rPr>
          <w:rFonts w:eastAsia="Times New Roman"/>
          <w:b/>
          <w:bCs/>
          <w:i/>
          <w:iCs/>
          <w:color w:val="FF0000"/>
          <w:sz w:val="40"/>
          <w:szCs w:val="40"/>
        </w:rPr>
      </w:pPr>
      <w:r>
        <w:rPr>
          <w:rFonts w:eastAsia="Times New Roman"/>
          <w:b/>
          <w:bCs/>
          <w:i/>
          <w:iCs/>
          <w:color w:val="FF0000"/>
          <w:sz w:val="40"/>
          <w:szCs w:val="40"/>
        </w:rPr>
        <w:t>категорически з</w:t>
      </w:r>
      <w:r>
        <w:rPr>
          <w:rFonts w:eastAsia="Times New Roman"/>
          <w:b/>
          <w:bCs/>
          <w:i/>
          <w:iCs/>
          <w:color w:val="FF0000"/>
          <w:sz w:val="40"/>
          <w:szCs w:val="40"/>
        </w:rPr>
        <w:t>апрещено подниматься на вагоны</w:t>
      </w:r>
    </w:p>
    <w:p w:rsidR="00217527" w:rsidRDefault="00217527">
      <w:pPr>
        <w:spacing w:line="16" w:lineRule="exact"/>
        <w:rPr>
          <w:rFonts w:eastAsia="Times New Roman"/>
          <w:b/>
          <w:bCs/>
          <w:i/>
          <w:iCs/>
          <w:color w:val="FF0000"/>
          <w:sz w:val="40"/>
          <w:szCs w:val="40"/>
        </w:rPr>
      </w:pPr>
    </w:p>
    <w:p w:rsidR="00217527" w:rsidRDefault="00051F55">
      <w:pPr>
        <w:numPr>
          <w:ilvl w:val="0"/>
          <w:numId w:val="5"/>
        </w:numPr>
        <w:tabs>
          <w:tab w:val="left" w:pos="370"/>
        </w:tabs>
        <w:spacing w:line="236" w:lineRule="auto"/>
        <w:ind w:left="8" w:hanging="8"/>
        <w:jc w:val="both"/>
        <w:rPr>
          <w:rFonts w:eastAsia="Times New Roman"/>
          <w:b/>
          <w:bCs/>
          <w:i/>
          <w:iCs/>
          <w:color w:val="FF0000"/>
          <w:sz w:val="40"/>
          <w:szCs w:val="40"/>
        </w:rPr>
      </w:pPr>
      <w:r>
        <w:rPr>
          <w:rFonts w:eastAsia="Times New Roman"/>
          <w:b/>
          <w:bCs/>
          <w:i/>
          <w:iCs/>
          <w:color w:val="FF0000"/>
          <w:sz w:val="40"/>
          <w:szCs w:val="40"/>
        </w:rPr>
        <w:t>цистерны стоящих поездов, так как можно попасть в опасную зону воздействия высокого напряжения 27000 В от линий контактной сети;</w:t>
      </w:r>
    </w:p>
    <w:p w:rsidR="00217527" w:rsidRDefault="00217527">
      <w:pPr>
        <w:spacing w:line="23" w:lineRule="exact"/>
        <w:rPr>
          <w:rFonts w:eastAsia="Times New Roman"/>
          <w:b/>
          <w:bCs/>
          <w:i/>
          <w:iCs/>
          <w:color w:val="FF0000"/>
          <w:sz w:val="40"/>
          <w:szCs w:val="40"/>
        </w:rPr>
      </w:pPr>
    </w:p>
    <w:p w:rsidR="00217527" w:rsidRDefault="00051F55">
      <w:pPr>
        <w:spacing w:line="238" w:lineRule="auto"/>
        <w:ind w:left="8" w:firstLine="708"/>
        <w:jc w:val="both"/>
        <w:rPr>
          <w:rFonts w:eastAsia="Times New Roman"/>
          <w:b/>
          <w:bCs/>
          <w:i/>
          <w:iCs/>
          <w:color w:val="FF0000"/>
          <w:sz w:val="40"/>
          <w:szCs w:val="40"/>
        </w:rPr>
      </w:pPr>
      <w:r>
        <w:rPr>
          <w:rFonts w:eastAsia="Times New Roman"/>
          <w:b/>
          <w:bCs/>
          <w:i/>
          <w:iCs/>
          <w:color w:val="FF0000"/>
          <w:sz w:val="40"/>
          <w:szCs w:val="40"/>
        </w:rPr>
        <w:t>Рекомендуем довести до подростков,</w:t>
      </w:r>
      <w:r>
        <w:rPr>
          <w:rFonts w:eastAsia="Times New Roman"/>
          <w:b/>
          <w:bCs/>
          <w:i/>
          <w:iCs/>
          <w:color w:val="FF0000"/>
          <w:sz w:val="40"/>
          <w:szCs w:val="40"/>
        </w:rPr>
        <w:t xml:space="preserve"> что применение наушников и разговоры по мобильному телефону около железнодорожных путей не позволит своевременно услышать приближение поезда и может привести к травмированию и гибели.</w:t>
      </w:r>
    </w:p>
    <w:p w:rsidR="00217527" w:rsidRDefault="00217527">
      <w:pPr>
        <w:spacing w:line="19" w:lineRule="exact"/>
        <w:rPr>
          <w:rFonts w:eastAsia="Times New Roman"/>
          <w:b/>
          <w:bCs/>
          <w:i/>
          <w:iCs/>
          <w:color w:val="FF0000"/>
          <w:sz w:val="40"/>
          <w:szCs w:val="40"/>
        </w:rPr>
      </w:pPr>
    </w:p>
    <w:p w:rsidR="00217527" w:rsidRDefault="00051F55">
      <w:pPr>
        <w:spacing w:line="237" w:lineRule="auto"/>
        <w:ind w:left="8" w:firstLine="720"/>
        <w:jc w:val="both"/>
        <w:rPr>
          <w:rFonts w:eastAsia="Times New Roman"/>
          <w:b/>
          <w:bCs/>
          <w:i/>
          <w:iCs/>
          <w:color w:val="FF0000"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>Соблюдение правил безопасности на железной дороге позволит сохранить з</w:t>
      </w:r>
      <w:r>
        <w:rPr>
          <w:rFonts w:eastAsia="Times New Roman"/>
          <w:b/>
          <w:bCs/>
          <w:sz w:val="40"/>
          <w:szCs w:val="40"/>
        </w:rPr>
        <w:t>доровье и жизнь ваших детей!</w:t>
      </w: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00" w:lineRule="exact"/>
        <w:rPr>
          <w:sz w:val="20"/>
          <w:szCs w:val="20"/>
        </w:rPr>
      </w:pPr>
    </w:p>
    <w:p w:rsidR="00217527" w:rsidRDefault="00217527">
      <w:pPr>
        <w:spacing w:line="237" w:lineRule="exact"/>
        <w:rPr>
          <w:sz w:val="20"/>
          <w:szCs w:val="20"/>
        </w:rPr>
      </w:pPr>
    </w:p>
    <w:p w:rsidR="00217527" w:rsidRDefault="00051F55">
      <w:pPr>
        <w:spacing w:line="234" w:lineRule="auto"/>
        <w:ind w:left="4348"/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Служба охраны труда и промышленной безопасности Горьковской железной дороги – филиала ОАО «РЖД»</w:t>
      </w:r>
    </w:p>
    <w:sectPr w:rsidR="00217527">
      <w:pgSz w:w="11900" w:h="16838"/>
      <w:pgMar w:top="696" w:right="846" w:bottom="127" w:left="852" w:header="0" w:footer="0" w:gutter="0"/>
      <w:cols w:space="720" w:equalWidth="0">
        <w:col w:w="102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3C4231AE"/>
    <w:lvl w:ilvl="0" w:tplc="2A5E9DFA">
      <w:start w:val="1"/>
      <w:numFmt w:val="bullet"/>
      <w:lvlText w:val="В"/>
      <w:lvlJc w:val="left"/>
    </w:lvl>
    <w:lvl w:ilvl="1" w:tplc="EFC4BF38">
      <w:start w:val="1"/>
      <w:numFmt w:val="bullet"/>
      <w:lvlText w:val="В"/>
      <w:lvlJc w:val="left"/>
    </w:lvl>
    <w:lvl w:ilvl="2" w:tplc="5E5C5DEA">
      <w:numFmt w:val="decimal"/>
      <w:lvlText w:val=""/>
      <w:lvlJc w:val="left"/>
    </w:lvl>
    <w:lvl w:ilvl="3" w:tplc="5308DC94">
      <w:numFmt w:val="decimal"/>
      <w:lvlText w:val=""/>
      <w:lvlJc w:val="left"/>
    </w:lvl>
    <w:lvl w:ilvl="4" w:tplc="B0DEAA16">
      <w:numFmt w:val="decimal"/>
      <w:lvlText w:val=""/>
      <w:lvlJc w:val="left"/>
    </w:lvl>
    <w:lvl w:ilvl="5" w:tplc="A27C0C5C">
      <w:numFmt w:val="decimal"/>
      <w:lvlText w:val=""/>
      <w:lvlJc w:val="left"/>
    </w:lvl>
    <w:lvl w:ilvl="6" w:tplc="A3AED5E2">
      <w:numFmt w:val="decimal"/>
      <w:lvlText w:val=""/>
      <w:lvlJc w:val="left"/>
    </w:lvl>
    <w:lvl w:ilvl="7" w:tplc="D6A2B542">
      <w:numFmt w:val="decimal"/>
      <w:lvlText w:val=""/>
      <w:lvlJc w:val="left"/>
    </w:lvl>
    <w:lvl w:ilvl="8" w:tplc="55C85482">
      <w:numFmt w:val="decimal"/>
      <w:lvlText w:val=""/>
      <w:lvlJc w:val="left"/>
    </w:lvl>
  </w:abstractNum>
  <w:abstractNum w:abstractNumId="1">
    <w:nsid w:val="00005F90"/>
    <w:multiLevelType w:val="hybridMultilevel"/>
    <w:tmpl w:val="69A8DD30"/>
    <w:lvl w:ilvl="0" w:tplc="38580C76">
      <w:start w:val="1"/>
      <w:numFmt w:val="bullet"/>
      <w:lvlText w:val="-"/>
      <w:lvlJc w:val="left"/>
    </w:lvl>
    <w:lvl w:ilvl="1" w:tplc="5D96DFC6">
      <w:numFmt w:val="decimal"/>
      <w:lvlText w:val=""/>
      <w:lvlJc w:val="left"/>
    </w:lvl>
    <w:lvl w:ilvl="2" w:tplc="612EB9CC">
      <w:numFmt w:val="decimal"/>
      <w:lvlText w:val=""/>
      <w:lvlJc w:val="left"/>
    </w:lvl>
    <w:lvl w:ilvl="3" w:tplc="49500266">
      <w:numFmt w:val="decimal"/>
      <w:lvlText w:val=""/>
      <w:lvlJc w:val="left"/>
    </w:lvl>
    <w:lvl w:ilvl="4" w:tplc="447841D0">
      <w:numFmt w:val="decimal"/>
      <w:lvlText w:val=""/>
      <w:lvlJc w:val="left"/>
    </w:lvl>
    <w:lvl w:ilvl="5" w:tplc="58C260D2">
      <w:numFmt w:val="decimal"/>
      <w:lvlText w:val=""/>
      <w:lvlJc w:val="left"/>
    </w:lvl>
    <w:lvl w:ilvl="6" w:tplc="C00632AC">
      <w:numFmt w:val="decimal"/>
      <w:lvlText w:val=""/>
      <w:lvlJc w:val="left"/>
    </w:lvl>
    <w:lvl w:ilvl="7" w:tplc="55480CE6">
      <w:numFmt w:val="decimal"/>
      <w:lvlText w:val=""/>
      <w:lvlJc w:val="left"/>
    </w:lvl>
    <w:lvl w:ilvl="8" w:tplc="1B76F186">
      <w:numFmt w:val="decimal"/>
      <w:lvlText w:val=""/>
      <w:lvlJc w:val="left"/>
    </w:lvl>
  </w:abstractNum>
  <w:abstractNum w:abstractNumId="2">
    <w:nsid w:val="00006952"/>
    <w:multiLevelType w:val="hybridMultilevel"/>
    <w:tmpl w:val="C27E02D2"/>
    <w:lvl w:ilvl="0" w:tplc="76ECC40A">
      <w:start w:val="1"/>
      <w:numFmt w:val="bullet"/>
      <w:lvlText w:val="В"/>
      <w:lvlJc w:val="left"/>
    </w:lvl>
    <w:lvl w:ilvl="1" w:tplc="5FAA990A">
      <w:numFmt w:val="decimal"/>
      <w:lvlText w:val=""/>
      <w:lvlJc w:val="left"/>
    </w:lvl>
    <w:lvl w:ilvl="2" w:tplc="A41AE412">
      <w:numFmt w:val="decimal"/>
      <w:lvlText w:val=""/>
      <w:lvlJc w:val="left"/>
    </w:lvl>
    <w:lvl w:ilvl="3" w:tplc="1E22687A">
      <w:numFmt w:val="decimal"/>
      <w:lvlText w:val=""/>
      <w:lvlJc w:val="left"/>
    </w:lvl>
    <w:lvl w:ilvl="4" w:tplc="92ECFCE2">
      <w:numFmt w:val="decimal"/>
      <w:lvlText w:val=""/>
      <w:lvlJc w:val="left"/>
    </w:lvl>
    <w:lvl w:ilvl="5" w:tplc="323C7A30">
      <w:numFmt w:val="decimal"/>
      <w:lvlText w:val=""/>
      <w:lvlJc w:val="left"/>
    </w:lvl>
    <w:lvl w:ilvl="6" w:tplc="F6B892EA">
      <w:numFmt w:val="decimal"/>
      <w:lvlText w:val=""/>
      <w:lvlJc w:val="left"/>
    </w:lvl>
    <w:lvl w:ilvl="7" w:tplc="C73854C0">
      <w:numFmt w:val="decimal"/>
      <w:lvlText w:val=""/>
      <w:lvlJc w:val="left"/>
    </w:lvl>
    <w:lvl w:ilvl="8" w:tplc="BA4A2568">
      <w:numFmt w:val="decimal"/>
      <w:lvlText w:val=""/>
      <w:lvlJc w:val="left"/>
    </w:lvl>
  </w:abstractNum>
  <w:abstractNum w:abstractNumId="3">
    <w:nsid w:val="00006DF1"/>
    <w:multiLevelType w:val="hybridMultilevel"/>
    <w:tmpl w:val="621E732A"/>
    <w:lvl w:ilvl="0" w:tplc="B526EE94">
      <w:start w:val="1"/>
      <w:numFmt w:val="bullet"/>
      <w:lvlText w:val="и"/>
      <w:lvlJc w:val="left"/>
    </w:lvl>
    <w:lvl w:ilvl="1" w:tplc="2B3E4486">
      <w:start w:val="1"/>
      <w:numFmt w:val="bullet"/>
      <w:lvlText w:val="-"/>
      <w:lvlJc w:val="left"/>
    </w:lvl>
    <w:lvl w:ilvl="2" w:tplc="508C72A4">
      <w:numFmt w:val="decimal"/>
      <w:lvlText w:val=""/>
      <w:lvlJc w:val="left"/>
    </w:lvl>
    <w:lvl w:ilvl="3" w:tplc="61F67454">
      <w:numFmt w:val="decimal"/>
      <w:lvlText w:val=""/>
      <w:lvlJc w:val="left"/>
    </w:lvl>
    <w:lvl w:ilvl="4" w:tplc="47AE4140">
      <w:numFmt w:val="decimal"/>
      <w:lvlText w:val=""/>
      <w:lvlJc w:val="left"/>
    </w:lvl>
    <w:lvl w:ilvl="5" w:tplc="B5ECA09C">
      <w:numFmt w:val="decimal"/>
      <w:lvlText w:val=""/>
      <w:lvlJc w:val="left"/>
    </w:lvl>
    <w:lvl w:ilvl="6" w:tplc="020002AA">
      <w:numFmt w:val="decimal"/>
      <w:lvlText w:val=""/>
      <w:lvlJc w:val="left"/>
    </w:lvl>
    <w:lvl w:ilvl="7" w:tplc="B39AC346">
      <w:numFmt w:val="decimal"/>
      <w:lvlText w:val=""/>
      <w:lvlJc w:val="left"/>
    </w:lvl>
    <w:lvl w:ilvl="8" w:tplc="00EE1204">
      <w:numFmt w:val="decimal"/>
      <w:lvlText w:val=""/>
      <w:lvlJc w:val="left"/>
    </w:lvl>
  </w:abstractNum>
  <w:abstractNum w:abstractNumId="4">
    <w:nsid w:val="000072AE"/>
    <w:multiLevelType w:val="hybridMultilevel"/>
    <w:tmpl w:val="B1603FC8"/>
    <w:lvl w:ilvl="0" w:tplc="4FB41E30">
      <w:start w:val="1"/>
      <w:numFmt w:val="bullet"/>
      <w:lvlText w:val="О"/>
      <w:lvlJc w:val="left"/>
    </w:lvl>
    <w:lvl w:ilvl="1" w:tplc="8EFAB10C">
      <w:numFmt w:val="decimal"/>
      <w:lvlText w:val=""/>
      <w:lvlJc w:val="left"/>
    </w:lvl>
    <w:lvl w:ilvl="2" w:tplc="983EEFE6">
      <w:numFmt w:val="decimal"/>
      <w:lvlText w:val=""/>
      <w:lvlJc w:val="left"/>
    </w:lvl>
    <w:lvl w:ilvl="3" w:tplc="F37EE42C">
      <w:numFmt w:val="decimal"/>
      <w:lvlText w:val=""/>
      <w:lvlJc w:val="left"/>
    </w:lvl>
    <w:lvl w:ilvl="4" w:tplc="120A85BE">
      <w:numFmt w:val="decimal"/>
      <w:lvlText w:val=""/>
      <w:lvlJc w:val="left"/>
    </w:lvl>
    <w:lvl w:ilvl="5" w:tplc="3B9C22FA">
      <w:numFmt w:val="decimal"/>
      <w:lvlText w:val=""/>
      <w:lvlJc w:val="left"/>
    </w:lvl>
    <w:lvl w:ilvl="6" w:tplc="3526401C">
      <w:numFmt w:val="decimal"/>
      <w:lvlText w:val=""/>
      <w:lvlJc w:val="left"/>
    </w:lvl>
    <w:lvl w:ilvl="7" w:tplc="CEBE0E8C">
      <w:numFmt w:val="decimal"/>
      <w:lvlText w:val=""/>
      <w:lvlJc w:val="left"/>
    </w:lvl>
    <w:lvl w:ilvl="8" w:tplc="74A45386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27"/>
    <w:rsid w:val="00051F55"/>
    <w:rsid w:val="0021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Мария</cp:lastModifiedBy>
  <cp:revision>2</cp:revision>
  <dcterms:created xsi:type="dcterms:W3CDTF">2020-09-03T15:31:00Z</dcterms:created>
  <dcterms:modified xsi:type="dcterms:W3CDTF">2020-09-03T13:32:00Z</dcterms:modified>
</cp:coreProperties>
</file>