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10" w:rsidRPr="00F72F45" w:rsidRDefault="00A82B10" w:rsidP="00A82B10">
      <w:pPr>
        <w:spacing w:beforeLines="40" w:before="96" w:after="0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72F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</w:t>
      </w:r>
    </w:p>
    <w:p w:rsidR="00A82B10" w:rsidRPr="00F72F45" w:rsidRDefault="00A82B10" w:rsidP="00A82B10">
      <w:pPr>
        <w:spacing w:beforeLines="40" w:before="96" w:after="0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72F45">
        <w:rPr>
          <w:rFonts w:ascii="Times New Roman" w:eastAsia="Times New Roman" w:hAnsi="Times New Roman"/>
          <w:bCs/>
          <w:sz w:val="28"/>
          <w:szCs w:val="28"/>
          <w:lang w:eastAsia="ru-RU"/>
        </w:rPr>
        <w:t>к приказу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72F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158</w:t>
      </w:r>
      <w:r w:rsidRPr="00F72F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-1 </w:t>
      </w:r>
    </w:p>
    <w:p w:rsidR="00A82B10" w:rsidRPr="00F72F45" w:rsidRDefault="00A82B10" w:rsidP="00A82B10">
      <w:pPr>
        <w:spacing w:beforeLines="40" w:before="96"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F72F45">
        <w:rPr>
          <w:rFonts w:ascii="Times New Roman" w:eastAsia="Times New Roman" w:hAnsi="Times New Roman"/>
          <w:bCs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F72F45">
        <w:rPr>
          <w:rFonts w:ascii="Times New Roman" w:eastAsia="Times New Roman" w:hAnsi="Times New Roman"/>
          <w:bCs/>
          <w:sz w:val="28"/>
          <w:szCs w:val="28"/>
          <w:lang w:eastAsia="ru-RU"/>
        </w:rPr>
        <w:t>.11.20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Pr="00F72F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</w:t>
      </w:r>
    </w:p>
    <w:p w:rsidR="00A82B10" w:rsidRPr="00F72F45" w:rsidRDefault="00A82B10" w:rsidP="00A82B10">
      <w:pPr>
        <w:spacing w:after="0" w:line="255" w:lineRule="atLeast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A82B10" w:rsidRDefault="00A82B10" w:rsidP="00A82B10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82B10" w:rsidRDefault="00A82B10" w:rsidP="00A82B10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82B10" w:rsidRDefault="00A82B10" w:rsidP="00A82B10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82B10" w:rsidRDefault="00A82B10" w:rsidP="00A82B10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82B10" w:rsidRDefault="00A82B10" w:rsidP="00A82B10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82B10" w:rsidRDefault="00A82B10" w:rsidP="00A82B10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56"/>
          <w:szCs w:val="56"/>
          <w:shd w:val="clear" w:color="auto" w:fill="FFFFFF"/>
          <w:lang w:eastAsia="ru-RU"/>
        </w:rPr>
      </w:pPr>
    </w:p>
    <w:p w:rsidR="00A82B10" w:rsidRPr="00F72F45" w:rsidRDefault="00A82B10" w:rsidP="00A82B10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56"/>
          <w:szCs w:val="5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sz w:val="56"/>
          <w:szCs w:val="56"/>
          <w:shd w:val="clear" w:color="auto" w:fill="FFFFFF"/>
          <w:lang w:eastAsia="ru-RU"/>
        </w:rPr>
        <w:t>Родительский</w:t>
      </w:r>
      <w:r w:rsidRPr="00F72F45">
        <w:rPr>
          <w:rFonts w:ascii="Times New Roman" w:eastAsia="Times New Roman" w:hAnsi="Times New Roman"/>
          <w:b/>
          <w:bCs/>
          <w:sz w:val="56"/>
          <w:szCs w:val="56"/>
          <w:shd w:val="clear" w:color="auto" w:fill="FFFFFF"/>
          <w:lang w:eastAsia="ru-RU"/>
        </w:rPr>
        <w:t xml:space="preserve"> клуб</w:t>
      </w:r>
    </w:p>
    <w:p w:rsidR="00A82B10" w:rsidRPr="00F72F45" w:rsidRDefault="00A82B10" w:rsidP="00A82B10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56"/>
          <w:szCs w:val="56"/>
          <w:shd w:val="clear" w:color="auto" w:fill="FFFFFF"/>
          <w:lang w:eastAsia="ru-RU"/>
        </w:rPr>
      </w:pPr>
      <w:r w:rsidRPr="00F72F45">
        <w:rPr>
          <w:rFonts w:ascii="Times New Roman" w:eastAsia="Times New Roman" w:hAnsi="Times New Roman"/>
          <w:b/>
          <w:bCs/>
          <w:sz w:val="56"/>
          <w:szCs w:val="56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/>
          <w:b/>
          <w:bCs/>
          <w:sz w:val="56"/>
          <w:szCs w:val="56"/>
          <w:shd w:val="clear" w:color="auto" w:fill="FFFFFF"/>
          <w:lang w:eastAsia="ru-RU"/>
        </w:rPr>
        <w:t>Моя семья</w:t>
      </w:r>
      <w:r w:rsidRPr="00F72F45">
        <w:rPr>
          <w:rFonts w:ascii="Times New Roman" w:eastAsia="Times New Roman" w:hAnsi="Times New Roman"/>
          <w:b/>
          <w:bCs/>
          <w:sz w:val="56"/>
          <w:szCs w:val="56"/>
          <w:shd w:val="clear" w:color="auto" w:fill="FFFFFF"/>
          <w:lang w:eastAsia="ru-RU"/>
        </w:rPr>
        <w:t>»</w:t>
      </w:r>
    </w:p>
    <w:p w:rsidR="00A82B10" w:rsidRDefault="00A82B10" w:rsidP="00A82B10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E7380" w:rsidRPr="00FE7380" w:rsidRDefault="00FE7380" w:rsidP="00FE7380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380" w:rsidRPr="00FE7380" w:rsidRDefault="00FE7380" w:rsidP="00FE7380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7380" w:rsidRPr="00FE7380" w:rsidRDefault="00FE7380" w:rsidP="00FE7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562AB" w:rsidRDefault="00A562AB" w:rsidP="00FE7380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2AB" w:rsidRDefault="00A562AB" w:rsidP="00FE7380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2AB" w:rsidRDefault="00A562AB" w:rsidP="00FE7380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2AB" w:rsidRDefault="00A562AB" w:rsidP="00FE7380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2AB" w:rsidRDefault="00A562AB" w:rsidP="00FE7380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2AB" w:rsidRDefault="00A562AB" w:rsidP="00FE7380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2AB" w:rsidRDefault="00A562AB" w:rsidP="00FE7380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50D" w:rsidRPr="00F8350D" w:rsidRDefault="00BE03B9" w:rsidP="00F8350D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</w:rPr>
        <w:lastRenderedPageBreak/>
        <w:t>1</w:t>
      </w:r>
      <w:r w:rsidRPr="00F8350D">
        <w:rPr>
          <w:color w:val="000000"/>
          <w:sz w:val="28"/>
          <w:szCs w:val="28"/>
        </w:rPr>
        <w:t>.</w:t>
      </w:r>
      <w:r w:rsidR="00F8350D">
        <w:rPr>
          <w:color w:val="000000"/>
          <w:sz w:val="28"/>
          <w:szCs w:val="28"/>
        </w:rPr>
        <w:t>  </w:t>
      </w:r>
      <w:r w:rsidR="00F8350D" w:rsidRPr="00F8350D">
        <w:rPr>
          <w:b/>
          <w:bCs/>
          <w:color w:val="000000"/>
          <w:sz w:val="28"/>
          <w:szCs w:val="28"/>
        </w:rPr>
        <w:t>Общие положения</w:t>
      </w:r>
      <w:r w:rsidR="00F8350D" w:rsidRPr="00F8350D">
        <w:rPr>
          <w:color w:val="000000"/>
          <w:sz w:val="28"/>
          <w:szCs w:val="28"/>
        </w:rPr>
        <w:t>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1.1 Настоящее положение регламентирует деятельность семейного клуба «</w:t>
      </w:r>
      <w:r>
        <w:rPr>
          <w:color w:val="000000"/>
          <w:sz w:val="28"/>
          <w:szCs w:val="28"/>
        </w:rPr>
        <w:t>Моя семья</w:t>
      </w:r>
      <w:r w:rsidRPr="00F8350D">
        <w:rPr>
          <w:color w:val="000000"/>
          <w:sz w:val="28"/>
          <w:szCs w:val="28"/>
        </w:rPr>
        <w:t xml:space="preserve">», организованного на базе МБОУ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Сатисская</w:t>
      </w:r>
      <w:proofErr w:type="spellEnd"/>
      <w:r>
        <w:rPr>
          <w:color w:val="000000"/>
          <w:sz w:val="28"/>
          <w:szCs w:val="28"/>
        </w:rPr>
        <w:t xml:space="preserve"> СОШ» </w:t>
      </w:r>
      <w:proofErr w:type="spellStart"/>
      <w:r>
        <w:rPr>
          <w:color w:val="000000"/>
          <w:sz w:val="28"/>
          <w:szCs w:val="28"/>
        </w:rPr>
        <w:t>Дивеевского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1.2 Клуб организован с целью повышения психолого-педагогической компетентности родителей (законных предста</w:t>
      </w:r>
      <w:r w:rsidRPr="00F8350D">
        <w:rPr>
          <w:color w:val="000000"/>
          <w:sz w:val="28"/>
          <w:szCs w:val="28"/>
        </w:rPr>
        <w:softHyphen/>
        <w:t>вителей), создания системы личностно-ориентированного взаимодействия детей и взрослых через организацию единого образовательного пространства школы и семьи; дать возможность обогатить знания, умения и навыки родителей, необходимые для воспитания детей без применения насилия, гармонизировать семейные отношения.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1.3 Клуб осуществляет свою деятельность в соответствии с Законом РФ «Об образо</w:t>
      </w:r>
      <w:r w:rsidRPr="00F8350D">
        <w:rPr>
          <w:color w:val="000000"/>
          <w:sz w:val="28"/>
          <w:szCs w:val="28"/>
        </w:rPr>
        <w:softHyphen/>
        <w:t xml:space="preserve">вании», Конвенцией о правах ребенка, законодательства в сфере защиты детства, Семейным кодексом РФ, Уставом и </w:t>
      </w:r>
      <w:proofErr w:type="gramStart"/>
      <w:r w:rsidRPr="00F8350D">
        <w:rPr>
          <w:color w:val="000000"/>
          <w:sz w:val="28"/>
          <w:szCs w:val="28"/>
        </w:rPr>
        <w:t>локальными актами школы</w:t>
      </w:r>
      <w:proofErr w:type="gramEnd"/>
      <w:r w:rsidRPr="00F8350D">
        <w:rPr>
          <w:color w:val="000000"/>
          <w:sz w:val="28"/>
          <w:szCs w:val="28"/>
        </w:rPr>
        <w:t xml:space="preserve"> и настоящим положением.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1.4 Педагоги и специалисты, организующие деятельность Клуба, ведут планирование и учет его деятельности, исходя из индивидуальных и групповых запросов родителей, а также с учетом психолого-педагогической необходимости и современных методических требований.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1.5 Клуб несет ответственность в своей деятельности перед родителями и администрацией школы.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b/>
          <w:bCs/>
          <w:color w:val="000000"/>
          <w:sz w:val="28"/>
          <w:szCs w:val="28"/>
        </w:rPr>
        <w:t>II. Основные задачи и направления деятельности Клуба.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b/>
          <w:bCs/>
          <w:color w:val="000000"/>
          <w:sz w:val="28"/>
          <w:szCs w:val="28"/>
        </w:rPr>
        <w:t>Задачи деятельности Клуба: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организация совместной деятельности школы, родителей и детей;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формирование активной позиции родителей по отношению к процессу воспитания детей в единстве с требованиями педагогов и учетом индивидуальных особенностей школьника</w:t>
      </w:r>
      <w:r w:rsidRPr="00F8350D">
        <w:rPr>
          <w:b/>
          <w:bCs/>
          <w:color w:val="000000"/>
          <w:sz w:val="28"/>
          <w:szCs w:val="28"/>
        </w:rPr>
        <w:t>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повышение психолого-педагогической компетентности родителей;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оказание помощи родителям и детям, имеющим определенные проблемы во взаимоотношениях друг с другом;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выявление и трансляция положительного семейного опыта по воспитанию и развитию детей школьного возраста;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обеспечение эффективного взаимодействия школы и семей в целях оптимизации воспитания и развития ребенка в условиях школы и семьи.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b/>
          <w:bCs/>
          <w:color w:val="000000"/>
          <w:sz w:val="28"/>
          <w:szCs w:val="28"/>
        </w:rPr>
        <w:lastRenderedPageBreak/>
        <w:t>Основные направления деятельности:</w:t>
      </w:r>
      <w:r w:rsidRPr="00F8350D">
        <w:rPr>
          <w:color w:val="000000"/>
          <w:sz w:val="28"/>
          <w:szCs w:val="28"/>
        </w:rPr>
        <w:t> профилактическая, консультационная, разъяснительная работа с родителями об ответственности за жестокое обращение с детьми; обучение родителей психолого- педагогическим технологиям продуктивного взаимодействия с детьми и способам решения проблем детско-родительских отношений; организация совместной деятельности родителей и детей, способствующей нормализации семейных отношений детей и родителей за счет совместного позитивного переживания.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b/>
          <w:bCs/>
          <w:color w:val="000000"/>
          <w:sz w:val="28"/>
          <w:szCs w:val="28"/>
        </w:rPr>
        <w:t>Ожидаемые результаты:</w:t>
      </w:r>
      <w:r w:rsidRPr="00F8350D">
        <w:rPr>
          <w:color w:val="000000"/>
          <w:sz w:val="28"/>
          <w:szCs w:val="28"/>
        </w:rPr>
        <w:t> повышение обязательств родителей по обеспечению надлежащего уровня жизни и развития ребенка, уровня психологического комфорта в семье и привитие семейных ценностей.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b/>
          <w:bCs/>
          <w:color w:val="000000"/>
          <w:sz w:val="28"/>
          <w:szCs w:val="28"/>
        </w:rPr>
        <w:t>III. Участники Клуба.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3.1. Участниками Клуба являются обучающиеся, их родители (законные представители), пе</w:t>
      </w:r>
      <w:r w:rsidRPr="00F8350D">
        <w:rPr>
          <w:color w:val="000000"/>
          <w:sz w:val="28"/>
          <w:szCs w:val="28"/>
        </w:rPr>
        <w:softHyphen/>
        <w:t>дагоги и специалисты школы.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3.2. Состав участников формируется на добровольной основе, он может быть постоянным или же мобильным.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b/>
          <w:bCs/>
          <w:color w:val="000000"/>
          <w:sz w:val="28"/>
          <w:szCs w:val="28"/>
        </w:rPr>
        <w:t>IV. Права и обязанности участников Клуба.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4.1. Участники Клуба имеют право на: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получение квалифицированной консультативной и практической помощи по вопросам воспитания ребенка;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свободное выражение и отстаивание собственной точки зрения; выступление с предложениями и рекомендациями;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возможность обмена опытом воспитания детей.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4.2. Участники клуба обязаны: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активно участвовать в мероприятиях, организуемых для участников клуба;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соблюдать нормы этического поведения.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b/>
          <w:bCs/>
          <w:color w:val="000000"/>
          <w:sz w:val="28"/>
          <w:szCs w:val="28"/>
        </w:rPr>
        <w:t>V. Модель организации работы Клуба.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lastRenderedPageBreak/>
        <w:t>Работа Клуба осуществляется на базе школы (встречи проходят не реже 2 раз в месяц) и планируется с учетом интересов и пожеланий участников. Основными принципами работы Клуба являются: добровольность, компетентность, индивидуальный подход, открытость, постоянная обратная связь, соблюдение юридических, этических и моральных норм.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b/>
          <w:bCs/>
          <w:color w:val="000000"/>
          <w:sz w:val="28"/>
          <w:szCs w:val="28"/>
        </w:rPr>
        <w:t>Основные формы деятельности Клуба: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игры и упражнения;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мини-беседы, лекции;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релаксационные и динамические паузы;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моделирование проблемных ситуаций;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дидактические и деловые игры;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совместные детско-родительские встречи;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художественно-творческая деятельность;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круглые столы;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элементы тренинга;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семейные праздники;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семинары;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дискуссии.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b/>
          <w:bCs/>
          <w:color w:val="000000"/>
          <w:sz w:val="28"/>
          <w:szCs w:val="28"/>
        </w:rPr>
        <w:t>VI. Документация Клуба.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папка со списком и диагностикой посещающих клуб семей;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папка с материалами встреч;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тетрадь отзывов родителей;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фотоальбом;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- полугодовые отчеты о работе Клуба.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b/>
          <w:bCs/>
          <w:color w:val="000000"/>
          <w:sz w:val="28"/>
          <w:szCs w:val="28"/>
        </w:rPr>
        <w:t>VII. Критерии эффективности.</w:t>
      </w: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8350D" w:rsidRPr="00F8350D" w:rsidRDefault="00F8350D" w:rsidP="00F8350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350D">
        <w:rPr>
          <w:color w:val="000000"/>
          <w:sz w:val="28"/>
          <w:szCs w:val="28"/>
        </w:rPr>
        <w:t>Критериями эффективности работы Клуба являются положительные отзывы родителей, стабилизация отношений в семье.</w:t>
      </w:r>
    </w:p>
    <w:p w:rsidR="00FE7380" w:rsidRPr="00F8350D" w:rsidRDefault="00FE7380" w:rsidP="00F8350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7380" w:rsidRPr="00F8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962"/>
    <w:multiLevelType w:val="multilevel"/>
    <w:tmpl w:val="AF74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E5A7E"/>
    <w:multiLevelType w:val="hybridMultilevel"/>
    <w:tmpl w:val="391C7354"/>
    <w:lvl w:ilvl="0" w:tplc="D6AC0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80"/>
    <w:rsid w:val="00240AB9"/>
    <w:rsid w:val="0053494E"/>
    <w:rsid w:val="00A562AB"/>
    <w:rsid w:val="00A82B10"/>
    <w:rsid w:val="00BE03B9"/>
    <w:rsid w:val="00F8350D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AE01"/>
  <w15:chartTrackingRefBased/>
  <w15:docId w15:val="{2F851D9D-A986-4272-BEA7-FB29AE7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3B9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94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8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9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8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7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6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1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9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8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56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6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59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9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cp:lastPrinted>2021-10-26T07:43:00Z</cp:lastPrinted>
  <dcterms:created xsi:type="dcterms:W3CDTF">2020-01-19T12:34:00Z</dcterms:created>
  <dcterms:modified xsi:type="dcterms:W3CDTF">2021-10-26T07:43:00Z</dcterms:modified>
</cp:coreProperties>
</file>