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B1" w:rsidRPr="003F0EB1" w:rsidRDefault="003F0EB1" w:rsidP="003F0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</w:t>
      </w:r>
      <w:r w:rsidRPr="003F0E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F0EB1">
        <w:rPr>
          <w:rFonts w:ascii="Times New Roman" w:hAnsi="Times New Roman" w:cs="Times New Roman"/>
          <w:b/>
          <w:sz w:val="28"/>
          <w:szCs w:val="28"/>
        </w:rPr>
        <w:t>ОСНОВНОЙ</w:t>
      </w:r>
      <w:proofErr w:type="gramEnd"/>
    </w:p>
    <w:p w:rsidR="003F0EB1" w:rsidRPr="003F0EB1" w:rsidRDefault="003F0EB1" w:rsidP="003F0E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EB1">
        <w:rPr>
          <w:rFonts w:ascii="Times New Roman" w:hAnsi="Times New Roman" w:cs="Times New Roman"/>
          <w:b/>
          <w:sz w:val="28"/>
          <w:szCs w:val="28"/>
        </w:rPr>
        <w:t>ОБРАЗОВАТЕЛЬНОЙ ПРОГРАММЕ ДОШКОЛЬНОГО ОБРАЗОВАНИЯ</w:t>
      </w:r>
    </w:p>
    <w:p w:rsidR="003F0EB1" w:rsidRPr="003F0EB1" w:rsidRDefault="003F0EB1" w:rsidP="003F0EB1">
      <w:pPr>
        <w:autoSpaceDE w:val="0"/>
        <w:autoSpaceDN w:val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3F0EB1" w:rsidRPr="003F0EB1" w:rsidRDefault="003F0EB1" w:rsidP="003F0EB1">
      <w:pPr>
        <w:autoSpaceDE w:val="0"/>
        <w:autoSpaceDN w:val="0"/>
        <w:ind w:right="-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дошкольного образования (далее - Программа) является документом,  представляющим модель образовательного процесса муниципального бюджетного дошкольного образовательного учреждения детский сад № 1  с. </w:t>
      </w:r>
      <w:proofErr w:type="gramStart"/>
      <w:r w:rsidRPr="003F0EB1">
        <w:rPr>
          <w:rFonts w:ascii="Times New Roman" w:hAnsi="Times New Roman" w:cs="Times New Roman"/>
          <w:sz w:val="28"/>
          <w:szCs w:val="28"/>
        </w:rPr>
        <w:t>Заветное</w:t>
      </w:r>
      <w:proofErr w:type="gramEnd"/>
      <w:r w:rsidRPr="003F0EB1">
        <w:rPr>
          <w:rFonts w:ascii="Times New Roman" w:hAnsi="Times New Roman" w:cs="Times New Roman"/>
          <w:sz w:val="28"/>
          <w:szCs w:val="28"/>
        </w:rPr>
        <w:t xml:space="preserve">   (далее – МБДОУ). Программа  обеспечивает разностороннее развитие детей в возрасте от 2-х месяцев до 7 лет с учетом их возрастных и индивидуальных особенностей по основным направлениям – социально-коммуникативному, познавательному, речевому, художественно-эстетическому и физическому развитию.</w:t>
      </w:r>
    </w:p>
    <w:p w:rsidR="003F0EB1" w:rsidRPr="003F0EB1" w:rsidRDefault="003F0EB1" w:rsidP="003F0EB1">
      <w:pPr>
        <w:autoSpaceDE w:val="0"/>
        <w:autoSpaceDN w:val="0"/>
        <w:ind w:right="-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 xml:space="preserve">Программа направлена на создание условий развития ребенка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   </w:t>
      </w:r>
    </w:p>
    <w:p w:rsidR="003F0EB1" w:rsidRPr="003F0EB1" w:rsidRDefault="003F0EB1" w:rsidP="003F0EB1">
      <w:pPr>
        <w:pStyle w:val="a3"/>
        <w:ind w:firstLine="709"/>
        <w:jc w:val="both"/>
        <w:rPr>
          <w:b w:val="0"/>
          <w:bCs w:val="0"/>
          <w:sz w:val="28"/>
          <w:szCs w:val="28"/>
        </w:rPr>
      </w:pPr>
      <w:r w:rsidRPr="003F0EB1">
        <w:rPr>
          <w:b w:val="0"/>
          <w:bCs w:val="0"/>
          <w:sz w:val="28"/>
          <w:szCs w:val="28"/>
        </w:rPr>
        <w:t>Программа  разработана в соответствии с нормативно - правовыми документами:</w:t>
      </w:r>
    </w:p>
    <w:p w:rsidR="003F0EB1" w:rsidRPr="003F0EB1" w:rsidRDefault="003F0EB1" w:rsidP="003F0EB1">
      <w:pPr>
        <w:pStyle w:val="Style4"/>
        <w:widowControl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3F0EB1">
        <w:rPr>
          <w:spacing w:val="-10"/>
          <w:sz w:val="28"/>
          <w:szCs w:val="28"/>
        </w:rPr>
        <w:t xml:space="preserve">Федеральным  </w:t>
      </w:r>
      <w:r w:rsidRPr="003F0EB1">
        <w:rPr>
          <w:rStyle w:val="FontStyle40"/>
          <w:sz w:val="28"/>
          <w:szCs w:val="28"/>
        </w:rPr>
        <w:t>законом  «Об образовании в Российской Федерации</w:t>
      </w:r>
      <w:proofErr w:type="gramStart"/>
      <w:r w:rsidRPr="003F0EB1">
        <w:rPr>
          <w:rStyle w:val="FontStyle40"/>
          <w:sz w:val="28"/>
          <w:szCs w:val="28"/>
        </w:rPr>
        <w:t>»о</w:t>
      </w:r>
      <w:proofErr w:type="gramEnd"/>
      <w:r w:rsidRPr="003F0EB1">
        <w:rPr>
          <w:rStyle w:val="FontStyle40"/>
          <w:sz w:val="28"/>
          <w:szCs w:val="28"/>
        </w:rPr>
        <w:t>т 29.12.2012 № 273-ФЗ</w:t>
      </w:r>
      <w:r w:rsidRPr="003F0EB1">
        <w:rPr>
          <w:color w:val="000000"/>
          <w:sz w:val="28"/>
          <w:szCs w:val="28"/>
        </w:rPr>
        <w:t>.</w:t>
      </w:r>
    </w:p>
    <w:p w:rsidR="003F0EB1" w:rsidRPr="003F0EB1" w:rsidRDefault="003F0EB1" w:rsidP="003F0EB1">
      <w:pPr>
        <w:pStyle w:val="Style4"/>
        <w:widowControl/>
        <w:numPr>
          <w:ilvl w:val="0"/>
          <w:numId w:val="1"/>
        </w:numPr>
        <w:spacing w:line="240" w:lineRule="auto"/>
        <w:ind w:right="-141"/>
        <w:jc w:val="both"/>
        <w:rPr>
          <w:sz w:val="28"/>
          <w:szCs w:val="28"/>
        </w:rPr>
      </w:pPr>
      <w:r w:rsidRPr="003F0EB1">
        <w:rPr>
          <w:color w:val="000000"/>
          <w:sz w:val="28"/>
          <w:szCs w:val="28"/>
        </w:rPr>
        <w:t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3F0EB1" w:rsidRPr="003F0EB1" w:rsidRDefault="003F0EB1" w:rsidP="003F0EB1">
      <w:pPr>
        <w:pStyle w:val="Style4"/>
        <w:widowControl/>
        <w:numPr>
          <w:ilvl w:val="0"/>
          <w:numId w:val="1"/>
        </w:numPr>
        <w:spacing w:line="240" w:lineRule="auto"/>
        <w:ind w:right="-141"/>
        <w:jc w:val="both"/>
        <w:rPr>
          <w:sz w:val="28"/>
          <w:szCs w:val="28"/>
        </w:rPr>
      </w:pPr>
      <w:r w:rsidRPr="003F0EB1">
        <w:rPr>
          <w:sz w:val="28"/>
          <w:szCs w:val="28"/>
        </w:rPr>
        <w:t xml:space="preserve">Приказом </w:t>
      </w:r>
      <w:r w:rsidRPr="003F0EB1">
        <w:rPr>
          <w:color w:val="000000"/>
          <w:sz w:val="28"/>
          <w:szCs w:val="28"/>
        </w:rPr>
        <w:t>Министерства образования и науки Российской Федерации от 13.08.2013г. №1014"Об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3F0EB1" w:rsidRPr="003F0EB1" w:rsidRDefault="003F0EB1" w:rsidP="003F0EB1">
      <w:pPr>
        <w:pStyle w:val="Style4"/>
        <w:widowControl/>
        <w:numPr>
          <w:ilvl w:val="0"/>
          <w:numId w:val="1"/>
        </w:numPr>
        <w:spacing w:line="240" w:lineRule="auto"/>
        <w:ind w:right="-141"/>
        <w:jc w:val="both"/>
        <w:rPr>
          <w:sz w:val="28"/>
          <w:szCs w:val="28"/>
        </w:rPr>
      </w:pPr>
      <w:r w:rsidRPr="003F0EB1">
        <w:rPr>
          <w:sz w:val="28"/>
          <w:szCs w:val="28"/>
        </w:rPr>
        <w:t xml:space="preserve">Федеральным законом от 27 июля 2006 г. № 152-ФЗ «О персональных данных»; </w:t>
      </w:r>
    </w:p>
    <w:p w:rsidR="003F0EB1" w:rsidRPr="003F0EB1" w:rsidRDefault="003F0EB1" w:rsidP="003F0EB1">
      <w:pPr>
        <w:pStyle w:val="Style4"/>
        <w:widowControl/>
        <w:numPr>
          <w:ilvl w:val="0"/>
          <w:numId w:val="1"/>
        </w:numPr>
        <w:spacing w:line="240" w:lineRule="auto"/>
        <w:ind w:right="-141"/>
        <w:jc w:val="both"/>
        <w:rPr>
          <w:sz w:val="28"/>
          <w:szCs w:val="28"/>
        </w:rPr>
      </w:pPr>
      <w:r w:rsidRPr="003F0EB1">
        <w:rPr>
          <w:sz w:val="28"/>
          <w:szCs w:val="28"/>
        </w:rPr>
        <w:t xml:space="preserve">Федеральным законом от 27 июля 2006 г. № 149-ФЗ «Об информации, информационных технологиях и о защите информации»; </w:t>
      </w:r>
    </w:p>
    <w:p w:rsidR="003F0EB1" w:rsidRPr="003F0EB1" w:rsidRDefault="003F0EB1" w:rsidP="003F0EB1">
      <w:pPr>
        <w:pStyle w:val="Style4"/>
        <w:widowControl/>
        <w:numPr>
          <w:ilvl w:val="0"/>
          <w:numId w:val="1"/>
        </w:numPr>
        <w:spacing w:line="240" w:lineRule="auto"/>
        <w:ind w:right="-141"/>
        <w:jc w:val="both"/>
        <w:rPr>
          <w:sz w:val="28"/>
          <w:szCs w:val="28"/>
        </w:rPr>
      </w:pPr>
      <w:r w:rsidRPr="003F0EB1">
        <w:rPr>
          <w:sz w:val="28"/>
          <w:szCs w:val="28"/>
        </w:rPr>
        <w:t xml:space="preserve">Федеральный закон от 29 декабря 2010 г. № 436-ФЗ «О защите детей от информации, причиняющей вред их здоровью и развитию»; </w:t>
      </w:r>
    </w:p>
    <w:p w:rsidR="003F0EB1" w:rsidRPr="003F0EB1" w:rsidRDefault="003F0EB1" w:rsidP="003F0EB1">
      <w:pPr>
        <w:pStyle w:val="Style4"/>
        <w:widowControl/>
        <w:numPr>
          <w:ilvl w:val="0"/>
          <w:numId w:val="1"/>
        </w:numPr>
        <w:spacing w:line="240" w:lineRule="auto"/>
        <w:ind w:right="-141"/>
        <w:jc w:val="both"/>
        <w:rPr>
          <w:sz w:val="28"/>
          <w:szCs w:val="28"/>
        </w:rPr>
      </w:pPr>
      <w:r w:rsidRPr="003F0EB1">
        <w:rPr>
          <w:sz w:val="28"/>
          <w:szCs w:val="28"/>
        </w:rPr>
        <w:lastRenderedPageBreak/>
        <w:t>Санитарно-эпидемиологическими требованиями к организациям воспитания и обучения, отдыха и оздоровления детей и молодежи (далее - СП 2.4.3648-20), утвержденными постановлением Главного государственного санитарного врача Российской Федерации от 28 сентября 2020 г. № 28 (Зарегистрировано в Минюсте России 18 декабря 2020 г., регистрационный № 61573);</w:t>
      </w:r>
    </w:p>
    <w:p w:rsidR="003F0EB1" w:rsidRPr="003F0EB1" w:rsidRDefault="003F0EB1" w:rsidP="003F0EB1">
      <w:pPr>
        <w:pStyle w:val="Style4"/>
        <w:widowControl/>
        <w:numPr>
          <w:ilvl w:val="0"/>
          <w:numId w:val="1"/>
        </w:numPr>
        <w:spacing w:line="240" w:lineRule="auto"/>
        <w:ind w:right="-141"/>
        <w:jc w:val="both"/>
        <w:rPr>
          <w:sz w:val="28"/>
          <w:szCs w:val="28"/>
        </w:rPr>
      </w:pPr>
      <w:r w:rsidRPr="003F0EB1">
        <w:rPr>
          <w:sz w:val="28"/>
          <w:szCs w:val="28"/>
        </w:rPr>
        <w:t xml:space="preserve">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(далее - СанПиН 1.2.3685-21), утвержденные постановлением Главного государственного санитарного врача Российской Федерации от 28 января 2021 г. № 2 (Зарегистрировано в Минюсте России 29 января 2021 г., регистрационный № 62296).</w:t>
      </w:r>
    </w:p>
    <w:p w:rsidR="003F0EB1" w:rsidRPr="003F0EB1" w:rsidRDefault="003F0EB1" w:rsidP="003F0EB1">
      <w:pPr>
        <w:pStyle w:val="Style4"/>
        <w:widowControl/>
        <w:numPr>
          <w:ilvl w:val="0"/>
          <w:numId w:val="1"/>
        </w:numPr>
        <w:spacing w:line="240" w:lineRule="auto"/>
        <w:ind w:right="-141"/>
        <w:jc w:val="both"/>
        <w:rPr>
          <w:sz w:val="28"/>
          <w:szCs w:val="28"/>
        </w:rPr>
      </w:pPr>
      <w:r w:rsidRPr="003F0EB1">
        <w:rPr>
          <w:sz w:val="28"/>
          <w:szCs w:val="28"/>
        </w:rPr>
        <w:t>Уставом  МБДОУ, приказ отдела образования Администрации Заветинского района Ростовской области от 13.01.2015 г. № 6 «Об утверждении Уставов муниципальных бюджетных образовательных учреждений»,  зарегистрирован 29. 01. 2015г. (далее – Устав).</w:t>
      </w:r>
    </w:p>
    <w:p w:rsidR="003F0EB1" w:rsidRPr="003F0EB1" w:rsidRDefault="003F0EB1" w:rsidP="003F0EB1">
      <w:pPr>
        <w:pStyle w:val="Style4"/>
        <w:widowControl/>
        <w:numPr>
          <w:ilvl w:val="0"/>
          <w:numId w:val="1"/>
        </w:numPr>
        <w:spacing w:line="240" w:lineRule="auto"/>
        <w:ind w:right="-141"/>
        <w:rPr>
          <w:sz w:val="28"/>
          <w:szCs w:val="28"/>
        </w:rPr>
      </w:pPr>
      <w:r w:rsidRPr="003F0EB1">
        <w:rPr>
          <w:sz w:val="28"/>
          <w:szCs w:val="28"/>
        </w:rPr>
        <w:t>Лицензией на образовательную деятельность № 4397 серия 61Л01 № 0001999  от 26.02.2015 г., бессрочно.</w:t>
      </w:r>
    </w:p>
    <w:p w:rsidR="003F0EB1" w:rsidRPr="003F0EB1" w:rsidRDefault="003F0EB1" w:rsidP="003F0EB1">
      <w:pPr>
        <w:pStyle w:val="text"/>
        <w:spacing w:before="0" w:beforeAutospacing="0" w:after="0" w:afterAutospacing="0"/>
        <w:ind w:right="-141" w:firstLine="709"/>
        <w:rPr>
          <w:sz w:val="28"/>
          <w:szCs w:val="28"/>
        </w:rPr>
      </w:pPr>
      <w:proofErr w:type="gramStart"/>
      <w:r w:rsidRPr="003F0EB1">
        <w:rPr>
          <w:sz w:val="28"/>
          <w:szCs w:val="28"/>
        </w:rPr>
        <w:t>МБДОУ реализует основную образовательную программу   дошкольного образования в группах общеразвивающей направленности с приоритетным осуществлением деятельности по развитию детей по нескольким направлениям, таким как социально-коммуникативное, познавательное, речевое, художественно-эстетическое и физическое  Содержание образовательного процесса выстроено в соответствии с основной  образовательной программой дошкольного образования «От рождения до школы» под редакцией Н.Е. Вераксы, Т.С. Комаровой, М.А. Васильевой.</w:t>
      </w:r>
      <w:proofErr w:type="gramEnd"/>
    </w:p>
    <w:p w:rsidR="003F0EB1" w:rsidRPr="003F0EB1" w:rsidRDefault="003F0EB1" w:rsidP="003F0EB1">
      <w:pPr>
        <w:pStyle w:val="text"/>
        <w:spacing w:before="0" w:beforeAutospacing="0" w:after="0" w:afterAutospacing="0"/>
        <w:ind w:right="-141" w:firstLine="709"/>
        <w:rPr>
          <w:sz w:val="28"/>
          <w:szCs w:val="28"/>
        </w:rPr>
      </w:pPr>
      <w:r w:rsidRPr="003F0EB1">
        <w:rPr>
          <w:sz w:val="28"/>
          <w:szCs w:val="28"/>
        </w:rPr>
        <w:t xml:space="preserve">С целью обеспечения организации образовательного процесса  наряду с основной образовательной программой «От рождения до школы» под редакцией Н.Е. Вераксы, Т.С. Комаровой, М.А. Васильевой </w:t>
      </w:r>
      <w:proofErr w:type="gramStart"/>
      <w:r w:rsidRPr="003F0EB1">
        <w:rPr>
          <w:sz w:val="28"/>
          <w:szCs w:val="28"/>
        </w:rPr>
        <w:t>педагогический</w:t>
      </w:r>
      <w:proofErr w:type="gramEnd"/>
      <w:r w:rsidRPr="003F0EB1">
        <w:rPr>
          <w:sz w:val="28"/>
          <w:szCs w:val="28"/>
        </w:rPr>
        <w:t xml:space="preserve"> </w:t>
      </w:r>
      <w:proofErr w:type="spellStart"/>
      <w:r w:rsidRPr="003F0EB1">
        <w:rPr>
          <w:sz w:val="28"/>
          <w:szCs w:val="28"/>
        </w:rPr>
        <w:t>коллективиспользует</w:t>
      </w:r>
      <w:proofErr w:type="spellEnd"/>
      <w:r w:rsidRPr="003F0EB1">
        <w:rPr>
          <w:sz w:val="28"/>
          <w:szCs w:val="28"/>
        </w:rPr>
        <w:t xml:space="preserve"> парциальные программы:</w:t>
      </w:r>
    </w:p>
    <w:p w:rsidR="003F0EB1" w:rsidRPr="003F0EB1" w:rsidRDefault="003F0EB1" w:rsidP="003F0EB1">
      <w:pPr>
        <w:pStyle w:val="text"/>
        <w:spacing w:before="0" w:beforeAutospacing="0" w:after="0" w:afterAutospacing="0"/>
        <w:ind w:right="-141" w:firstLine="0"/>
        <w:jc w:val="left"/>
        <w:rPr>
          <w:sz w:val="28"/>
          <w:szCs w:val="28"/>
        </w:rPr>
      </w:pPr>
      <w:r w:rsidRPr="003F0EB1">
        <w:rPr>
          <w:sz w:val="28"/>
          <w:szCs w:val="28"/>
        </w:rPr>
        <w:t>В направлении социально-коммуникативного  развития:</w:t>
      </w:r>
    </w:p>
    <w:p w:rsidR="003F0EB1" w:rsidRPr="003F0EB1" w:rsidRDefault="003F0EB1" w:rsidP="003F0EB1">
      <w:pPr>
        <w:pStyle w:val="text"/>
        <w:spacing w:before="0" w:beforeAutospacing="0" w:after="0" w:afterAutospacing="0"/>
        <w:ind w:right="-141" w:firstLine="0"/>
        <w:jc w:val="left"/>
        <w:rPr>
          <w:sz w:val="28"/>
          <w:szCs w:val="28"/>
        </w:rPr>
      </w:pPr>
      <w:r w:rsidRPr="003F0EB1">
        <w:rPr>
          <w:sz w:val="28"/>
          <w:szCs w:val="28"/>
        </w:rPr>
        <w:t>-    К.Ю.</w:t>
      </w:r>
      <w:proofErr w:type="gramStart"/>
      <w:r w:rsidRPr="003F0EB1">
        <w:rPr>
          <w:sz w:val="28"/>
          <w:szCs w:val="28"/>
        </w:rPr>
        <w:t>Белая</w:t>
      </w:r>
      <w:proofErr w:type="gramEnd"/>
      <w:r w:rsidRPr="003F0EB1">
        <w:rPr>
          <w:sz w:val="28"/>
          <w:szCs w:val="28"/>
        </w:rPr>
        <w:t xml:space="preserve"> «Формирование основ безопасности у дошкольников» (3-7 лет);</w:t>
      </w:r>
    </w:p>
    <w:p w:rsidR="003F0EB1" w:rsidRPr="003F0EB1" w:rsidRDefault="003F0EB1" w:rsidP="003F0EB1">
      <w:pPr>
        <w:ind w:right="-141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   Н.Н.Авдеева, Р.Б. Стеркина. Программа «Безопасность»;</w:t>
      </w:r>
    </w:p>
    <w:p w:rsidR="003F0EB1" w:rsidRPr="003F0EB1" w:rsidRDefault="003F0EB1" w:rsidP="003F0EB1">
      <w:pPr>
        <w:ind w:right="-141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   О.Л. Князева, М.Д. Маханева «Приобщение детей к истокам русской народной культуры».</w:t>
      </w:r>
    </w:p>
    <w:p w:rsidR="003F0EB1" w:rsidRPr="003F0EB1" w:rsidRDefault="003F0EB1" w:rsidP="003F0EB1">
      <w:pPr>
        <w:ind w:right="-14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В направлении познавательного  развития</w:t>
      </w:r>
      <w:r w:rsidRPr="003F0EB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F0EB1" w:rsidRPr="003F0EB1" w:rsidRDefault="003F0EB1" w:rsidP="003F0EB1">
      <w:pPr>
        <w:ind w:right="-141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-В.П.Новикова «Математика в детском саду» (3-7 лет),</w:t>
      </w:r>
    </w:p>
    <w:p w:rsidR="003F0EB1" w:rsidRPr="003F0EB1" w:rsidRDefault="003F0EB1" w:rsidP="003F0EB1">
      <w:pPr>
        <w:ind w:right="-141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  С.Н.Николаева «Юный эколог»,</w:t>
      </w:r>
    </w:p>
    <w:p w:rsidR="003F0EB1" w:rsidRPr="003F0EB1" w:rsidRDefault="003F0EB1" w:rsidP="003F0EB1">
      <w:pPr>
        <w:ind w:right="-141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 Е.В.Колесникова «Математические ступени».</w:t>
      </w:r>
    </w:p>
    <w:p w:rsidR="003F0EB1" w:rsidRPr="003F0EB1" w:rsidRDefault="003F0EB1" w:rsidP="003F0EB1">
      <w:pPr>
        <w:pStyle w:val="a5"/>
        <w:rPr>
          <w:sz w:val="28"/>
          <w:szCs w:val="28"/>
        </w:rPr>
      </w:pPr>
      <w:r w:rsidRPr="003F0EB1">
        <w:rPr>
          <w:sz w:val="28"/>
          <w:szCs w:val="28"/>
        </w:rPr>
        <w:t>В направлении речевого   развития</w:t>
      </w:r>
      <w:r w:rsidRPr="003F0EB1">
        <w:rPr>
          <w:color w:val="FF0000"/>
          <w:sz w:val="28"/>
          <w:szCs w:val="28"/>
        </w:rPr>
        <w:t>:</w:t>
      </w:r>
    </w:p>
    <w:p w:rsidR="003F0EB1" w:rsidRPr="003F0EB1" w:rsidRDefault="003F0EB1" w:rsidP="003F0EB1">
      <w:pPr>
        <w:pStyle w:val="a5"/>
        <w:rPr>
          <w:sz w:val="28"/>
          <w:szCs w:val="28"/>
        </w:rPr>
      </w:pPr>
      <w:r w:rsidRPr="003F0EB1">
        <w:rPr>
          <w:sz w:val="28"/>
          <w:szCs w:val="28"/>
        </w:rPr>
        <w:lastRenderedPageBreak/>
        <w:t xml:space="preserve">-  </w:t>
      </w:r>
      <w:proofErr w:type="spellStart"/>
      <w:r w:rsidRPr="003F0EB1">
        <w:rPr>
          <w:sz w:val="28"/>
          <w:szCs w:val="28"/>
        </w:rPr>
        <w:t>В.В.Гербова</w:t>
      </w:r>
      <w:proofErr w:type="spellEnd"/>
      <w:r w:rsidRPr="003F0EB1">
        <w:rPr>
          <w:sz w:val="28"/>
          <w:szCs w:val="28"/>
        </w:rPr>
        <w:t xml:space="preserve"> «Развитие речи в детском саду»,</w:t>
      </w:r>
    </w:p>
    <w:p w:rsidR="003F0EB1" w:rsidRPr="003F0EB1" w:rsidRDefault="003F0EB1" w:rsidP="003F0EB1">
      <w:pPr>
        <w:pStyle w:val="a5"/>
        <w:rPr>
          <w:sz w:val="28"/>
          <w:szCs w:val="28"/>
        </w:rPr>
      </w:pPr>
      <w:r w:rsidRPr="003F0EB1">
        <w:rPr>
          <w:sz w:val="28"/>
          <w:szCs w:val="28"/>
        </w:rPr>
        <w:t>-  О.С.Ушакова</w:t>
      </w:r>
      <w:proofErr w:type="gramStart"/>
      <w:r w:rsidRPr="003F0EB1">
        <w:rPr>
          <w:sz w:val="28"/>
          <w:szCs w:val="28"/>
        </w:rPr>
        <w:t>«П</w:t>
      </w:r>
      <w:proofErr w:type="gramEnd"/>
      <w:r w:rsidRPr="003F0EB1">
        <w:rPr>
          <w:sz w:val="28"/>
          <w:szCs w:val="28"/>
        </w:rPr>
        <w:t xml:space="preserve">рограмма развития речи детей дошкольного возраста в детском саду», </w:t>
      </w:r>
    </w:p>
    <w:p w:rsidR="003F0EB1" w:rsidRPr="003F0EB1" w:rsidRDefault="003F0EB1" w:rsidP="003F0EB1">
      <w:pPr>
        <w:pStyle w:val="a5"/>
        <w:rPr>
          <w:sz w:val="28"/>
          <w:szCs w:val="28"/>
        </w:rPr>
      </w:pPr>
      <w:r w:rsidRPr="003F0EB1">
        <w:rPr>
          <w:sz w:val="28"/>
          <w:szCs w:val="28"/>
        </w:rPr>
        <w:t xml:space="preserve">-  </w:t>
      </w:r>
      <w:proofErr w:type="spellStart"/>
      <w:r w:rsidRPr="003F0EB1">
        <w:rPr>
          <w:sz w:val="28"/>
          <w:szCs w:val="28"/>
        </w:rPr>
        <w:t>Л.К.Журова</w:t>
      </w:r>
      <w:proofErr w:type="spellEnd"/>
      <w:r w:rsidRPr="003F0EB1">
        <w:rPr>
          <w:sz w:val="28"/>
          <w:szCs w:val="28"/>
        </w:rPr>
        <w:t xml:space="preserve"> «Подготовка к обучению грамоте». </w:t>
      </w:r>
    </w:p>
    <w:p w:rsidR="003F0EB1" w:rsidRPr="003F0EB1" w:rsidRDefault="003F0EB1" w:rsidP="003F0EB1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В направлении художественно-эстетического  развития:</w:t>
      </w:r>
    </w:p>
    <w:p w:rsidR="003F0EB1" w:rsidRPr="003F0EB1" w:rsidRDefault="003F0EB1" w:rsidP="003F0EB1">
      <w:pPr>
        <w:ind w:right="-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3F0EB1">
        <w:rPr>
          <w:rFonts w:ascii="Times New Roman" w:hAnsi="Times New Roman" w:cs="Times New Roman"/>
          <w:bCs/>
          <w:sz w:val="28"/>
          <w:szCs w:val="28"/>
        </w:rPr>
        <w:t>М.Б.Зацепина</w:t>
      </w:r>
      <w:proofErr w:type="spellEnd"/>
      <w:r w:rsidRPr="003F0EB1">
        <w:rPr>
          <w:rFonts w:ascii="Times New Roman" w:hAnsi="Times New Roman" w:cs="Times New Roman"/>
          <w:bCs/>
          <w:sz w:val="28"/>
          <w:szCs w:val="28"/>
        </w:rPr>
        <w:t xml:space="preserve"> «Музыкальное воспитание в детском саду»;</w:t>
      </w:r>
    </w:p>
    <w:p w:rsidR="003F0EB1" w:rsidRPr="003F0EB1" w:rsidRDefault="003F0EB1" w:rsidP="003F0EB1">
      <w:pPr>
        <w:ind w:right="-141"/>
        <w:rPr>
          <w:rFonts w:ascii="Times New Roman" w:hAnsi="Times New Roman" w:cs="Times New Roman"/>
          <w:bCs/>
          <w:sz w:val="28"/>
          <w:szCs w:val="28"/>
        </w:rPr>
      </w:pPr>
      <w:r w:rsidRPr="003F0EB1">
        <w:rPr>
          <w:rFonts w:ascii="Times New Roman" w:hAnsi="Times New Roman" w:cs="Times New Roman"/>
          <w:bCs/>
          <w:sz w:val="28"/>
          <w:szCs w:val="28"/>
        </w:rPr>
        <w:t xml:space="preserve">-   Тарасова К.В.,  Нестеренко </w:t>
      </w:r>
      <w:proofErr w:type="spellStart"/>
      <w:r w:rsidRPr="003F0EB1">
        <w:rPr>
          <w:rFonts w:ascii="Times New Roman" w:hAnsi="Times New Roman" w:cs="Times New Roman"/>
          <w:bCs/>
          <w:sz w:val="28"/>
          <w:szCs w:val="28"/>
        </w:rPr>
        <w:t>Т.В.Программамузыкального</w:t>
      </w:r>
      <w:proofErr w:type="spellEnd"/>
      <w:r w:rsidRPr="003F0EB1">
        <w:rPr>
          <w:rFonts w:ascii="Times New Roman" w:hAnsi="Times New Roman" w:cs="Times New Roman"/>
          <w:bCs/>
          <w:sz w:val="28"/>
          <w:szCs w:val="28"/>
        </w:rPr>
        <w:t xml:space="preserve"> воспитания детей дошкольного возраста «Гармония» </w:t>
      </w:r>
    </w:p>
    <w:p w:rsidR="003F0EB1" w:rsidRPr="003F0EB1" w:rsidRDefault="003F0EB1" w:rsidP="003F0EB1">
      <w:pPr>
        <w:ind w:right="-141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  Л.В.Куцакова «Художественное творчество и конструирование» (3-7 лет),</w:t>
      </w:r>
    </w:p>
    <w:p w:rsidR="003F0EB1" w:rsidRPr="003F0EB1" w:rsidRDefault="003F0EB1" w:rsidP="003F0EB1">
      <w:pPr>
        <w:ind w:right="-1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 xml:space="preserve">-  </w:t>
      </w:r>
      <w:r w:rsidRPr="003F0EB1">
        <w:rPr>
          <w:rFonts w:ascii="Times New Roman" w:hAnsi="Times New Roman" w:cs="Times New Roman"/>
          <w:color w:val="000000"/>
          <w:sz w:val="28"/>
          <w:szCs w:val="28"/>
        </w:rPr>
        <w:t>А.И.Буренина</w:t>
      </w:r>
      <w:proofErr w:type="gramStart"/>
      <w:r w:rsidRPr="003F0EB1">
        <w:rPr>
          <w:rFonts w:ascii="Times New Roman" w:hAnsi="Times New Roman" w:cs="Times New Roman"/>
          <w:bCs/>
          <w:color w:val="000000"/>
          <w:sz w:val="28"/>
          <w:szCs w:val="28"/>
        </w:rPr>
        <w:t>«Р</w:t>
      </w:r>
      <w:proofErr w:type="gramEnd"/>
      <w:r w:rsidRPr="003F0EB1">
        <w:rPr>
          <w:rFonts w:ascii="Times New Roman" w:hAnsi="Times New Roman" w:cs="Times New Roman"/>
          <w:bCs/>
          <w:color w:val="000000"/>
          <w:sz w:val="28"/>
          <w:szCs w:val="28"/>
        </w:rPr>
        <w:t>итмическая мозаика»</w:t>
      </w:r>
      <w:r w:rsidRPr="003F0E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3F0EB1" w:rsidRPr="003F0EB1" w:rsidRDefault="003F0EB1" w:rsidP="003F0EB1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3F0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Лыкова И. А.Программа художественного воспитания, обучения и развития детей «Цветные ладошки».</w:t>
      </w:r>
    </w:p>
    <w:p w:rsidR="003F0EB1" w:rsidRPr="003F0EB1" w:rsidRDefault="003F0EB1" w:rsidP="003F0EB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В направлении физического  развития:</w:t>
      </w:r>
    </w:p>
    <w:p w:rsidR="003F0EB1" w:rsidRPr="003F0EB1" w:rsidRDefault="003F0EB1" w:rsidP="003F0EB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 xml:space="preserve">-  Л.И.Пензулаева «Физическая культура в детском саду», </w:t>
      </w:r>
    </w:p>
    <w:p w:rsidR="003F0EB1" w:rsidRPr="003F0EB1" w:rsidRDefault="003F0EB1" w:rsidP="003F0EB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EB1">
        <w:rPr>
          <w:rFonts w:ascii="Times New Roman" w:hAnsi="Times New Roman" w:cs="Times New Roman"/>
          <w:sz w:val="28"/>
          <w:szCs w:val="28"/>
        </w:rPr>
        <w:t>-   В.Г. Алямовская Программа «Здоровье».</w:t>
      </w:r>
    </w:p>
    <w:p w:rsidR="003F0EB1" w:rsidRPr="003F0EB1" w:rsidRDefault="003F0EB1" w:rsidP="003F0EB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Л.Л. Глазырина «Физическая культура - дошкольникам», </w:t>
      </w:r>
    </w:p>
    <w:p w:rsidR="003F0EB1" w:rsidRPr="003F0EB1" w:rsidRDefault="003F0EB1" w:rsidP="003F0EB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 Э.Я. Степаненкова « Методика проведения подвижных игр»,</w:t>
      </w:r>
    </w:p>
    <w:p w:rsidR="003F0EB1" w:rsidRPr="003F0EB1" w:rsidRDefault="003F0EB1" w:rsidP="003F0EB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E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М.А. Рунова «Двигательная активность ребенка в детском саду».</w:t>
      </w:r>
    </w:p>
    <w:p w:rsidR="003F0EB1" w:rsidRPr="003F0EB1" w:rsidRDefault="003F0EB1" w:rsidP="003F0EB1">
      <w:pPr>
        <w:pStyle w:val="a5"/>
        <w:ind w:firstLine="709"/>
        <w:rPr>
          <w:sz w:val="28"/>
          <w:szCs w:val="28"/>
        </w:rPr>
      </w:pPr>
      <w:r w:rsidRPr="003F0EB1">
        <w:rPr>
          <w:sz w:val="28"/>
          <w:szCs w:val="28"/>
        </w:rPr>
        <w:t>Успешное выполнение образовательной программы требует создания современной</w:t>
      </w:r>
    </w:p>
    <w:p w:rsidR="003F0EB1" w:rsidRPr="003F0EB1" w:rsidRDefault="003F0EB1" w:rsidP="003F0EB1">
      <w:pPr>
        <w:pStyle w:val="a5"/>
        <w:jc w:val="both"/>
        <w:rPr>
          <w:sz w:val="28"/>
          <w:szCs w:val="28"/>
        </w:rPr>
      </w:pPr>
      <w:r w:rsidRPr="003F0EB1">
        <w:rPr>
          <w:sz w:val="28"/>
          <w:szCs w:val="28"/>
        </w:rPr>
        <w:t>пространственной предметно-развивающей среды. Для этого в  МБДОУ       функционируют дополнительные помещения, обеспечивающие осуществление образовательного процесса:</w:t>
      </w:r>
    </w:p>
    <w:p w:rsidR="003F0EB1" w:rsidRPr="003F0EB1" w:rsidRDefault="003F0EB1" w:rsidP="003F0EB1">
      <w:pPr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-социально-коммуникативное  развитие (кабинет педагога-психолога, групповые помещения);</w:t>
      </w:r>
    </w:p>
    <w:p w:rsidR="003F0EB1" w:rsidRPr="003F0EB1" w:rsidRDefault="003F0EB1" w:rsidP="003F0EB1">
      <w:pPr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-познавательное  развитие (групповые помещения);</w:t>
      </w:r>
    </w:p>
    <w:p w:rsidR="003F0EB1" w:rsidRPr="003F0EB1" w:rsidRDefault="003F0EB1" w:rsidP="003F0EB1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-речевое развитие (групповые помещения);</w:t>
      </w:r>
    </w:p>
    <w:p w:rsidR="003F0EB1" w:rsidRPr="003F0EB1" w:rsidRDefault="003F0EB1" w:rsidP="003F0EB1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-художественно-эстетическое развитие (музыкальный зал, групповые помещения)</w:t>
      </w:r>
    </w:p>
    <w:p w:rsidR="003F0EB1" w:rsidRPr="003F0EB1" w:rsidRDefault="003F0EB1" w:rsidP="003F0EB1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F0EB1">
        <w:rPr>
          <w:rFonts w:ascii="Times New Roman" w:hAnsi="Times New Roman" w:cs="Times New Roman"/>
          <w:sz w:val="28"/>
          <w:szCs w:val="28"/>
        </w:rPr>
        <w:t>-физическое развитие (физкультурный зал, тренажеры).</w:t>
      </w:r>
    </w:p>
    <w:p w:rsidR="008E10ED" w:rsidRPr="003F0EB1" w:rsidRDefault="008E10ED">
      <w:pPr>
        <w:rPr>
          <w:rFonts w:ascii="Times New Roman" w:hAnsi="Times New Roman" w:cs="Times New Roman"/>
          <w:sz w:val="28"/>
          <w:szCs w:val="28"/>
        </w:rPr>
      </w:pPr>
    </w:p>
    <w:sectPr w:rsidR="008E10ED" w:rsidRPr="003F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21AE"/>
    <w:multiLevelType w:val="hybridMultilevel"/>
    <w:tmpl w:val="7B84E35E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lowerLetter"/>
      <w:lvlText w:val="%2."/>
      <w:lvlJc w:val="left"/>
      <w:pPr>
        <w:ind w:left="1080" w:hanging="360"/>
      </w:pPr>
    </w:lvl>
    <w:lvl w:ilvl="2" w:tplc="04190005">
      <w:start w:val="1"/>
      <w:numFmt w:val="lowerRoman"/>
      <w:lvlText w:val="%3."/>
      <w:lvlJc w:val="right"/>
      <w:pPr>
        <w:ind w:left="1800" w:hanging="180"/>
      </w:pPr>
    </w:lvl>
    <w:lvl w:ilvl="3" w:tplc="04190001">
      <w:start w:val="1"/>
      <w:numFmt w:val="decimal"/>
      <w:lvlText w:val="%4."/>
      <w:lvlJc w:val="left"/>
      <w:pPr>
        <w:ind w:left="2520" w:hanging="360"/>
      </w:pPr>
    </w:lvl>
    <w:lvl w:ilvl="4" w:tplc="04190003">
      <w:start w:val="1"/>
      <w:numFmt w:val="lowerLetter"/>
      <w:lvlText w:val="%5."/>
      <w:lvlJc w:val="left"/>
      <w:pPr>
        <w:ind w:left="3240" w:hanging="360"/>
      </w:pPr>
    </w:lvl>
    <w:lvl w:ilvl="5" w:tplc="04190005">
      <w:start w:val="1"/>
      <w:numFmt w:val="lowerRoman"/>
      <w:lvlText w:val="%6."/>
      <w:lvlJc w:val="right"/>
      <w:pPr>
        <w:ind w:left="3960" w:hanging="180"/>
      </w:pPr>
    </w:lvl>
    <w:lvl w:ilvl="6" w:tplc="04190001">
      <w:start w:val="1"/>
      <w:numFmt w:val="decimal"/>
      <w:lvlText w:val="%7."/>
      <w:lvlJc w:val="left"/>
      <w:pPr>
        <w:ind w:left="4680" w:hanging="360"/>
      </w:pPr>
    </w:lvl>
    <w:lvl w:ilvl="7" w:tplc="04190003">
      <w:start w:val="1"/>
      <w:numFmt w:val="lowerLetter"/>
      <w:lvlText w:val="%8."/>
      <w:lvlJc w:val="left"/>
      <w:pPr>
        <w:ind w:left="5400" w:hanging="360"/>
      </w:pPr>
    </w:lvl>
    <w:lvl w:ilvl="8" w:tplc="04190005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F0EB1"/>
    <w:rsid w:val="003F0EB1"/>
    <w:rsid w:val="008E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0E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rsid w:val="003F0EB1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tyle4">
    <w:name w:val="Style4"/>
    <w:basedOn w:val="a"/>
    <w:rsid w:val="003F0EB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3F0EB1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uiPriority w:val="99"/>
    <w:rsid w:val="003F0EB1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99"/>
    <w:qFormat/>
    <w:rsid w:val="003F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99"/>
    <w:rsid w:val="003F0E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2022-03-11T06:20:00Z</dcterms:created>
  <dcterms:modified xsi:type="dcterms:W3CDTF">2022-03-11T06:22:00Z</dcterms:modified>
</cp:coreProperties>
</file>