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BA" w:rsidRDefault="006446BA" w:rsidP="006446BA">
      <w:pPr>
        <w:shd w:val="clear" w:color="auto" w:fill="FDFEFF"/>
        <w:spacing w:after="0" w:line="255" w:lineRule="atLeast"/>
        <w:ind w:firstLine="37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Перспективный план работы с родителями</w:t>
      </w:r>
    </w:p>
    <w:p w:rsidR="006446BA" w:rsidRDefault="006446BA" w:rsidP="006446BA">
      <w:pPr>
        <w:shd w:val="clear" w:color="auto" w:fill="FDFEFF"/>
        <w:spacing w:after="0" w:line="255" w:lineRule="atLeast"/>
        <w:ind w:firstLine="37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Средняя группа</w:t>
      </w:r>
    </w:p>
    <w:p w:rsidR="006446BA" w:rsidRDefault="006446BA" w:rsidP="006446BA">
      <w:pPr>
        <w:pStyle w:val="msonormalbullet2gif"/>
        <w:shd w:val="clear" w:color="auto" w:fill="FFFFFF"/>
        <w:spacing w:after="0" w:afterAutospacing="0"/>
        <w:contextualSpacing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(примерное планирование, в течение года могут быть внесены изменения)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5919"/>
      </w:tblGrid>
      <w:tr w:rsidR="006446BA" w:rsidTr="006446BA">
        <w:trPr>
          <w:trHeight w:val="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качеством работы ДОУ.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Групповое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родительские собрания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Средняя группа.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«Лето в красках».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«Дары матушки-природы».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Беседы на волнующие темы для родителей.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«Как правильно общаться с ребенком».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«Ребенок у экрана», «Какие игрушки нужны нашим детям».</w:t>
            </w:r>
          </w:p>
        </w:tc>
      </w:tr>
      <w:tr w:rsidR="006446BA" w:rsidTr="006446BA">
        <w:trPr>
          <w:trHeight w:val="6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вернисаж».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фотогазеты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 в гости к нам пришла».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«Защита детства в Международном и Российском праве». «Случайны ли несчастные случаи с ребенком в быту?». Рекомендации родителям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полоролевому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воспитанию детей.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«Изготовление кормушек вместе с детьми».</w:t>
            </w:r>
          </w:p>
        </w:tc>
      </w:tr>
      <w:tr w:rsidR="006446BA" w:rsidTr="006446BA">
        <w:trPr>
          <w:trHeight w:val="6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Беседы на волнующие темы для родителей.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плану.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«Необходимость прививок против гриппа».</w:t>
            </w:r>
          </w:p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«Роль этикета в воспитании детей».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«Если у ребенка плохой аппетит», «Особенности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гендерного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воспитания».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«Патриотическое воспитание в семье».</w:t>
            </w:r>
          </w:p>
        </w:tc>
      </w:tr>
      <w:tr w:rsidR="006446BA" w:rsidTr="006446BA">
        <w:trPr>
          <w:trHeight w:val="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родительское собрание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  <w:b/>
                <w:i/>
              </w:rPr>
            </w:pPr>
            <w:r>
              <w:rPr>
                <w:rFonts w:eastAsiaTheme="minorEastAsia"/>
                <w:bCs/>
                <w:iCs/>
                <w:shd w:val="clear" w:color="auto" w:fill="FFFFFF"/>
                <w:lang w:bidi="ru-RU"/>
              </w:rPr>
              <w:t>Средняя группа.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с речевыми проблемами в семье.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«Зимняя сказка», «Вместо елки букет».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«Развлечения в семье, рождественские каникулы».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новогодним утренникам - изготовление костюмов и атрибутов.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родительском уголке энциклопедии здорового образа жизни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«Рекомендации родителям по организации питания детей». «Что должны знать родители о ветряной оспе».</w:t>
            </w:r>
          </w:p>
        </w:tc>
      </w:tr>
      <w:tr w:rsidR="006446BA" w:rsidTr="006446BA">
        <w:trPr>
          <w:trHeight w:val="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Беседы на волнующие темы для родителей.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</w:tr>
      <w:tr w:rsidR="006446BA" w:rsidTr="006446B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«Благоприятная атмосфера в семье - залог психического здоровья ребенка», «Семь родительских </w:t>
            </w:r>
            <w:r>
              <w:rPr>
                <w:rFonts w:eastAsiaTheme="minorEastAsia"/>
              </w:rPr>
              <w:lastRenderedPageBreak/>
              <w:t>заблуждений о морозной погоде», «Воспитание сказкой - радость встречи с книгой».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кормушек для птиц.</w:t>
            </w:r>
          </w:p>
        </w:tc>
      </w:tr>
      <w:tr w:rsidR="006446BA" w:rsidTr="006446B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«Защитники Отечества».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детей на военную тему для пап.</w:t>
            </w:r>
          </w:p>
        </w:tc>
      </w:tr>
      <w:tr w:rsidR="006446BA" w:rsidTr="006446BA">
        <w:trPr>
          <w:trHeight w:val="6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Нужен ли ребёнку дневной сон?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Права ребенка.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беседы с родителями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Беседы на волнующие темы для родителей.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«Есть такая профессия - Родину защищать!»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армейских фотографий пап воспитанников группы.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выставка народного творчества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Народное творчество руками детей.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утренникам - изготовление костюмов и атрибутов.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фотовыставки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«Весна в городе».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замечательные мамы».</w:t>
            </w:r>
          </w:p>
        </w:tc>
      </w:tr>
      <w:tr w:rsidR="006446BA" w:rsidTr="006446BA">
        <w:trPr>
          <w:trHeight w:val="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для родителей и детей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«Вечер народных игр».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к женскому дню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и выполнение мероприятий согласно плану.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наказывать ребенка. Компьютер: «за» и «против».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труд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скворечников.</w:t>
            </w:r>
          </w:p>
        </w:tc>
      </w:tr>
      <w:tr w:rsidR="006446BA" w:rsidTr="006446BA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Выставки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«Наша семья самая веселая».</w:t>
            </w:r>
          </w:p>
        </w:tc>
      </w:tr>
      <w:tr w:rsidR="006446BA" w:rsidTr="006446BA">
        <w:trPr>
          <w:trHeight w:val="6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Выпуск папки - передвижки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  <w:bCs/>
                <w:shd w:val="clear" w:color="auto" w:fill="FFFFFF"/>
                <w:lang w:bidi="ru-RU"/>
              </w:rPr>
            </w:pPr>
            <w:r>
              <w:rPr>
                <w:rFonts w:eastAsiaTheme="minorEastAsia"/>
                <w:bCs/>
                <w:shd w:val="clear" w:color="auto" w:fill="FFFFFF"/>
                <w:lang w:bidi="ru-RU"/>
              </w:rPr>
              <w:t>Развиваем речь ребенка.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  <w:bCs/>
                <w:shd w:val="clear" w:color="auto" w:fill="FFFFFF"/>
                <w:lang w:bidi="ru-RU"/>
              </w:rPr>
            </w:pPr>
            <w:r>
              <w:rPr>
                <w:rFonts w:eastAsiaTheme="minorEastAsia"/>
                <w:bCs/>
                <w:shd w:val="clear" w:color="auto" w:fill="FFFFFF"/>
                <w:lang w:bidi="ru-RU"/>
              </w:rPr>
              <w:t>«Прогулки - это важно»,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 xml:space="preserve"> «Игры на природе».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Выставки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Выставка работ художественно-продуктивной деятельности «Чему мы научились за год».</w:t>
            </w:r>
          </w:p>
        </w:tc>
      </w:tr>
      <w:tr w:rsidR="006446BA" w:rsidTr="006446BA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Печатные консультации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«Заботимся об осанке».</w:t>
            </w:r>
          </w:p>
        </w:tc>
      </w:tr>
      <w:tr w:rsidR="006446BA" w:rsidTr="006446BA">
        <w:trPr>
          <w:trHeight w:val="1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6BA" w:rsidRDefault="006446BA">
            <w:pPr>
              <w:spacing w:after="0" w:line="255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Выпуск папки - передвижки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  <w:bCs/>
                <w:shd w:val="clear" w:color="auto" w:fill="FFFFFF"/>
                <w:lang w:bidi="ru-RU"/>
              </w:rPr>
            </w:pPr>
            <w:r>
              <w:rPr>
                <w:rFonts w:eastAsiaTheme="minorEastAsia"/>
                <w:bCs/>
                <w:shd w:val="clear" w:color="auto" w:fill="FFFFFF"/>
                <w:lang w:bidi="ru-RU"/>
              </w:rPr>
              <w:t>«Страна безопасности».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6BA" w:rsidTr="006446B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BA" w:rsidRDefault="006446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widowControl w:val="0"/>
              <w:spacing w:after="0" w:afterAutospacing="0"/>
              <w:contextualSpacing/>
              <w:rPr>
                <w:rFonts w:eastAsiaTheme="minorEastAsia"/>
                <w:b/>
              </w:rPr>
            </w:pPr>
            <w:r>
              <w:rPr>
                <w:rFonts w:eastAsiaTheme="minorEastAsia"/>
                <w:bCs/>
                <w:shd w:val="clear" w:color="auto" w:fill="FFFFFF"/>
                <w:lang w:bidi="ru-RU"/>
              </w:rPr>
              <w:t>Выпуск энциклопедии для родителей</w:t>
            </w:r>
          </w:p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«Интересный досуг летом»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bidi="ru-RU"/>
              </w:rPr>
              <w:t>Рекомендации для родителей.</w:t>
            </w:r>
          </w:p>
        </w:tc>
      </w:tr>
    </w:tbl>
    <w:p w:rsidR="006446BA" w:rsidRDefault="006446BA" w:rsidP="006446B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446BA" w:rsidRDefault="006446BA" w:rsidP="006446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Информационно-консультативные стенды родительского уголка</w:t>
      </w:r>
    </w:p>
    <w:p w:rsidR="006446BA" w:rsidRDefault="006446BA" w:rsidP="006446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группы среднего возраста 4-5лет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045"/>
      </w:tblGrid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консультаций, стендовой информации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Осень, месяц – Сентябрь».</w:t>
            </w:r>
          </w:p>
          <w:p w:rsidR="006446BA" w:rsidRDefault="00644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«Режим – главное условие здоровья вашего ребенка».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Осень, месяц – Октябрь».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«Красный, желтый, зеленый» материал по Правилам Дорожного Движения.</w:t>
            </w:r>
          </w:p>
          <w:p w:rsidR="006446BA" w:rsidRDefault="00644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«Создайте условия для здорового сна».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Осень, месяц – Ноябрь».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lastRenderedPageBreak/>
              <w:t>«Гигиена одежды вашего ребёнка».</w:t>
            </w:r>
          </w:p>
          <w:p w:rsidR="006446BA" w:rsidRDefault="00644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«Внимание! Грипп!», «Меры профилактики заболеваемости детей дошкольного возраста».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Зима, месяц – Декабрь».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«Одежда ребенка в холодный период года».</w:t>
            </w:r>
          </w:p>
          <w:p w:rsidR="006446BA" w:rsidRDefault="00644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«Безопасный Новый Год» (соблюдение мер противопожарной безопасности в новогодние праздники).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Осень, месяц – Январь».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«Дед Мороз кусает нос». Зимние развлечения для взрослых и детей.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 xml:space="preserve">«Покормите птиц зимой!». </w:t>
            </w:r>
          </w:p>
          <w:p w:rsidR="006446BA" w:rsidRDefault="00644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«Профилактика плоскостопия у детей дошкольного возраста».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Осень, месяц – Февраль».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«Прогулка с ребёнком зимой. Играем со снегом и познаём его свойства».</w:t>
            </w:r>
          </w:p>
          <w:p w:rsidR="006446BA" w:rsidRDefault="00644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«Здоровей-ка. Эффективные средства и методы закаливания».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Весна, месяц – Март».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«Что нужно знать родителям о прививках».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«Профилактика искривления осанки у детей дошкольного возраста».</w:t>
            </w:r>
          </w:p>
          <w:p w:rsidR="006446BA" w:rsidRDefault="006446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«Как организовать выходной день с ребенком» - 27 марта день театра.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Весна, месяц – Апрель».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  <w:rPr>
                <w:lang w:eastAsia="zh-CN"/>
              </w:rPr>
            </w:pPr>
            <w:r>
              <w:rPr>
                <w:lang w:eastAsia="zh-CN"/>
              </w:rPr>
              <w:t>«Использование естественных предметов (камешков, шишек, желудей и др.) для развития мелкой мускулатуры рук».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rPr>
                <w:lang w:eastAsia="zh-CN"/>
              </w:rPr>
              <w:t>«Спортивный уголок дома».</w:t>
            </w:r>
          </w:p>
        </w:tc>
      </w:tr>
      <w:tr w:rsidR="006446BA" w:rsidTr="006446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«Время года – Весна, месяц – Май».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«Осторожно, клещи!»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t>«Безопасное лето!»</w:t>
            </w:r>
          </w:p>
        </w:tc>
      </w:tr>
    </w:tbl>
    <w:p w:rsidR="006446BA" w:rsidRDefault="006446BA" w:rsidP="006446BA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6446BA" w:rsidRDefault="006446BA" w:rsidP="006446BA">
      <w:pPr>
        <w:pStyle w:val="msonormalbullet2gif"/>
        <w:spacing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Включение родителей в деятельность группы и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812"/>
        <w:gridCol w:w="1949"/>
      </w:tblGrid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rPr>
                <w:i/>
              </w:rPr>
              <w:t>Анкетирование</w:t>
            </w:r>
            <w:r>
              <w:t xml:space="preserve"> «Социальный паспорт семьи». 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rPr>
                <w:rFonts w:eastAsiaTheme="minorEastAsia"/>
                <w:b/>
                <w:sz w:val="28"/>
                <w:szCs w:val="28"/>
              </w:rPr>
            </w:pPr>
            <w:r>
              <w:t>Цель: изучение специфики семейного воспитания, уровня педагогической культуры родителей, составление социально-демографического паспорта семей.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t>Воспитатели</w:t>
            </w:r>
            <w:r>
              <w:br/>
              <w:t>группы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rPr>
                <w:i/>
              </w:rPr>
              <w:t>Консультация</w:t>
            </w:r>
            <w:r>
              <w:t xml:space="preserve"> для родителей «Толерантность в детском саду».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rPr>
                <w:rFonts w:eastAsiaTheme="minorEastAsia"/>
                <w:b/>
                <w:sz w:val="28"/>
                <w:szCs w:val="28"/>
              </w:rPr>
            </w:pPr>
            <w:r>
              <w:t>Предложить родителям принять участие в выставке совместных работ (детей и родителей) «Куклы народов мира».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t>Воспитатели</w:t>
            </w:r>
            <w:r>
              <w:br/>
              <w:t>группы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</w:pPr>
            <w:r>
              <w:rPr>
                <w:i/>
              </w:rPr>
              <w:t xml:space="preserve">Мастер-класс </w:t>
            </w:r>
            <w:r>
              <w:t>«Новогодние елочные игрушки».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rPr>
                <w:rFonts w:eastAsiaTheme="minorEastAsia"/>
                <w:b/>
                <w:sz w:val="28"/>
                <w:szCs w:val="28"/>
              </w:rPr>
            </w:pPr>
            <w:r>
              <w:t xml:space="preserve">Предложить родителям изготовить новогоднюю игрушку для украшения елочки дома. </w:t>
            </w:r>
            <w:r>
              <w:br/>
              <w:t>Цель: установление дружеских отношений между родителями и педагогами группы.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t>Воспитатели</w:t>
            </w:r>
            <w:r>
              <w:br/>
              <w:t>группы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rPr>
                <w:i/>
              </w:rPr>
              <w:t xml:space="preserve">Акция </w:t>
            </w:r>
            <w:r>
              <w:t>«Кормушка для пичужки».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lang w:eastAsia="zh-CN"/>
              </w:rPr>
              <w:t>Цель: привлечение родителей к нравственному воспитанию детей, совместному труду – изготовление кормушек; сплочение детского и взрослого коллектива.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t>Воспитатели</w:t>
            </w:r>
            <w:r>
              <w:br/>
              <w:t>группы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i/>
              </w:rPr>
              <w:t xml:space="preserve">Творческая мастерская </w:t>
            </w:r>
            <w:r>
              <w:t>«Умелые папины руки»</w:t>
            </w:r>
            <w:r>
              <w:rPr>
                <w:i/>
              </w:rPr>
              <w:t xml:space="preserve"> - </w:t>
            </w:r>
            <w:r>
              <w:lastRenderedPageBreak/>
              <w:t>предложить родителям (папам) принять участие в изготовлении поделок с последующей выставкой совместных работ родителей и детей.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lastRenderedPageBreak/>
              <w:t>Воспитатели</w:t>
            </w:r>
            <w:r>
              <w:br/>
            </w:r>
            <w:r>
              <w:lastRenderedPageBreak/>
              <w:t>группы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rPr>
                <w:i/>
              </w:rPr>
              <w:t>Тематические посиделки</w:t>
            </w:r>
            <w:r>
              <w:t xml:space="preserve"> «Цветы для любимой мамочки» 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rPr>
                <w:rFonts w:eastAsiaTheme="minorEastAsia"/>
                <w:b/>
                <w:sz w:val="28"/>
                <w:szCs w:val="28"/>
              </w:rPr>
            </w:pPr>
            <w:r>
              <w:t>Цель: способствование формированию доверительных отношений между родителями и сотрудниками детского сада.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t>Воспитатели</w:t>
            </w:r>
            <w:r>
              <w:br/>
              <w:t>группы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</w:pPr>
            <w:r>
              <w:rPr>
                <w:i/>
              </w:rPr>
              <w:t>Консультация</w:t>
            </w:r>
            <w:r>
              <w:t xml:space="preserve"> «Поиграй со мною, мама!» 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  <w:rPr>
                <w:lang w:eastAsia="zh-CN"/>
              </w:rPr>
            </w:pPr>
            <w:r>
              <w:t xml:space="preserve">Цель: оказание помощи родителям в </w:t>
            </w:r>
            <w:r>
              <w:rPr>
                <w:lang w:eastAsia="zh-CN"/>
              </w:rPr>
              <w:t>изготовлении атрибутов (с использованием природного материала) для развития мелкой моторики рук в домашних условиях.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t>Воспитатели</w:t>
            </w:r>
            <w:r>
              <w:br/>
              <w:t>группы</w:t>
            </w:r>
          </w:p>
        </w:tc>
      </w:tr>
      <w:tr w:rsidR="006446BA" w:rsidTr="006446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both"/>
            </w:pPr>
            <w:r>
              <w:rPr>
                <w:i/>
              </w:rPr>
              <w:t>Субботник</w:t>
            </w:r>
            <w:r>
              <w:t xml:space="preserve"> на территории детского сада и в группе «День добрых дел».</w:t>
            </w:r>
          </w:p>
          <w:p w:rsidR="006446BA" w:rsidRDefault="006446BA">
            <w:pPr>
              <w:pStyle w:val="msonormalbullet2gif"/>
              <w:spacing w:after="0" w:afterAutospacing="0"/>
              <w:contextualSpacing/>
              <w:rPr>
                <w:rFonts w:eastAsiaTheme="minorEastAsia"/>
                <w:b/>
                <w:sz w:val="28"/>
                <w:szCs w:val="28"/>
              </w:rPr>
            </w:pPr>
            <w:r>
              <w:t>Цель: оказание помощи в создании благоприятных условий для пребывания детей на территории детского сада.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BA" w:rsidRDefault="006446BA">
            <w:pPr>
              <w:pStyle w:val="msonormalbullet2gif"/>
              <w:spacing w:after="0" w:afterAutospacing="0"/>
              <w:contextualSpacing/>
              <w:jc w:val="center"/>
            </w:pPr>
            <w:r>
              <w:t>Воспитатели</w:t>
            </w:r>
            <w:r>
              <w:br/>
              <w:t>группы</w:t>
            </w:r>
          </w:p>
        </w:tc>
      </w:tr>
    </w:tbl>
    <w:p w:rsidR="00082F22" w:rsidRDefault="00082F22"/>
    <w:sectPr w:rsidR="0008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46BA"/>
    <w:rsid w:val="00082F22"/>
    <w:rsid w:val="0064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64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2022-03-24T08:29:00Z</dcterms:created>
  <dcterms:modified xsi:type="dcterms:W3CDTF">2022-03-24T08:29:00Z</dcterms:modified>
</cp:coreProperties>
</file>