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01" w:rsidRDefault="005D3D01" w:rsidP="005D3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5D3D01" w:rsidRPr="0090746F" w:rsidRDefault="005D3D01" w:rsidP="005D3D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90746F">
        <w:rPr>
          <w:rFonts w:ascii="Times New Roman" w:hAnsi="Times New Roman" w:cs="Times New Roman"/>
          <w:b/>
          <w:sz w:val="28"/>
          <w:szCs w:val="28"/>
        </w:rPr>
        <w:t>по дополнительной услуге</w:t>
      </w:r>
      <w:r>
        <w:rPr>
          <w:rFonts w:ascii="Times New Roman" w:hAnsi="Times New Roman" w:cs="Times New Roman"/>
          <w:b/>
          <w:sz w:val="28"/>
          <w:szCs w:val="28"/>
        </w:rPr>
        <w:t xml:space="preserve"> «Калейдоскоп»</w:t>
      </w:r>
    </w:p>
    <w:p w:rsidR="005D3D01" w:rsidRPr="0090746F" w:rsidRDefault="005D3D01" w:rsidP="005D3D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90746F">
        <w:rPr>
          <w:rFonts w:ascii="Times New Roman" w:hAnsi="Times New Roman" w:cs="Times New Roman"/>
          <w:b/>
          <w:sz w:val="28"/>
          <w:szCs w:val="28"/>
        </w:rPr>
        <w:t xml:space="preserve"> творческих способностей детей через инновационные дизайнерские технологии и нетрадиционные техники изобразительной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(5-7 лет)</w:t>
      </w:r>
    </w:p>
    <w:p w:rsidR="005D3D01" w:rsidRPr="0090746F" w:rsidRDefault="005D3D01" w:rsidP="005D3D01">
      <w:pPr>
        <w:rPr>
          <w:rFonts w:ascii="Times New Roman" w:hAnsi="Times New Roman" w:cs="Times New Roman"/>
          <w:sz w:val="28"/>
          <w:szCs w:val="28"/>
        </w:rPr>
      </w:pPr>
      <w:r w:rsidRPr="0090746F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- это особое образное познание ребёнком окружающего мира. Его основой является постепенное погружение детей в мир искусства. В нашу эпоху кризиса односторонне рационалистического направления образовательной системы  взоры многих обратились в сторону искусства. Но, к сожалению, инерцию логического подхода к постижению окружающего мира пока удаётся преодолеть немногим. Это касается не только естественнонаучных областей знаний, но и области так называемого приобщения ребёнка к искусству. В педагогике искусства сохраняется по - </w:t>
      </w:r>
      <w:proofErr w:type="gramStart"/>
      <w:r w:rsidRPr="0090746F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90746F">
        <w:rPr>
          <w:rFonts w:ascii="Times New Roman" w:hAnsi="Times New Roman" w:cs="Times New Roman"/>
          <w:sz w:val="28"/>
          <w:szCs w:val="28"/>
        </w:rPr>
        <w:t xml:space="preserve"> информативный подход, только теперь сухие сведения  о жизни и деятельности художников, композиторов, музыкантов заменяется на информацию образно - эмоционального содержания произведений искусства самого общего характера. </w:t>
      </w:r>
    </w:p>
    <w:p w:rsidR="005D3D01" w:rsidRPr="0090746F" w:rsidRDefault="005D3D01" w:rsidP="005D3D01">
      <w:pPr>
        <w:rPr>
          <w:rFonts w:ascii="Times New Roman" w:hAnsi="Times New Roman" w:cs="Times New Roman"/>
          <w:sz w:val="28"/>
          <w:szCs w:val="28"/>
        </w:rPr>
      </w:pPr>
      <w:r w:rsidRPr="0090746F">
        <w:rPr>
          <w:rFonts w:ascii="Times New Roman" w:hAnsi="Times New Roman" w:cs="Times New Roman"/>
          <w:sz w:val="28"/>
          <w:szCs w:val="28"/>
        </w:rPr>
        <w:t xml:space="preserve">        Остаётся невостребованным основное, то, без чего искусства быть не может, что определяет искусство как игру, чувственное отражение мира: 1) факт творчества, фантазийной игровой трансформации впечатлений реального мира; 2) личность высказываемого, индивидуальность взглядов на мир. Подводя итог, можно сформулировать проблему так: введение ребёнка в мир искусства происходит неадекватными природе искусства средствами.  </w:t>
      </w:r>
    </w:p>
    <w:p w:rsidR="005D3D01" w:rsidRPr="0090746F" w:rsidRDefault="005D3D01" w:rsidP="005D3D01">
      <w:pPr>
        <w:rPr>
          <w:rFonts w:ascii="Times New Roman" w:hAnsi="Times New Roman" w:cs="Times New Roman"/>
          <w:sz w:val="28"/>
          <w:szCs w:val="28"/>
        </w:rPr>
      </w:pPr>
      <w:r w:rsidRPr="0090746F">
        <w:rPr>
          <w:rFonts w:ascii="Times New Roman" w:hAnsi="Times New Roman" w:cs="Times New Roman"/>
          <w:sz w:val="28"/>
          <w:szCs w:val="28"/>
        </w:rPr>
        <w:t xml:space="preserve">Стали появляться методики, новые тенденции которых можно сформулировать так: </w:t>
      </w:r>
    </w:p>
    <w:p w:rsidR="005D3D01" w:rsidRPr="0090746F" w:rsidRDefault="005D3D01" w:rsidP="005D3D01">
      <w:pPr>
        <w:rPr>
          <w:rFonts w:ascii="Times New Roman" w:hAnsi="Times New Roman" w:cs="Times New Roman"/>
          <w:sz w:val="28"/>
          <w:szCs w:val="28"/>
        </w:rPr>
      </w:pPr>
      <w:r w:rsidRPr="0090746F">
        <w:rPr>
          <w:rFonts w:ascii="Times New Roman" w:hAnsi="Times New Roman" w:cs="Times New Roman"/>
          <w:sz w:val="28"/>
          <w:szCs w:val="28"/>
        </w:rPr>
        <w:t>- рассмотрение того или иного вида искусства как особого языка, особой системы, осознание необходимости создания программ, способствующих непосредственному введению детей в знаковую ситуацию, что обеспечило  бы в дальнейшем адекватное восприятие произведений искусства;</w:t>
      </w:r>
    </w:p>
    <w:p w:rsidR="005D3D01" w:rsidRPr="0090746F" w:rsidRDefault="005D3D01" w:rsidP="005D3D01">
      <w:pPr>
        <w:rPr>
          <w:rFonts w:ascii="Times New Roman" w:hAnsi="Times New Roman" w:cs="Times New Roman"/>
          <w:sz w:val="28"/>
          <w:szCs w:val="28"/>
        </w:rPr>
      </w:pPr>
      <w:r w:rsidRPr="0090746F">
        <w:rPr>
          <w:rFonts w:ascii="Times New Roman" w:hAnsi="Times New Roman" w:cs="Times New Roman"/>
          <w:sz w:val="28"/>
          <w:szCs w:val="28"/>
        </w:rPr>
        <w:t xml:space="preserve">- стремление к синтезу различных видов искусства, их </w:t>
      </w:r>
      <w:proofErr w:type="spellStart"/>
      <w:r w:rsidRPr="0090746F">
        <w:rPr>
          <w:rFonts w:ascii="Times New Roman" w:hAnsi="Times New Roman" w:cs="Times New Roman"/>
          <w:sz w:val="28"/>
          <w:szCs w:val="28"/>
        </w:rPr>
        <w:t>взаимодополняемости</w:t>
      </w:r>
      <w:proofErr w:type="spellEnd"/>
      <w:r w:rsidRPr="0090746F">
        <w:rPr>
          <w:rFonts w:ascii="Times New Roman" w:hAnsi="Times New Roman" w:cs="Times New Roman"/>
          <w:sz w:val="28"/>
          <w:szCs w:val="28"/>
        </w:rPr>
        <w:t>;</w:t>
      </w:r>
    </w:p>
    <w:p w:rsidR="005D3D01" w:rsidRPr="0090746F" w:rsidRDefault="005D3D01" w:rsidP="005D3D01">
      <w:pPr>
        <w:rPr>
          <w:rFonts w:ascii="Times New Roman" w:hAnsi="Times New Roman" w:cs="Times New Roman"/>
          <w:sz w:val="28"/>
          <w:szCs w:val="28"/>
        </w:rPr>
      </w:pPr>
      <w:r w:rsidRPr="0090746F">
        <w:rPr>
          <w:rFonts w:ascii="Times New Roman" w:hAnsi="Times New Roman" w:cs="Times New Roman"/>
          <w:sz w:val="28"/>
          <w:szCs w:val="28"/>
        </w:rPr>
        <w:t xml:space="preserve">- ориентация на дошкольный возраст как наиболее благоприятный в плане развития восприятия ребёнка средствами искусства; </w:t>
      </w:r>
    </w:p>
    <w:p w:rsidR="005D3D01" w:rsidRPr="0090746F" w:rsidRDefault="005D3D01" w:rsidP="005D3D01">
      <w:pPr>
        <w:rPr>
          <w:rFonts w:ascii="Times New Roman" w:hAnsi="Times New Roman" w:cs="Times New Roman"/>
          <w:sz w:val="28"/>
          <w:szCs w:val="28"/>
        </w:rPr>
      </w:pPr>
      <w:r w:rsidRPr="0090746F">
        <w:rPr>
          <w:rFonts w:ascii="Times New Roman" w:hAnsi="Times New Roman" w:cs="Times New Roman"/>
          <w:sz w:val="28"/>
          <w:szCs w:val="28"/>
        </w:rPr>
        <w:lastRenderedPageBreak/>
        <w:t>- опора на игровую деятельность ребёнка как превалирующую в этих возрастных границах. Определив эти направления, педагогика искусства встала перед новой проблемой: как практически осуществить новые идеи.</w:t>
      </w:r>
    </w:p>
    <w:p w:rsidR="007C16F7" w:rsidRDefault="007C16F7"/>
    <w:sectPr w:rsidR="007C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D3D01"/>
    <w:rsid w:val="005D3D01"/>
    <w:rsid w:val="007C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2022-08-18T10:11:00Z</dcterms:created>
  <dcterms:modified xsi:type="dcterms:W3CDTF">2022-08-18T10:12:00Z</dcterms:modified>
</cp:coreProperties>
</file>