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65E0" w:rsidRPr="00652821" w:rsidTr="00D57076">
        <w:tc>
          <w:tcPr>
            <w:tcW w:w="9571" w:type="dxa"/>
          </w:tcPr>
          <w:p w:rsidR="00F465E0" w:rsidRPr="00652821" w:rsidRDefault="00F465E0" w:rsidP="00D570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F465E0" w:rsidRDefault="00F465E0" w:rsidP="00F465E0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65E0" w:rsidTr="00D57076">
        <w:tc>
          <w:tcPr>
            <w:tcW w:w="9571" w:type="dxa"/>
          </w:tcPr>
          <w:p w:rsidR="00F465E0" w:rsidRPr="00652821" w:rsidRDefault="00F465E0" w:rsidP="00D57076">
            <w:pPr>
              <w:jc w:val="center"/>
              <w:rPr>
                <w:b/>
                <w:sz w:val="28"/>
                <w:szCs w:val="28"/>
              </w:rPr>
            </w:pPr>
            <w:r w:rsidRPr="00652821">
              <w:rPr>
                <w:b/>
                <w:sz w:val="32"/>
                <w:szCs w:val="28"/>
              </w:rPr>
              <w:t>ПРИКАЗ</w:t>
            </w:r>
          </w:p>
        </w:tc>
      </w:tr>
      <w:tr w:rsidR="00F465E0" w:rsidTr="00D57076">
        <w:tc>
          <w:tcPr>
            <w:tcW w:w="9571" w:type="dxa"/>
          </w:tcPr>
          <w:p w:rsidR="00F465E0" w:rsidRDefault="00F465E0" w:rsidP="00D57076">
            <w:pPr>
              <w:jc w:val="center"/>
              <w:rPr>
                <w:b/>
                <w:sz w:val="24"/>
                <w:szCs w:val="28"/>
              </w:rPr>
            </w:pPr>
          </w:p>
          <w:p w:rsidR="00F465E0" w:rsidRPr="00652821" w:rsidRDefault="00F465E0" w:rsidP="00D570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с.Заветное </w:t>
            </w:r>
          </w:p>
        </w:tc>
      </w:tr>
    </w:tbl>
    <w:p w:rsidR="00D31462" w:rsidRDefault="00D31462" w:rsidP="00D31462">
      <w:pPr>
        <w:rPr>
          <w:sz w:val="28"/>
          <w:szCs w:val="28"/>
        </w:rPr>
      </w:pPr>
    </w:p>
    <w:p w:rsidR="00D31462" w:rsidRDefault="00D31462" w:rsidP="00D31462">
      <w:pPr>
        <w:rPr>
          <w:sz w:val="28"/>
          <w:szCs w:val="28"/>
        </w:rPr>
      </w:pPr>
    </w:p>
    <w:p w:rsidR="00B24755" w:rsidRDefault="00BE65B5" w:rsidP="0000541C">
      <w:pPr>
        <w:spacing w:before="240"/>
        <w:ind w:left="170"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</w:t>
      </w:r>
      <w:r w:rsidR="00FC41D7" w:rsidRPr="00F465E0">
        <w:rPr>
          <w:b/>
          <w:sz w:val="28"/>
          <w:szCs w:val="28"/>
        </w:rPr>
        <w:t xml:space="preserve"> 202</w:t>
      </w:r>
      <w:r w:rsidR="00A40D38">
        <w:rPr>
          <w:b/>
          <w:sz w:val="28"/>
          <w:szCs w:val="28"/>
        </w:rPr>
        <w:t>4</w:t>
      </w:r>
      <w:r w:rsidR="00D31462" w:rsidRPr="00F465E0">
        <w:rPr>
          <w:b/>
          <w:sz w:val="28"/>
          <w:szCs w:val="28"/>
        </w:rPr>
        <w:t xml:space="preserve">                                                                                 № </w:t>
      </w:r>
      <w:r w:rsidR="00C861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44</w:t>
      </w:r>
    </w:p>
    <w:p w:rsidR="00BE65B5" w:rsidRDefault="00BE65B5" w:rsidP="00BE65B5">
      <w:pPr>
        <w:rPr>
          <w:sz w:val="24"/>
          <w:szCs w:val="24"/>
        </w:rPr>
      </w:pPr>
      <w:r w:rsidRPr="00B73548">
        <w:rPr>
          <w:sz w:val="24"/>
          <w:szCs w:val="24"/>
        </w:rPr>
        <w:t xml:space="preserve">О </w:t>
      </w:r>
      <w:r>
        <w:rPr>
          <w:sz w:val="24"/>
          <w:szCs w:val="24"/>
        </w:rPr>
        <w:t>поэтапном внедрении программы</w:t>
      </w:r>
    </w:p>
    <w:p w:rsidR="00BE65B5" w:rsidRDefault="00BE65B5" w:rsidP="00BE65B5">
      <w:pPr>
        <w:rPr>
          <w:sz w:val="24"/>
          <w:szCs w:val="24"/>
        </w:rPr>
      </w:pPr>
      <w:r w:rsidRPr="00B73548">
        <w:rPr>
          <w:sz w:val="24"/>
          <w:szCs w:val="24"/>
        </w:rPr>
        <w:t>про</w:t>
      </w:r>
      <w:r>
        <w:rPr>
          <w:sz w:val="24"/>
          <w:szCs w:val="24"/>
        </w:rPr>
        <w:t>светительской деятельности для родителей</w:t>
      </w:r>
    </w:p>
    <w:p w:rsidR="00BE65B5" w:rsidRDefault="00BE65B5" w:rsidP="00BE65B5">
      <w:pPr>
        <w:rPr>
          <w:sz w:val="24"/>
          <w:szCs w:val="24"/>
        </w:rPr>
      </w:pPr>
      <w:r>
        <w:rPr>
          <w:sz w:val="24"/>
          <w:szCs w:val="24"/>
        </w:rPr>
        <w:t>детей, посещающих дошкольные образовательные</w:t>
      </w:r>
    </w:p>
    <w:p w:rsidR="00BE65B5" w:rsidRDefault="00BE65B5" w:rsidP="00BE65B5">
      <w:pPr>
        <w:rPr>
          <w:sz w:val="24"/>
          <w:szCs w:val="24"/>
        </w:rPr>
      </w:pPr>
      <w:r>
        <w:rPr>
          <w:sz w:val="24"/>
          <w:szCs w:val="24"/>
        </w:rPr>
        <w:t>организации на территории Заветинского района</w:t>
      </w:r>
    </w:p>
    <w:p w:rsidR="00BE65B5" w:rsidRDefault="00BE65B5" w:rsidP="00BE65B5">
      <w:pPr>
        <w:jc w:val="center"/>
      </w:pPr>
    </w:p>
    <w:p w:rsidR="00BE65B5" w:rsidRDefault="00BE65B5" w:rsidP="00BE65B5">
      <w:pPr>
        <w:jc w:val="center"/>
      </w:pPr>
    </w:p>
    <w:p w:rsidR="00D31462" w:rsidRDefault="00BE65B5" w:rsidP="00B64C7A">
      <w:pPr>
        <w:ind w:firstLine="708"/>
        <w:jc w:val="both"/>
      </w:pPr>
      <w:r w:rsidRPr="00BE65B5">
        <w:rPr>
          <w:sz w:val="28"/>
          <w:szCs w:val="28"/>
        </w:rPr>
        <w:t xml:space="preserve">В соответствии с </w:t>
      </w:r>
      <w:r w:rsidRPr="00BE65B5">
        <w:rPr>
          <w:iCs/>
          <w:sz w:val="28"/>
          <w:szCs w:val="28"/>
        </w:rPr>
        <w:t>пунктом 3 перечня поручений Президента Российской Федерации от 14.06.2022 № Пр-1049ГС по итогам заседания Президиума Государственного Совета Российской Федерации от 25.05.2022</w:t>
      </w:r>
      <w:r w:rsidRPr="00BE65B5">
        <w:rPr>
          <w:sz w:val="28"/>
          <w:szCs w:val="28"/>
        </w:rPr>
        <w:t>, приказ</w:t>
      </w:r>
      <w:r w:rsidR="00B64C7A">
        <w:rPr>
          <w:sz w:val="28"/>
          <w:szCs w:val="28"/>
        </w:rPr>
        <w:t>ом</w:t>
      </w:r>
      <w:r w:rsidRPr="00BE65B5">
        <w:rPr>
          <w:sz w:val="28"/>
          <w:szCs w:val="28"/>
        </w:rPr>
        <w:t xml:space="preserve"> министерства общего и профессионального образования Ростовской области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Ростовской области» от 19.11.2024 №1076</w:t>
      </w:r>
      <w:r w:rsidR="00B64C7A">
        <w:rPr>
          <w:sz w:val="28"/>
          <w:szCs w:val="28"/>
        </w:rPr>
        <w:t xml:space="preserve">, </w:t>
      </w:r>
      <w:r w:rsidR="00B64C7A" w:rsidRPr="00BE65B5">
        <w:rPr>
          <w:sz w:val="28"/>
          <w:szCs w:val="28"/>
        </w:rPr>
        <w:t xml:space="preserve">в целях поэтапного внедрения на территории </w:t>
      </w:r>
      <w:r w:rsidR="00B64C7A">
        <w:rPr>
          <w:sz w:val="28"/>
          <w:szCs w:val="28"/>
        </w:rPr>
        <w:t>Заветинского района</w:t>
      </w:r>
      <w:r w:rsidR="00B64C7A" w:rsidRPr="00BE65B5">
        <w:rPr>
          <w:sz w:val="28"/>
          <w:szCs w:val="28"/>
        </w:rPr>
        <w:t xml:space="preserve"> </w:t>
      </w:r>
      <w:r w:rsidR="00B64C7A" w:rsidRPr="00BE65B5">
        <w:rPr>
          <w:bCs/>
          <w:sz w:val="28"/>
          <w:szCs w:val="28"/>
        </w:rPr>
        <w:t xml:space="preserve">программы просветительской деятельности для родителей детей, посещающих дошкольные образовательные организации </w:t>
      </w:r>
      <w:r w:rsidR="00B64C7A" w:rsidRPr="00BE65B5">
        <w:rPr>
          <w:sz w:val="28"/>
          <w:szCs w:val="28"/>
        </w:rPr>
        <w:t>(далее – Программа просвещения родителей), приобщения родителей к ценностям осознанного и ответственного родительства,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</w:t>
      </w:r>
    </w:p>
    <w:p w:rsidR="00D31462" w:rsidRDefault="00D31462" w:rsidP="00D31462">
      <w:pPr>
        <w:jc w:val="center"/>
        <w:rPr>
          <w:sz w:val="28"/>
          <w:szCs w:val="28"/>
        </w:rPr>
      </w:pPr>
    </w:p>
    <w:p w:rsidR="00D31462" w:rsidRDefault="00D31462" w:rsidP="00D31462">
      <w:pPr>
        <w:pStyle w:val="a5"/>
        <w:ind w:firstLine="0"/>
        <w:jc w:val="center"/>
        <w:rPr>
          <w:b/>
        </w:rPr>
      </w:pPr>
      <w:r>
        <w:rPr>
          <w:b/>
        </w:rPr>
        <w:t>ПРИКАЗЫВАЮ:</w:t>
      </w:r>
    </w:p>
    <w:p w:rsidR="006E2758" w:rsidRDefault="006E2758" w:rsidP="00D31462">
      <w:pPr>
        <w:pStyle w:val="a5"/>
        <w:ind w:firstLine="0"/>
        <w:jc w:val="center"/>
        <w:rPr>
          <w:b/>
        </w:rPr>
      </w:pPr>
    </w:p>
    <w:p w:rsidR="005A2008" w:rsidRPr="005810A3" w:rsidRDefault="005810A3" w:rsidP="005810A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5A2008" w:rsidRPr="005810A3">
        <w:rPr>
          <w:sz w:val="28"/>
          <w:szCs w:val="28"/>
        </w:rPr>
        <w:t>Начальнику методического кабинета (Белашова О.П.) обеспечить координацию работы по поэтапному внедрению Программы просвещения родителей.</w:t>
      </w:r>
    </w:p>
    <w:p w:rsidR="005A2008" w:rsidRPr="00545724" w:rsidRDefault="005810A3" w:rsidP="005A20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2008" w:rsidRPr="005457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A2008" w:rsidRPr="00545724">
        <w:rPr>
          <w:sz w:val="28"/>
          <w:szCs w:val="28"/>
        </w:rPr>
        <w:t> Утвердить:</w:t>
      </w:r>
    </w:p>
    <w:p w:rsidR="00D31462" w:rsidRDefault="005A2008" w:rsidP="005810A3">
      <w:pPr>
        <w:pStyle w:val="Default"/>
        <w:ind w:firstLine="709"/>
        <w:jc w:val="both"/>
      </w:pPr>
      <w:r w:rsidRPr="00545724">
        <w:rPr>
          <w:sz w:val="28"/>
          <w:szCs w:val="28"/>
        </w:rPr>
        <w:t>2.1. </w:t>
      </w:r>
      <w:r w:rsidR="00E521FA">
        <w:rPr>
          <w:sz w:val="28"/>
          <w:szCs w:val="28"/>
        </w:rPr>
        <w:t>Муниципа</w:t>
      </w:r>
      <w:r w:rsidRPr="00545724">
        <w:rPr>
          <w:sz w:val="28"/>
          <w:szCs w:val="28"/>
        </w:rPr>
        <w:t>льный план-график организационно-методических мероприятий по поэтапному внедрению Программы просвещения родителей (приложение № 1);</w:t>
      </w:r>
      <w:r w:rsidR="00D31462">
        <w:rPr>
          <w:sz w:val="28"/>
          <w:szCs w:val="28"/>
        </w:rPr>
        <w:t xml:space="preserve"> </w:t>
      </w:r>
    </w:p>
    <w:p w:rsidR="00E521FA" w:rsidRDefault="00E521FA" w:rsidP="00E521F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21FA">
        <w:rPr>
          <w:sz w:val="28"/>
          <w:szCs w:val="28"/>
        </w:rPr>
        <w:t>2.2. Список творческой группы</w:t>
      </w:r>
      <w:r>
        <w:t xml:space="preserve"> </w:t>
      </w:r>
      <w:r w:rsidRPr="00E521FA">
        <w:rPr>
          <w:sz w:val="28"/>
          <w:szCs w:val="28"/>
        </w:rPr>
        <w:t>по поэтапному внедрению Программы просвещения родителей</w:t>
      </w:r>
      <w:r w:rsidR="005810A3">
        <w:rPr>
          <w:sz w:val="28"/>
          <w:szCs w:val="28"/>
        </w:rPr>
        <w:t xml:space="preserve"> </w:t>
      </w:r>
      <w:r w:rsidR="005810A3" w:rsidRPr="00545724">
        <w:rPr>
          <w:sz w:val="28"/>
          <w:szCs w:val="28"/>
        </w:rPr>
        <w:t>(приложение № </w:t>
      </w:r>
      <w:r w:rsidR="005810A3">
        <w:rPr>
          <w:sz w:val="28"/>
          <w:szCs w:val="28"/>
        </w:rPr>
        <w:t>2</w:t>
      </w:r>
      <w:r w:rsidR="005810A3" w:rsidRPr="00545724">
        <w:rPr>
          <w:sz w:val="28"/>
          <w:szCs w:val="28"/>
        </w:rPr>
        <w:t>);</w:t>
      </w:r>
    </w:p>
    <w:p w:rsidR="00E521FA" w:rsidRPr="00545724" w:rsidRDefault="00E521FA" w:rsidP="00E521FA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Руководителям муниципальных бюджетных дошкольных учреждений Заветинского района Ростовской области</w:t>
      </w:r>
      <w:r w:rsidRPr="00545724">
        <w:rPr>
          <w:sz w:val="28"/>
          <w:szCs w:val="28"/>
        </w:rPr>
        <w:t xml:space="preserve"> обеспечить:</w:t>
      </w:r>
    </w:p>
    <w:p w:rsidR="00E521FA" w:rsidRPr="00545724" w:rsidRDefault="005810A3" w:rsidP="005810A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21FA" w:rsidRPr="00545724">
        <w:rPr>
          <w:sz w:val="28"/>
          <w:szCs w:val="28"/>
        </w:rPr>
        <w:t>организацию поэтапного внедрения Программ просвещения родителей</w:t>
      </w:r>
      <w:r w:rsidR="00E521FA">
        <w:rPr>
          <w:sz w:val="28"/>
          <w:szCs w:val="28"/>
        </w:rPr>
        <w:t xml:space="preserve"> в МБДОУ</w:t>
      </w:r>
      <w:r w:rsidR="00E521FA" w:rsidRPr="00545724">
        <w:rPr>
          <w:sz w:val="28"/>
          <w:szCs w:val="28"/>
        </w:rPr>
        <w:t>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</w:t>
      </w:r>
      <w:r>
        <w:rPr>
          <w:sz w:val="28"/>
          <w:szCs w:val="28"/>
        </w:rPr>
        <w:t>участия в</w:t>
      </w:r>
      <w:r w:rsidRPr="00545724">
        <w:rPr>
          <w:sz w:val="28"/>
          <w:szCs w:val="28"/>
        </w:rPr>
        <w:t xml:space="preserve"> вебинар</w:t>
      </w:r>
      <w:r>
        <w:rPr>
          <w:sz w:val="28"/>
          <w:szCs w:val="28"/>
        </w:rPr>
        <w:t>ах</w:t>
      </w:r>
      <w:r w:rsidRPr="00545724">
        <w:rPr>
          <w:sz w:val="28"/>
          <w:szCs w:val="28"/>
        </w:rPr>
        <w:t>, совещани</w:t>
      </w:r>
      <w:r>
        <w:rPr>
          <w:sz w:val="28"/>
          <w:szCs w:val="28"/>
        </w:rPr>
        <w:t>ях</w:t>
      </w:r>
      <w:r w:rsidRPr="00545724">
        <w:rPr>
          <w:sz w:val="28"/>
          <w:szCs w:val="28"/>
        </w:rPr>
        <w:t xml:space="preserve"> и др.;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отбора лучших практик просвещения родителей (законных представителей) в </w:t>
      </w:r>
      <w:r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для их дальнейшего тиражирования на территории Ростовской области;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организацию своевременного повышения квалификации педагогических работников </w:t>
      </w:r>
      <w:r w:rsidR="005810A3"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по внедрению Программы просвещения родителей;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освещение итогов внедрения Программ просвещения родителей на сайте </w:t>
      </w:r>
      <w:r>
        <w:rPr>
          <w:sz w:val="28"/>
          <w:szCs w:val="28"/>
        </w:rPr>
        <w:t xml:space="preserve">МБДОУ </w:t>
      </w:r>
      <w:r w:rsidRPr="00545724">
        <w:rPr>
          <w:sz w:val="28"/>
          <w:szCs w:val="28"/>
        </w:rPr>
        <w:t>и в средствах массовой информации;</w:t>
      </w:r>
    </w:p>
    <w:p w:rsidR="00E521FA" w:rsidRPr="00545724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 xml:space="preserve">- размещение просветительских материалов для родителей воспитанников </w:t>
      </w:r>
      <w:r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на официальных сайтах и в сообществах </w:t>
      </w:r>
      <w:r w:rsidR="005810A3">
        <w:rPr>
          <w:sz w:val="28"/>
          <w:szCs w:val="28"/>
        </w:rPr>
        <w:t>МБДОУ</w:t>
      </w:r>
      <w:r w:rsidRPr="00545724">
        <w:rPr>
          <w:sz w:val="28"/>
          <w:szCs w:val="28"/>
        </w:rPr>
        <w:t xml:space="preserve"> в социальных сетях;</w:t>
      </w:r>
    </w:p>
    <w:p w:rsidR="005810A3" w:rsidRDefault="00E521FA" w:rsidP="005810A3">
      <w:pPr>
        <w:jc w:val="both"/>
        <w:rPr>
          <w:sz w:val="28"/>
          <w:szCs w:val="28"/>
        </w:rPr>
      </w:pPr>
      <w:r w:rsidRPr="00545724">
        <w:rPr>
          <w:sz w:val="28"/>
          <w:szCs w:val="28"/>
        </w:rPr>
        <w:t>- организацию работы по участию ДОО в ежегодном мониторинге результатов внедрения Программы просвещения родителей</w:t>
      </w:r>
      <w:bookmarkStart w:id="0" w:name="_GoBack"/>
      <w:bookmarkEnd w:id="0"/>
      <w:r w:rsidR="00E813F5">
        <w:rPr>
          <w:sz w:val="28"/>
          <w:szCs w:val="28"/>
        </w:rPr>
        <w:t>.</w:t>
      </w:r>
    </w:p>
    <w:p w:rsidR="005810A3" w:rsidRDefault="005810A3" w:rsidP="00581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Руководителю РМО дошкольных работников (Рябцева Т.Г.) включить в </w:t>
      </w:r>
      <w:r w:rsidR="00E813F5">
        <w:rPr>
          <w:sz w:val="28"/>
          <w:szCs w:val="28"/>
        </w:rPr>
        <w:t>П</w:t>
      </w:r>
      <w:r>
        <w:rPr>
          <w:sz w:val="28"/>
          <w:szCs w:val="28"/>
        </w:rPr>
        <w:t xml:space="preserve">лан работы методического объединения </w:t>
      </w:r>
      <w:r w:rsidR="00E813F5">
        <w:rPr>
          <w:sz w:val="28"/>
          <w:szCs w:val="28"/>
        </w:rPr>
        <w:t xml:space="preserve">дошкольных работников </w:t>
      </w:r>
      <w:r>
        <w:rPr>
          <w:sz w:val="28"/>
          <w:szCs w:val="28"/>
        </w:rPr>
        <w:t xml:space="preserve">вопросы просвещения родителей. </w:t>
      </w:r>
    </w:p>
    <w:p w:rsidR="005810A3" w:rsidRDefault="005810A3" w:rsidP="005810A3">
      <w:pPr>
        <w:rPr>
          <w:sz w:val="28"/>
          <w:szCs w:val="28"/>
        </w:rPr>
      </w:pPr>
    </w:p>
    <w:p w:rsidR="005810A3" w:rsidRDefault="005810A3" w:rsidP="005810A3">
      <w:pPr>
        <w:rPr>
          <w:sz w:val="28"/>
          <w:szCs w:val="28"/>
        </w:rPr>
      </w:pPr>
    </w:p>
    <w:p w:rsidR="00D31462" w:rsidRDefault="005810A3" w:rsidP="005810A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1462">
        <w:rPr>
          <w:sz w:val="28"/>
          <w:szCs w:val="28"/>
        </w:rPr>
        <w:t>Заведующий</w:t>
      </w:r>
    </w:p>
    <w:p w:rsidR="00D31462" w:rsidRDefault="00D31462" w:rsidP="00D31462">
      <w:pPr>
        <w:tabs>
          <w:tab w:val="left" w:pos="1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ОО Администрации    </w:t>
      </w:r>
    </w:p>
    <w:p w:rsidR="00D31462" w:rsidRDefault="00D31462" w:rsidP="00D31462">
      <w:pPr>
        <w:tabs>
          <w:tab w:val="left" w:pos="1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Заветинского района                                                       </w:t>
      </w:r>
      <w:r w:rsidR="00FC41D7">
        <w:rPr>
          <w:sz w:val="28"/>
          <w:szCs w:val="28"/>
        </w:rPr>
        <w:t>Н.Н.Борисенко</w:t>
      </w:r>
    </w:p>
    <w:p w:rsidR="00535C59" w:rsidRDefault="00FC41D7" w:rsidP="00D31462">
      <w:pPr>
        <w:tabs>
          <w:tab w:val="left" w:pos="15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sectPr w:rsidR="0053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92" w:rsidRDefault="00B37D92" w:rsidP="00406B14">
      <w:r>
        <w:separator/>
      </w:r>
    </w:p>
  </w:endnote>
  <w:endnote w:type="continuationSeparator" w:id="0">
    <w:p w:rsidR="00B37D92" w:rsidRDefault="00B37D92" w:rsidP="0040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92" w:rsidRDefault="00B37D92" w:rsidP="00406B14">
      <w:r>
        <w:separator/>
      </w:r>
    </w:p>
  </w:footnote>
  <w:footnote w:type="continuationSeparator" w:id="0">
    <w:p w:rsidR="00B37D92" w:rsidRDefault="00B37D92" w:rsidP="0040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8FE"/>
    <w:multiLevelType w:val="multilevel"/>
    <w:tmpl w:val="469886A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1B02386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5828442D"/>
    <w:multiLevelType w:val="multilevel"/>
    <w:tmpl w:val="63BECD8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8" w:hanging="72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4284" w:hanging="108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780" w:hanging="1440"/>
      </w:pPr>
    </w:lvl>
    <w:lvl w:ilvl="6">
      <w:start w:val="1"/>
      <w:numFmt w:val="decimal"/>
      <w:lvlText w:val="%1.%2.%3.%4.%5.%6.%7."/>
      <w:lvlJc w:val="left"/>
      <w:pPr>
        <w:ind w:left="8208" w:hanging="1800"/>
      </w:pPr>
    </w:lvl>
    <w:lvl w:ilvl="7">
      <w:start w:val="1"/>
      <w:numFmt w:val="decimal"/>
      <w:lvlText w:val="%1.%2.%3.%4.%5.%6.%7.%8."/>
      <w:lvlJc w:val="left"/>
      <w:pPr>
        <w:ind w:left="9276" w:hanging="1800"/>
      </w:pPr>
    </w:lvl>
    <w:lvl w:ilvl="8">
      <w:start w:val="1"/>
      <w:numFmt w:val="decimal"/>
      <w:lvlText w:val="%1.%2.%3.%4.%5.%6.%7.%8.%9."/>
      <w:lvlJc w:val="left"/>
      <w:pPr>
        <w:ind w:left="10704" w:hanging="2160"/>
      </w:pPr>
    </w:lvl>
  </w:abstractNum>
  <w:abstractNum w:abstractNumId="3" w15:restartNumberingAfterBreak="0">
    <w:nsid w:val="645F4FA8"/>
    <w:multiLevelType w:val="multilevel"/>
    <w:tmpl w:val="7C52B8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6D371B8B"/>
    <w:multiLevelType w:val="hybridMultilevel"/>
    <w:tmpl w:val="CAACCCA0"/>
    <w:lvl w:ilvl="0" w:tplc="BDE6D310">
      <w:start w:val="1"/>
      <w:numFmt w:val="decimal"/>
      <w:lvlText w:val="%1."/>
      <w:lvlJc w:val="left"/>
      <w:pPr>
        <w:ind w:left="972" w:hanging="40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6"/>
    <w:rsid w:val="0000541C"/>
    <w:rsid w:val="0003431B"/>
    <w:rsid w:val="00070BE3"/>
    <w:rsid w:val="0008771D"/>
    <w:rsid w:val="000A52D9"/>
    <w:rsid w:val="001F12EE"/>
    <w:rsid w:val="00243231"/>
    <w:rsid w:val="00250B7F"/>
    <w:rsid w:val="00251C89"/>
    <w:rsid w:val="00266AEE"/>
    <w:rsid w:val="002A65BA"/>
    <w:rsid w:val="002C11B1"/>
    <w:rsid w:val="002F4DDD"/>
    <w:rsid w:val="00325E0F"/>
    <w:rsid w:val="003C3CFD"/>
    <w:rsid w:val="003F2F2D"/>
    <w:rsid w:val="00406B14"/>
    <w:rsid w:val="00411246"/>
    <w:rsid w:val="004548C4"/>
    <w:rsid w:val="004771FA"/>
    <w:rsid w:val="004A5F4B"/>
    <w:rsid w:val="00535C59"/>
    <w:rsid w:val="0055508E"/>
    <w:rsid w:val="00560548"/>
    <w:rsid w:val="005810A3"/>
    <w:rsid w:val="005A108A"/>
    <w:rsid w:val="005A2008"/>
    <w:rsid w:val="005B1FAA"/>
    <w:rsid w:val="005C5FCF"/>
    <w:rsid w:val="005D47D3"/>
    <w:rsid w:val="005E4810"/>
    <w:rsid w:val="00602732"/>
    <w:rsid w:val="0061212B"/>
    <w:rsid w:val="00623817"/>
    <w:rsid w:val="00664590"/>
    <w:rsid w:val="006722EA"/>
    <w:rsid w:val="0068565D"/>
    <w:rsid w:val="006E2758"/>
    <w:rsid w:val="007D44D6"/>
    <w:rsid w:val="0085326C"/>
    <w:rsid w:val="00886C5E"/>
    <w:rsid w:val="008A7379"/>
    <w:rsid w:val="008E5323"/>
    <w:rsid w:val="00913EE0"/>
    <w:rsid w:val="00943F60"/>
    <w:rsid w:val="009463E9"/>
    <w:rsid w:val="00977B5B"/>
    <w:rsid w:val="009D6BF4"/>
    <w:rsid w:val="009F49EB"/>
    <w:rsid w:val="00A17168"/>
    <w:rsid w:val="00A40D38"/>
    <w:rsid w:val="00AA51D4"/>
    <w:rsid w:val="00AC606A"/>
    <w:rsid w:val="00B22A13"/>
    <w:rsid w:val="00B24755"/>
    <w:rsid w:val="00B37D92"/>
    <w:rsid w:val="00B438E9"/>
    <w:rsid w:val="00B56842"/>
    <w:rsid w:val="00B57DB6"/>
    <w:rsid w:val="00B64C7A"/>
    <w:rsid w:val="00BA4734"/>
    <w:rsid w:val="00BB295D"/>
    <w:rsid w:val="00BC333A"/>
    <w:rsid w:val="00BC54BC"/>
    <w:rsid w:val="00BE113F"/>
    <w:rsid w:val="00BE65B5"/>
    <w:rsid w:val="00C16D0C"/>
    <w:rsid w:val="00C4163C"/>
    <w:rsid w:val="00C82713"/>
    <w:rsid w:val="00C8610F"/>
    <w:rsid w:val="00CD63B2"/>
    <w:rsid w:val="00D31462"/>
    <w:rsid w:val="00DA06A2"/>
    <w:rsid w:val="00DD72D7"/>
    <w:rsid w:val="00DD7B7F"/>
    <w:rsid w:val="00E521FA"/>
    <w:rsid w:val="00E813F5"/>
    <w:rsid w:val="00E84D68"/>
    <w:rsid w:val="00F465E0"/>
    <w:rsid w:val="00F51CFE"/>
    <w:rsid w:val="00F82CAB"/>
    <w:rsid w:val="00F93FD9"/>
    <w:rsid w:val="00FB0223"/>
    <w:rsid w:val="00FC41D7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288C-CB6E-49D8-AE25-3851BC22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462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314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3146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314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D31462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05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06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A4734"/>
    <w:pPr>
      <w:spacing w:after="0" w:line="240" w:lineRule="auto"/>
    </w:pPr>
  </w:style>
  <w:style w:type="table" w:styleId="ad">
    <w:name w:val="Table Grid"/>
    <w:basedOn w:val="a1"/>
    <w:uiPriority w:val="59"/>
    <w:rsid w:val="00F4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06A3-CF6B-483D-8606-8A74E1EC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roo_elsad</cp:lastModifiedBy>
  <cp:revision>14</cp:revision>
  <cp:lastPrinted>2024-11-11T13:23:00Z</cp:lastPrinted>
  <dcterms:created xsi:type="dcterms:W3CDTF">2024-11-11T13:17:00Z</dcterms:created>
  <dcterms:modified xsi:type="dcterms:W3CDTF">2024-12-11T08:50:00Z</dcterms:modified>
</cp:coreProperties>
</file>