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1D" w:rsidRDefault="0047281D" w:rsidP="008831C3">
      <w:pPr>
        <w:pStyle w:val="20"/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62040" cy="902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214" cy="902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3" w:rsidRPr="008831C3" w:rsidRDefault="008831C3" w:rsidP="008831C3">
      <w:pPr>
        <w:pStyle w:val="20"/>
        <w:spacing w:after="0"/>
        <w:rPr>
          <w:sz w:val="28"/>
          <w:szCs w:val="28"/>
        </w:rPr>
      </w:pPr>
      <w:r w:rsidRPr="008831C3">
        <w:rPr>
          <w:sz w:val="28"/>
          <w:szCs w:val="28"/>
        </w:rPr>
        <w:lastRenderedPageBreak/>
        <w:t xml:space="preserve">Муниципальное бюджетное дошкольное образовательное </w:t>
      </w:r>
    </w:p>
    <w:p w:rsidR="008831C3" w:rsidRPr="008831C3" w:rsidRDefault="008831C3" w:rsidP="008831C3">
      <w:pPr>
        <w:pStyle w:val="20"/>
        <w:spacing w:after="0"/>
        <w:rPr>
          <w:sz w:val="28"/>
          <w:szCs w:val="28"/>
        </w:rPr>
      </w:pPr>
      <w:r w:rsidRPr="008831C3">
        <w:rPr>
          <w:sz w:val="28"/>
          <w:szCs w:val="28"/>
        </w:rPr>
        <w:t xml:space="preserve">                       учреждение    детский сад № 1 с. Заветное</w:t>
      </w:r>
    </w:p>
    <w:p w:rsidR="008831C3" w:rsidRPr="008831C3" w:rsidRDefault="008831C3" w:rsidP="008831C3">
      <w:pPr>
        <w:pStyle w:val="20"/>
        <w:spacing w:after="220"/>
        <w:rPr>
          <w:sz w:val="28"/>
          <w:szCs w:val="28"/>
        </w:rPr>
      </w:pPr>
      <w:r w:rsidRPr="008831C3">
        <w:rPr>
          <w:sz w:val="28"/>
          <w:szCs w:val="28"/>
        </w:rPr>
        <w:t xml:space="preserve"> </w:t>
      </w:r>
    </w:p>
    <w:p w:rsidR="008831C3" w:rsidRPr="008831C3" w:rsidRDefault="008831C3" w:rsidP="008831C3">
      <w:pPr>
        <w:pStyle w:val="20"/>
        <w:spacing w:after="220"/>
        <w:rPr>
          <w:sz w:val="28"/>
          <w:szCs w:val="28"/>
        </w:rPr>
      </w:pPr>
    </w:p>
    <w:p w:rsidR="008831C3" w:rsidRPr="008831C3" w:rsidRDefault="008831C3" w:rsidP="008831C3">
      <w:pPr>
        <w:pStyle w:val="20"/>
        <w:spacing w:after="220"/>
        <w:jc w:val="left"/>
        <w:rPr>
          <w:sz w:val="28"/>
          <w:szCs w:val="28"/>
        </w:rPr>
      </w:pPr>
    </w:p>
    <w:p w:rsidR="008831C3" w:rsidRPr="008831C3" w:rsidRDefault="008831C3" w:rsidP="008831C3">
      <w:pPr>
        <w:pStyle w:val="20"/>
        <w:spacing w:after="220"/>
        <w:jc w:val="left"/>
        <w:rPr>
          <w:sz w:val="28"/>
          <w:szCs w:val="28"/>
        </w:rPr>
      </w:pPr>
    </w:p>
    <w:p w:rsidR="008831C3" w:rsidRPr="008831C3" w:rsidRDefault="008831C3" w:rsidP="008831C3">
      <w:pPr>
        <w:pStyle w:val="20"/>
        <w:spacing w:after="220"/>
        <w:jc w:val="left"/>
        <w:rPr>
          <w:sz w:val="28"/>
          <w:szCs w:val="28"/>
        </w:rPr>
      </w:pPr>
    </w:p>
    <w:p w:rsidR="00304ADE" w:rsidRPr="008831C3" w:rsidRDefault="008831C3" w:rsidP="008831C3">
      <w:pPr>
        <w:pStyle w:val="20"/>
        <w:shd w:val="clear" w:color="auto" w:fill="auto"/>
        <w:spacing w:after="220"/>
        <w:rPr>
          <w:sz w:val="28"/>
          <w:szCs w:val="28"/>
        </w:rPr>
        <w:sectPr w:rsidR="00304ADE" w:rsidRPr="008831C3">
          <w:pgSz w:w="11900" w:h="16840"/>
          <w:pgMar w:top="1295" w:right="1200" w:bottom="1295" w:left="1816" w:header="867" w:footer="867" w:gutter="0"/>
          <w:pgNumType w:start="1"/>
          <w:cols w:space="720"/>
          <w:noEndnote/>
          <w:docGrid w:linePitch="360"/>
        </w:sectPr>
      </w:pPr>
      <w:r w:rsidRPr="008831C3">
        <w:rPr>
          <w:sz w:val="28"/>
          <w:szCs w:val="28"/>
        </w:rPr>
        <w:t>Программа</w:t>
      </w:r>
      <w:r w:rsidRPr="008831C3">
        <w:rPr>
          <w:sz w:val="28"/>
          <w:szCs w:val="28"/>
        </w:rPr>
        <w:br/>
        <w:t>организации внутренней системы оценки качества</w:t>
      </w:r>
      <w:r w:rsidRPr="008831C3">
        <w:rPr>
          <w:sz w:val="28"/>
          <w:szCs w:val="28"/>
        </w:rPr>
        <w:br/>
        <w:t>образования (ВСОКО) в Муниципальном бюджетном</w:t>
      </w:r>
      <w:r w:rsidRPr="008831C3">
        <w:rPr>
          <w:sz w:val="28"/>
          <w:szCs w:val="28"/>
        </w:rPr>
        <w:br/>
        <w:t>дошкольном образовательном учреждении</w:t>
      </w:r>
      <w:r w:rsidRPr="008831C3">
        <w:rPr>
          <w:sz w:val="28"/>
          <w:szCs w:val="28"/>
        </w:rPr>
        <w:br/>
        <w:t>детский сад № 1 с. Заветное</w:t>
      </w:r>
    </w:p>
    <w:p w:rsidR="0033201C" w:rsidRDefault="0033201C" w:rsidP="0033201C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Муниципальное бюджетное дошкольное образовательное </w:t>
      </w:r>
    </w:p>
    <w:p w:rsidR="0033201C" w:rsidRDefault="0033201C" w:rsidP="0033201C">
      <w:pPr>
        <w:pStyle w:val="Default"/>
      </w:pPr>
      <w:r>
        <w:rPr>
          <w:b/>
          <w:bCs/>
          <w:sz w:val="28"/>
          <w:szCs w:val="28"/>
        </w:rPr>
        <w:t xml:space="preserve">                       учреждение    детский сад № 1 с.</w:t>
      </w:r>
      <w:r w:rsidR="00452D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Заветное</w:t>
      </w:r>
    </w:p>
    <w:p w:rsidR="0033201C" w:rsidRDefault="0033201C" w:rsidP="0033201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РАССМОТРЕНО                                                                                      УТВЕРЖДАЮ </w:t>
      </w:r>
    </w:p>
    <w:p w:rsidR="0033201C" w:rsidRDefault="0033201C" w:rsidP="00332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педагогическом совете                                                                         Заведующий ДОУ </w:t>
      </w:r>
    </w:p>
    <w:p w:rsidR="0033201C" w:rsidRDefault="003138E5" w:rsidP="0033201C">
      <w:pPr>
        <w:pStyle w:val="Default"/>
        <w:tabs>
          <w:tab w:val="left" w:pos="7710"/>
        </w:tabs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Протокол </w:t>
      </w:r>
      <w:proofErr w:type="gramStart"/>
      <w:r>
        <w:rPr>
          <w:sz w:val="23"/>
          <w:szCs w:val="23"/>
        </w:rPr>
        <w:t>№  1</w:t>
      </w:r>
      <w:proofErr w:type="gramEnd"/>
      <w:r>
        <w:rPr>
          <w:sz w:val="23"/>
          <w:szCs w:val="23"/>
        </w:rPr>
        <w:t xml:space="preserve"> от </w:t>
      </w:r>
      <w:r w:rsidR="008010B1">
        <w:rPr>
          <w:sz w:val="23"/>
          <w:szCs w:val="23"/>
        </w:rPr>
        <w:t>3</w:t>
      </w:r>
      <w:r w:rsidR="00253744">
        <w:rPr>
          <w:sz w:val="23"/>
          <w:szCs w:val="23"/>
        </w:rPr>
        <w:t>0</w:t>
      </w:r>
      <w:r>
        <w:rPr>
          <w:sz w:val="23"/>
          <w:szCs w:val="23"/>
        </w:rPr>
        <w:t>.08. 202</w:t>
      </w:r>
      <w:r w:rsidR="00253744">
        <w:rPr>
          <w:sz w:val="23"/>
          <w:szCs w:val="23"/>
        </w:rPr>
        <w:t>4</w:t>
      </w:r>
      <w:r w:rsidR="0033201C">
        <w:rPr>
          <w:sz w:val="23"/>
          <w:szCs w:val="23"/>
        </w:rPr>
        <w:t xml:space="preserve"> г.                                                              </w:t>
      </w:r>
      <w:proofErr w:type="spellStart"/>
      <w:r w:rsidR="0033201C">
        <w:rPr>
          <w:sz w:val="23"/>
          <w:szCs w:val="23"/>
        </w:rPr>
        <w:t>С.А.Шафранова</w:t>
      </w:r>
      <w:proofErr w:type="spellEnd"/>
    </w:p>
    <w:p w:rsidR="0033201C" w:rsidRDefault="0033201C" w:rsidP="0033201C">
      <w:pPr>
        <w:pStyle w:val="Default"/>
        <w:rPr>
          <w:b/>
          <w:bCs/>
          <w:sz w:val="28"/>
          <w:szCs w:val="28"/>
        </w:rPr>
      </w:pPr>
    </w:p>
    <w:p w:rsidR="00EC7FBA" w:rsidRDefault="00EC7FBA" w:rsidP="00EC7FBA">
      <w:pPr>
        <w:pStyle w:val="30"/>
        <w:shd w:val="clear" w:color="auto" w:fill="auto"/>
        <w:spacing w:line="240" w:lineRule="auto"/>
        <w:jc w:val="left"/>
      </w:pPr>
    </w:p>
    <w:p w:rsidR="00EC7FBA" w:rsidRDefault="00EC7FBA" w:rsidP="00EC7FBA">
      <w:pPr>
        <w:pStyle w:val="30"/>
        <w:shd w:val="clear" w:color="auto" w:fill="auto"/>
        <w:spacing w:line="240" w:lineRule="auto"/>
      </w:pPr>
    </w:p>
    <w:p w:rsidR="00EC7FBA" w:rsidRDefault="00EC7FBA" w:rsidP="00EC7FBA">
      <w:pPr>
        <w:pStyle w:val="30"/>
        <w:shd w:val="clear" w:color="auto" w:fill="auto"/>
        <w:spacing w:line="240" w:lineRule="auto"/>
      </w:pPr>
    </w:p>
    <w:p w:rsidR="00EC7FBA" w:rsidRDefault="00EC7FBA" w:rsidP="00EC7FBA">
      <w:pPr>
        <w:pStyle w:val="30"/>
        <w:shd w:val="clear" w:color="auto" w:fill="auto"/>
        <w:spacing w:line="240" w:lineRule="auto"/>
      </w:pPr>
    </w:p>
    <w:p w:rsidR="00304ADE" w:rsidRDefault="00B20CE6" w:rsidP="00EC7FBA">
      <w:pPr>
        <w:pStyle w:val="30"/>
        <w:shd w:val="clear" w:color="auto" w:fill="auto"/>
        <w:spacing w:line="240" w:lineRule="auto"/>
        <w:sectPr w:rsidR="00304ADE" w:rsidSect="0047281D">
          <w:pgSz w:w="11900" w:h="16840"/>
          <w:pgMar w:top="993" w:right="1087" w:bottom="3490" w:left="1929" w:header="3062" w:footer="3062" w:gutter="0"/>
          <w:cols w:space="720"/>
          <w:noEndnote/>
          <w:docGrid w:linePitch="360"/>
        </w:sectPr>
      </w:pPr>
      <w:r>
        <w:t>Программа</w:t>
      </w:r>
      <w:r>
        <w:br/>
        <w:t>организации внутренней системы оценки качества</w:t>
      </w:r>
      <w:r>
        <w:br/>
        <w:t>образования (ВСОКО) в Муниципальном бюджетном</w:t>
      </w:r>
      <w:r>
        <w:br/>
        <w:t>дошкольном образовательном учре</w:t>
      </w:r>
      <w:r w:rsidR="001512C5">
        <w:t>ждении</w:t>
      </w:r>
      <w:r w:rsidR="001512C5">
        <w:br/>
        <w:t xml:space="preserve">детский сад № 1 с. Заветное </w:t>
      </w:r>
    </w:p>
    <w:p w:rsidR="00304ADE" w:rsidRDefault="00B20CE6" w:rsidP="005913E0">
      <w:pPr>
        <w:pStyle w:val="1"/>
        <w:shd w:val="clear" w:color="auto" w:fill="auto"/>
        <w:spacing w:after="180" w:line="276" w:lineRule="auto"/>
        <w:ind w:firstLine="160"/>
      </w:pPr>
      <w:r>
        <w:rPr>
          <w:b/>
          <w:bCs/>
        </w:rPr>
        <w:lastRenderedPageBreak/>
        <w:t>Содержание</w:t>
      </w:r>
      <w:r w:rsidR="005913E0">
        <w:t xml:space="preserve"> </w:t>
      </w:r>
      <w:r>
        <w:rPr>
          <w:b/>
          <w:bCs/>
        </w:rPr>
        <w:t xml:space="preserve">программы 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rPr>
          <w:b/>
          <w:bCs/>
        </w:rPr>
        <w:t>Введение</w:t>
      </w:r>
    </w:p>
    <w:p w:rsidR="00304ADE" w:rsidRDefault="00B20CE6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276" w:lineRule="auto"/>
      </w:pPr>
      <w:r>
        <w:rPr>
          <w:b/>
          <w:bCs/>
        </w:rPr>
        <w:t>Нормативно-</w:t>
      </w:r>
      <w:r w:rsidR="005913E0">
        <w:rPr>
          <w:b/>
          <w:bCs/>
        </w:rPr>
        <w:t xml:space="preserve"> правовое обеспечение программы организации </w:t>
      </w:r>
      <w:proofErr w:type="gramStart"/>
      <w:r w:rsidR="005913E0">
        <w:rPr>
          <w:b/>
          <w:bCs/>
        </w:rPr>
        <w:t>ВСОКО  в</w:t>
      </w:r>
      <w:proofErr w:type="gramEnd"/>
      <w:r w:rsidR="005913E0">
        <w:rPr>
          <w:b/>
          <w:bCs/>
        </w:rPr>
        <w:t xml:space="preserve"> дошкольной образовательной организации </w:t>
      </w:r>
    </w:p>
    <w:p w:rsidR="00304ADE" w:rsidRDefault="00B20CE6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276" w:lineRule="auto"/>
      </w:pPr>
      <w:r>
        <w:rPr>
          <w:b/>
          <w:bCs/>
        </w:rPr>
        <w:t xml:space="preserve">Принципы организации ВСОКО в </w:t>
      </w:r>
      <w:r w:rsidR="005913E0">
        <w:rPr>
          <w:b/>
          <w:bCs/>
        </w:rPr>
        <w:t xml:space="preserve">дошкольной образовательной </w:t>
      </w:r>
      <w:proofErr w:type="gramStart"/>
      <w:r w:rsidR="005913E0">
        <w:rPr>
          <w:b/>
          <w:bCs/>
        </w:rPr>
        <w:t xml:space="preserve">организации </w:t>
      </w:r>
      <w:r>
        <w:rPr>
          <w:b/>
          <w:bCs/>
        </w:rPr>
        <w:t>.</w:t>
      </w:r>
      <w:proofErr w:type="gramEnd"/>
    </w:p>
    <w:p w:rsidR="00304ADE" w:rsidRDefault="00B20CE6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276" w:lineRule="auto"/>
      </w:pPr>
      <w:r>
        <w:rPr>
          <w:b/>
          <w:bCs/>
        </w:rPr>
        <w:t xml:space="preserve">Оценка качества основной образовательной программы </w:t>
      </w:r>
      <w:r w:rsidR="005913E0">
        <w:rPr>
          <w:b/>
          <w:bCs/>
        </w:rPr>
        <w:t xml:space="preserve">дошкольного образования </w:t>
      </w:r>
    </w:p>
    <w:p w:rsidR="00304ADE" w:rsidRDefault="00B20CE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after="0"/>
      </w:pPr>
      <w:bookmarkStart w:id="1" w:name="bookmark0"/>
      <w:bookmarkStart w:id="2" w:name="bookmark1"/>
      <w:r>
        <w:t>Процедура оценки качества психолого-педагогических условий в ДО</w:t>
      </w:r>
      <w:bookmarkEnd w:id="1"/>
      <w:bookmarkEnd w:id="2"/>
      <w:r w:rsidR="005913E0">
        <w:t>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Показатели внутренней оценки качества психолого</w:t>
      </w:r>
      <w:r w:rsidR="005913E0">
        <w:t>-</w:t>
      </w:r>
      <w:r>
        <w:t>педагогических условий реализации ОП ДО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 xml:space="preserve">Технология организации процедуры оценки </w:t>
      </w:r>
      <w:proofErr w:type="spellStart"/>
      <w:r>
        <w:t>психолого</w:t>
      </w:r>
      <w:r>
        <w:softHyphen/>
        <w:t>педагогических</w:t>
      </w:r>
      <w:proofErr w:type="spellEnd"/>
      <w:r>
        <w:t xml:space="preserve"> условий для реализации основной образовательной программы дошкольного образования</w:t>
      </w:r>
    </w:p>
    <w:p w:rsidR="00304ADE" w:rsidRDefault="00B20CE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after="0"/>
      </w:pPr>
      <w:bookmarkStart w:id="3" w:name="bookmark2"/>
      <w:bookmarkStart w:id="4" w:name="bookmark3"/>
      <w:r>
        <w:t xml:space="preserve">Процедура оценки качества организации развивающей </w:t>
      </w:r>
      <w:proofErr w:type="spellStart"/>
      <w:r>
        <w:t>предметно</w:t>
      </w:r>
      <w:r>
        <w:softHyphen/>
        <w:t>пространственной</w:t>
      </w:r>
      <w:proofErr w:type="spellEnd"/>
      <w:r>
        <w:t xml:space="preserve"> среды в ДОУ</w:t>
      </w:r>
      <w:bookmarkEnd w:id="3"/>
      <w:bookmarkEnd w:id="4"/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Показатели внутренней оценки качества организации развивающей предметно-пространственной среды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Основные критерии оценки организации развивающей предметно-пространственной среды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Технология организации процедуры оценки организации развивающей предметно-пространственной среды</w:t>
      </w:r>
    </w:p>
    <w:p w:rsidR="00304ADE" w:rsidRDefault="00B20CE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after="0"/>
      </w:pPr>
      <w:bookmarkStart w:id="5" w:name="bookmark4"/>
      <w:bookmarkStart w:id="6" w:name="bookmark5"/>
      <w:r>
        <w:t>Процедура оценки кадровых условий реализации ОП ДО</w:t>
      </w:r>
      <w:bookmarkEnd w:id="5"/>
      <w:bookmarkEnd w:id="6"/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Показатели внутренней оценки кадровых условий реализации О</w:t>
      </w:r>
      <w:r w:rsidR="008010B1">
        <w:t xml:space="preserve">П </w:t>
      </w:r>
      <w:r>
        <w:t>ДО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Основные критерии оценки кадровых условий реализации ОП ДО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line="276" w:lineRule="auto"/>
        <w:ind w:left="740" w:hanging="360"/>
      </w:pPr>
      <w:r>
        <w:t>Технология организации процедуры оценки кадровых условий реализации ОП ДО</w:t>
      </w:r>
    </w:p>
    <w:p w:rsidR="00304ADE" w:rsidRDefault="00B20CE6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after="180" w:line="276" w:lineRule="auto"/>
      </w:pPr>
      <w:r>
        <w:rPr>
          <w:b/>
          <w:bCs/>
        </w:rPr>
        <w:t>Процедура оценки материально-технического обеспечения ОП ДО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left="740" w:hanging="360"/>
      </w:pPr>
      <w:r>
        <w:t>Показатели внутренней оценки материально-технического обеспечения ОП ДО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380"/>
        <w:jc w:val="both"/>
      </w:pPr>
      <w:r>
        <w:t>Основные критерии оценки материально-технического</w:t>
      </w:r>
    </w:p>
    <w:p w:rsidR="00304ADE" w:rsidRDefault="00B20CE6">
      <w:pPr>
        <w:pStyle w:val="1"/>
        <w:shd w:val="clear" w:color="auto" w:fill="auto"/>
        <w:spacing w:line="276" w:lineRule="auto"/>
        <w:ind w:firstLine="740"/>
        <w:jc w:val="both"/>
      </w:pPr>
      <w:r>
        <w:t>обеспечения ОП ДО</w:t>
      </w:r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380"/>
        <w:jc w:val="both"/>
      </w:pPr>
      <w:r>
        <w:t>Технология организации процедуры оценки материально</w:t>
      </w:r>
      <w:r>
        <w:softHyphen/>
      </w:r>
    </w:p>
    <w:p w:rsidR="00304ADE" w:rsidRDefault="00B20CE6">
      <w:pPr>
        <w:pStyle w:val="1"/>
        <w:shd w:val="clear" w:color="auto" w:fill="auto"/>
        <w:spacing w:after="180" w:line="276" w:lineRule="auto"/>
        <w:ind w:firstLine="740"/>
        <w:jc w:val="both"/>
      </w:pPr>
      <w:r>
        <w:lastRenderedPageBreak/>
        <w:t>технического обеспечения ОП ДО</w:t>
      </w:r>
    </w:p>
    <w:p w:rsidR="00304ADE" w:rsidRDefault="00B20CE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</w:pPr>
      <w:bookmarkStart w:id="7" w:name="bookmark6"/>
      <w:bookmarkStart w:id="8" w:name="bookmark7"/>
      <w:r>
        <w:t>Процедура оценки финансового обеспечения ОП ДО</w:t>
      </w:r>
      <w:bookmarkEnd w:id="7"/>
      <w:bookmarkEnd w:id="8"/>
    </w:p>
    <w:p w:rsidR="00304ADE" w:rsidRDefault="00B20CE6">
      <w:pPr>
        <w:pStyle w:val="1"/>
        <w:numPr>
          <w:ilvl w:val="1"/>
          <w:numId w:val="1"/>
        </w:numPr>
        <w:shd w:val="clear" w:color="auto" w:fill="auto"/>
        <w:tabs>
          <w:tab w:val="left" w:pos="622"/>
        </w:tabs>
        <w:spacing w:after="60" w:line="377" w:lineRule="auto"/>
      </w:pPr>
      <w:r>
        <w:t>Показатели внутренней оценки финансового обеспечения ОП ДО 8.</w:t>
      </w:r>
      <w:proofErr w:type="gramStart"/>
      <w:r>
        <w:t>2.Основные</w:t>
      </w:r>
      <w:proofErr w:type="gramEnd"/>
      <w:r>
        <w:t xml:space="preserve"> критерии оценки финансового обеспечения ОП ДО</w:t>
      </w:r>
    </w:p>
    <w:p w:rsidR="00304ADE" w:rsidRDefault="00B20CE6">
      <w:pPr>
        <w:pStyle w:val="1"/>
        <w:numPr>
          <w:ilvl w:val="0"/>
          <w:numId w:val="2"/>
        </w:numPr>
        <w:shd w:val="clear" w:color="auto" w:fill="auto"/>
        <w:spacing w:after="60" w:line="377" w:lineRule="auto"/>
      </w:pPr>
      <w:r>
        <w:t>Технология организации процедуры оценки финансового обеспечения ОП ДО</w:t>
      </w:r>
    </w:p>
    <w:p w:rsidR="00304ADE" w:rsidRDefault="00B20CE6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after="180" w:line="283" w:lineRule="auto"/>
      </w:pPr>
      <w:r>
        <w:rPr>
          <w:b/>
          <w:bCs/>
        </w:rPr>
        <w:t>Вариативные показатели внутренней оценки качества дошкольного образования.</w:t>
      </w:r>
    </w:p>
    <w:p w:rsidR="00304ADE" w:rsidRDefault="00B20CE6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after="180" w:line="276" w:lineRule="auto"/>
      </w:pPr>
      <w:r>
        <w:rPr>
          <w:b/>
          <w:bCs/>
        </w:rPr>
        <w:t>Организационная и функциональная структура внутренней системы оценки качества дошкольного образования</w:t>
      </w:r>
    </w:p>
    <w:p w:rsidR="00304ADE" w:rsidRDefault="00B20CE6">
      <w:pPr>
        <w:pStyle w:val="22"/>
        <w:keepNext/>
        <w:keepLines/>
        <w:shd w:val="clear" w:color="auto" w:fill="auto"/>
      </w:pPr>
      <w:bookmarkStart w:id="9" w:name="bookmark8"/>
      <w:bookmarkStart w:id="10" w:name="bookmark9"/>
      <w:r>
        <w:t>Приложения:</w:t>
      </w:r>
      <w:bookmarkEnd w:id="9"/>
      <w:bookmarkEnd w:id="10"/>
    </w:p>
    <w:p w:rsidR="00304ADE" w:rsidRDefault="00B20CE6">
      <w:pPr>
        <w:pStyle w:val="1"/>
        <w:shd w:val="clear" w:color="auto" w:fill="auto"/>
        <w:spacing w:after="180" w:line="276" w:lineRule="auto"/>
      </w:pPr>
      <w:r>
        <w:t xml:space="preserve">Приложение </w:t>
      </w:r>
      <w:proofErr w:type="gramStart"/>
      <w:r>
        <w:t>1.Оценка</w:t>
      </w:r>
      <w:proofErr w:type="gramEnd"/>
      <w:r>
        <w:t xml:space="preserve"> качества основной образовательной программы дошкольного образования (ОП ДО)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>Приложение 2. Листы оценки качества психолого-педагогических условий реализации дошкольного образования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 xml:space="preserve">Приложение 3. Листы оценки качества развивающей </w:t>
      </w:r>
      <w:proofErr w:type="spellStart"/>
      <w:r>
        <w:t>предметно</w:t>
      </w:r>
      <w:r>
        <w:softHyphen/>
        <w:t>пространственной</w:t>
      </w:r>
      <w:proofErr w:type="spellEnd"/>
      <w:r>
        <w:t xml:space="preserve"> среды</w:t>
      </w:r>
    </w:p>
    <w:p w:rsidR="00304ADE" w:rsidRDefault="00B20CE6">
      <w:pPr>
        <w:pStyle w:val="1"/>
        <w:shd w:val="clear" w:color="auto" w:fill="auto"/>
        <w:spacing w:after="320"/>
      </w:pPr>
      <w:r>
        <w:t>Приложение 4. Оценка кадровых условий реализации основной образовательной программы дошкольного образования (ОП ДО)</w:t>
      </w:r>
    </w:p>
    <w:p w:rsidR="00304ADE" w:rsidRDefault="00B20CE6">
      <w:pPr>
        <w:pStyle w:val="1"/>
        <w:shd w:val="clear" w:color="auto" w:fill="auto"/>
        <w:spacing w:after="320"/>
      </w:pPr>
      <w:r>
        <w:t>Приложение 5. Оценка материально-технических условий реализации основной образовательной программы дошкольного образования (ОП ДО)</w:t>
      </w:r>
    </w:p>
    <w:p w:rsidR="00304ADE" w:rsidRDefault="00B20CE6">
      <w:pPr>
        <w:pStyle w:val="1"/>
        <w:shd w:val="clear" w:color="auto" w:fill="auto"/>
        <w:spacing w:after="320"/>
      </w:pPr>
      <w:r>
        <w:t>Приложение 6. Оценка финансовых условий реализации основной образовательной программы дошкольного образования (ОП ДО).</w:t>
      </w:r>
    </w:p>
    <w:p w:rsidR="00304ADE" w:rsidRDefault="00B20CE6">
      <w:pPr>
        <w:pStyle w:val="1"/>
        <w:shd w:val="clear" w:color="auto" w:fill="auto"/>
        <w:spacing w:after="320"/>
      </w:pPr>
      <w:r>
        <w:t>Приложение 7. Анкеты для выявления удовлетворённости родителей качеством образовательных услуг</w:t>
      </w:r>
    </w:p>
    <w:p w:rsidR="00821868" w:rsidRDefault="00B20CE6" w:rsidP="002E5092">
      <w:pPr>
        <w:pStyle w:val="1"/>
        <w:shd w:val="clear" w:color="auto" w:fill="auto"/>
        <w:spacing w:after="180" w:line="276" w:lineRule="auto"/>
      </w:pPr>
      <w:r>
        <w:t xml:space="preserve">Приложение </w:t>
      </w:r>
      <w:proofErr w:type="gramStart"/>
      <w:r>
        <w:t>8.Анкета</w:t>
      </w:r>
      <w:proofErr w:type="gramEnd"/>
      <w:r>
        <w:t xml:space="preserve"> для педагогов ДОУ</w:t>
      </w:r>
      <w:bookmarkStart w:id="11" w:name="bookmark10"/>
      <w:bookmarkStart w:id="12" w:name="bookmark11"/>
    </w:p>
    <w:p w:rsidR="002E5092" w:rsidRDefault="002E5092" w:rsidP="002E5092">
      <w:pPr>
        <w:pStyle w:val="1"/>
        <w:shd w:val="clear" w:color="auto" w:fill="auto"/>
        <w:spacing w:after="180" w:line="276" w:lineRule="auto"/>
      </w:pPr>
    </w:p>
    <w:p w:rsidR="002E5092" w:rsidRDefault="002E5092" w:rsidP="002E5092">
      <w:pPr>
        <w:pStyle w:val="1"/>
        <w:shd w:val="clear" w:color="auto" w:fill="auto"/>
        <w:spacing w:after="180" w:line="276" w:lineRule="auto"/>
      </w:pPr>
    </w:p>
    <w:p w:rsidR="002E5092" w:rsidRDefault="002E5092" w:rsidP="002E5092">
      <w:pPr>
        <w:pStyle w:val="1"/>
        <w:shd w:val="clear" w:color="auto" w:fill="auto"/>
        <w:spacing w:after="180" w:line="276" w:lineRule="auto"/>
      </w:pPr>
    </w:p>
    <w:p w:rsidR="00304ADE" w:rsidRDefault="00B20CE6">
      <w:pPr>
        <w:pStyle w:val="22"/>
        <w:keepNext/>
        <w:keepLines/>
        <w:shd w:val="clear" w:color="auto" w:fill="auto"/>
        <w:spacing w:after="240" w:line="240" w:lineRule="auto"/>
        <w:jc w:val="center"/>
      </w:pPr>
      <w:r>
        <w:lastRenderedPageBreak/>
        <w:t>Введение</w:t>
      </w:r>
      <w:bookmarkEnd w:id="11"/>
      <w:bookmarkEnd w:id="12"/>
    </w:p>
    <w:p w:rsidR="00304ADE" w:rsidRPr="00DD76AA" w:rsidRDefault="00B20CE6">
      <w:pPr>
        <w:pStyle w:val="1"/>
        <w:shd w:val="clear" w:color="auto" w:fill="auto"/>
        <w:spacing w:after="200" w:line="276" w:lineRule="auto"/>
        <w:ind w:firstLine="160"/>
        <w:rPr>
          <w:color w:val="FF0000"/>
        </w:rPr>
      </w:pPr>
      <w:r>
        <w:t>Программа организации внутренней системы оценки качества образования (ВСОКО) в Муниципальном бюджетном дошкольном образовательном учре</w:t>
      </w:r>
      <w:r w:rsidR="00DD76AA">
        <w:t>ждении детский сад № 1 с. Заветное</w:t>
      </w:r>
      <w:r>
        <w:t xml:space="preserve"> 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t>Организация процедуры внутренней системы оценки качества образования является условием реализации статьи 28 ФЗ-273 «Об образовании в Российской Федерации» (Компетенция, права, обязанности и ответственность образовательной организации: п.3/13 «проведение самообследования, обеспечение функционирования внутренней системы оценки качества образования»).</w:t>
      </w:r>
    </w:p>
    <w:p w:rsidR="00304ADE" w:rsidRDefault="00B20CE6">
      <w:pPr>
        <w:pStyle w:val="1"/>
        <w:shd w:val="clear" w:color="auto" w:fill="auto"/>
        <w:tabs>
          <w:tab w:val="left" w:pos="7439"/>
        </w:tabs>
        <w:ind w:firstLine="580"/>
        <w:jc w:val="both"/>
      </w:pPr>
      <w:r>
        <w:t>Качество о</w:t>
      </w:r>
      <w:r w:rsidR="00DD76AA">
        <w:t xml:space="preserve">бразования интерпретируется </w:t>
      </w:r>
      <w:proofErr w:type="gramStart"/>
      <w:r w:rsidR="00DD76AA">
        <w:t xml:space="preserve">как  </w:t>
      </w:r>
      <w:r>
        <w:t>«</w:t>
      </w:r>
      <w:proofErr w:type="gramEnd"/>
      <w:r>
        <w:t>...комплексная</w:t>
      </w:r>
    </w:p>
    <w:p w:rsidR="00304ADE" w:rsidRDefault="00B20CE6">
      <w:pPr>
        <w:pStyle w:val="1"/>
        <w:shd w:val="clear" w:color="auto" w:fill="auto"/>
        <w:jc w:val="both"/>
      </w:pPr>
      <w:r>
        <w:t>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t>Внутренняя система оценки качества образования представляет собой деятельность по информационному обеспечению управления ДОУ, основанную на систематическом анализе качества реализации образовательной деятельности, его ресурсного обеспечения и его результатов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t>Оценка качества образования - определение с помощью диагностических и оценочных процедур степени соответствия ресурсного обеспечения, образовательной деятельности, образовательных результатов нормативным требованиям, социальным и личностным ожиданиям.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t>В процессе реализации процедуры оценки качества образования, эксперт оперирует следующими понятиями: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580"/>
        <w:jc w:val="both"/>
      </w:pPr>
      <w:r>
        <w:t>измерение - оценка уровня образовательных достижений, содержание которых соответствует реализуемым образовательным программам;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580"/>
        <w:jc w:val="both"/>
      </w:pPr>
      <w:r>
        <w:t>критерий - признак, на основании которого производится оценка, классификация оцениваемого объекта;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580"/>
        <w:jc w:val="both"/>
      </w:pPr>
      <w:r>
        <w:t>мониторинг -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</w:t>
      </w:r>
      <w:r w:rsidR="008010B1">
        <w:t xml:space="preserve"> </w:t>
      </w:r>
      <w:r>
        <w:softHyphen/>
        <w:t>общественных требований к качеству образования, а также личностным ожиданиям обучающихся;</w:t>
      </w:r>
    </w:p>
    <w:p w:rsidR="00304ADE" w:rsidRDefault="00B20CE6">
      <w:pPr>
        <w:pStyle w:val="1"/>
        <w:shd w:val="clear" w:color="auto" w:fill="auto"/>
        <w:spacing w:after="320"/>
        <w:ind w:firstLine="600"/>
        <w:jc w:val="both"/>
      </w:pPr>
      <w:r>
        <w:t>- экспертиза - всестороннее изучение и анализ состояния образовательного процесса, условий и результатов образовательной деятельности.</w:t>
      </w:r>
    </w:p>
    <w:p w:rsidR="00304ADE" w:rsidRDefault="00B20CE6">
      <w:pPr>
        <w:pStyle w:val="1"/>
        <w:shd w:val="clear" w:color="auto" w:fill="auto"/>
        <w:jc w:val="both"/>
      </w:pPr>
      <w:r>
        <w:rPr>
          <w:i/>
          <w:iCs/>
        </w:rPr>
        <w:lastRenderedPageBreak/>
        <w:t>Целевая направленность ВСОКО: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1423"/>
        </w:tabs>
        <w:spacing w:line="228" w:lineRule="auto"/>
        <w:ind w:firstLine="600"/>
        <w:jc w:val="both"/>
      </w:pPr>
      <w:r>
        <w:t>систематическое отслеживание и анализ состояния системы образования в ДОУ для принятия обоснованных и своевременных управленческих решений, направленных на повышение качества образовательной деятельности и образовательного результата;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1423"/>
        </w:tabs>
        <w:spacing w:after="320" w:line="230" w:lineRule="auto"/>
        <w:ind w:firstLine="600"/>
        <w:jc w:val="both"/>
      </w:pPr>
      <w: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деятельности по достижению соответствующего качества образования.</w:t>
      </w:r>
    </w:p>
    <w:p w:rsidR="00304ADE" w:rsidRDefault="00B20CE6">
      <w:pPr>
        <w:pStyle w:val="1"/>
        <w:shd w:val="clear" w:color="auto" w:fill="auto"/>
        <w:jc w:val="both"/>
      </w:pPr>
      <w:r>
        <w:rPr>
          <w:i/>
          <w:iCs/>
        </w:rPr>
        <w:t>Источники, используемые для оценки качества образования: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197" w:lineRule="auto"/>
        <w:ind w:firstLine="400"/>
        <w:jc w:val="both"/>
      </w:pPr>
      <w:r>
        <w:t>образовательная статистика;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197" w:lineRule="auto"/>
        <w:ind w:firstLine="400"/>
        <w:jc w:val="both"/>
      </w:pPr>
      <w:r>
        <w:t>мониторинговые исследования;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197" w:lineRule="auto"/>
        <w:ind w:firstLine="400"/>
        <w:jc w:val="both"/>
      </w:pPr>
      <w:r>
        <w:t>социологические опросы;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197" w:lineRule="auto"/>
        <w:ind w:firstLine="400"/>
        <w:jc w:val="both"/>
      </w:pPr>
      <w:r>
        <w:t>отчеты работников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after="320" w:line="197" w:lineRule="auto"/>
        <w:ind w:firstLine="400"/>
        <w:jc w:val="both"/>
      </w:pPr>
      <w:r>
        <w:t>посещение образовательных мероприятий</w:t>
      </w:r>
    </w:p>
    <w:p w:rsidR="00304ADE" w:rsidRDefault="00B20CE6">
      <w:pPr>
        <w:pStyle w:val="1"/>
        <w:shd w:val="clear" w:color="auto" w:fill="auto"/>
        <w:jc w:val="both"/>
      </w:pPr>
      <w:r>
        <w:rPr>
          <w:i/>
          <w:iCs/>
        </w:rPr>
        <w:t>Основные результаты реализации внутренней системы оценки качества дошкольного образования</w:t>
      </w:r>
      <w:r>
        <w:t>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223" w:lineRule="auto"/>
        <w:ind w:left="740" w:hanging="340"/>
        <w:jc w:val="both"/>
      </w:pPr>
      <w: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223" w:lineRule="auto"/>
        <w:ind w:left="740" w:hanging="340"/>
        <w:jc w:val="both"/>
      </w:pPr>
      <w: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216" w:lineRule="auto"/>
        <w:ind w:left="740" w:hanging="340"/>
        <w:jc w:val="both"/>
      </w:pPr>
      <w: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line="228" w:lineRule="auto"/>
        <w:ind w:left="740" w:hanging="340"/>
        <w:jc w:val="both"/>
      </w:pPr>
      <w: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8"/>
        </w:tabs>
        <w:spacing w:after="320" w:line="197" w:lineRule="auto"/>
        <w:ind w:firstLine="400"/>
        <w:jc w:val="both"/>
      </w:pPr>
      <w:r>
        <w:t>прогнозирование развития образовательной системы в ДОУ.</w:t>
      </w:r>
    </w:p>
    <w:p w:rsidR="00304ADE" w:rsidRDefault="00B20CE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411"/>
        </w:tabs>
      </w:pPr>
      <w:bookmarkStart w:id="13" w:name="bookmark12"/>
      <w:bookmarkStart w:id="14" w:name="bookmark13"/>
      <w:r>
        <w:t>Нормативно-правовое обеспечение программы организации ВСОКО в ДОУ</w:t>
      </w:r>
      <w:bookmarkEnd w:id="13"/>
      <w:bookmarkEnd w:id="14"/>
    </w:p>
    <w:p w:rsidR="00304ADE" w:rsidRDefault="00B20CE6">
      <w:pPr>
        <w:pStyle w:val="1"/>
        <w:shd w:val="clear" w:color="auto" w:fill="auto"/>
        <w:spacing w:after="180" w:line="276" w:lineRule="auto"/>
      </w:pPr>
      <w:r>
        <w:t>Закон РФ от 29.12.2012 №273-ФЗ «Об образовании в Российской Федерации» (статья 28, пункт 3);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>Указ Президента РФ от 7.05.2012 г. № 599 "О мерах по реализации государственной политики в области образования и науки",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>Национальная стратегия действий в интересах детей на 2012-2017 годы;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 xml:space="preserve">Государственная программа РФ «Развитие образования» на 2013 - 2020 годы от </w:t>
      </w:r>
      <w:r>
        <w:lastRenderedPageBreak/>
        <w:t xml:space="preserve">15.05.2013 г. </w:t>
      </w:r>
      <w:r>
        <w:rPr>
          <w:lang w:val="en-US" w:eastAsia="en-US" w:bidi="en-US"/>
        </w:rPr>
        <w:t>N</w:t>
      </w:r>
      <w:r w:rsidRPr="003C7075">
        <w:rPr>
          <w:lang w:eastAsia="en-US" w:bidi="en-US"/>
        </w:rPr>
        <w:t xml:space="preserve"> </w:t>
      </w:r>
      <w:r>
        <w:t>792-р;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 xml:space="preserve">Приказ Министерства образования и науки РФ от 10 декабря 2013 г. </w:t>
      </w:r>
      <w:r>
        <w:rPr>
          <w:lang w:val="en-US" w:eastAsia="en-US" w:bidi="en-US"/>
        </w:rPr>
        <w:t>N</w:t>
      </w:r>
      <w:r w:rsidRPr="003C7075">
        <w:rPr>
          <w:lang w:eastAsia="en-US" w:bidi="en-US"/>
        </w:rPr>
        <w:t xml:space="preserve"> </w:t>
      </w:r>
      <w:r>
        <w:t>1324 "Об утверждении показателей деятельности образовательной организации, подлежащей самообследованию"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>Концепцию Федеральной целевой программы развития образования на 2016 - 2020 годы (распоряжение Правительства РФ от 29 декабря 2014 г. № 2765-р от 16 января 2015)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>ФГОС дошкольного образования.</w:t>
      </w:r>
    </w:p>
    <w:p w:rsidR="008010B1" w:rsidRPr="008010B1" w:rsidRDefault="008010B1" w:rsidP="008010B1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10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 просвещения РФ от 25.11.2022 № 1028 «Об утверждении ФОП ДО»</w:t>
      </w:r>
    </w:p>
    <w:p w:rsidR="00304ADE" w:rsidRDefault="00B20CE6">
      <w:pPr>
        <w:pStyle w:val="1"/>
        <w:shd w:val="clear" w:color="auto" w:fill="auto"/>
        <w:spacing w:after="180" w:line="276" w:lineRule="auto"/>
      </w:pPr>
      <w:r>
        <w:t>Устав ДОУ</w:t>
      </w:r>
    </w:p>
    <w:p w:rsidR="008010B1" w:rsidRDefault="008010B1">
      <w:pPr>
        <w:pStyle w:val="1"/>
        <w:shd w:val="clear" w:color="auto" w:fill="auto"/>
        <w:spacing w:after="180" w:line="276" w:lineRule="auto"/>
        <w:sectPr w:rsidR="008010B1">
          <w:pgSz w:w="11900" w:h="16840"/>
          <w:pgMar w:top="1110" w:right="820" w:bottom="910" w:left="1634" w:header="682" w:footer="3" w:gutter="0"/>
          <w:pgNumType w:start="4"/>
          <w:cols w:space="720"/>
          <w:noEndnote/>
          <w:docGrid w:linePitch="360"/>
        </w:sectPr>
      </w:pPr>
      <w:r>
        <w:t>ОП ДО</w:t>
      </w:r>
    </w:p>
    <w:p w:rsidR="00304ADE" w:rsidRDefault="00B20CE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65"/>
        </w:tabs>
        <w:spacing w:after="160"/>
      </w:pPr>
      <w:bookmarkStart w:id="15" w:name="bookmark14"/>
      <w:bookmarkStart w:id="16" w:name="bookmark15"/>
      <w:r>
        <w:lastRenderedPageBreak/>
        <w:t>Принципы организации ВСОКО в ДОУ</w:t>
      </w:r>
      <w:bookmarkEnd w:id="15"/>
      <w:bookmarkEnd w:id="16"/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59" w:lineRule="auto"/>
        <w:ind w:left="740" w:hanging="340"/>
      </w:pPr>
      <w: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59" w:lineRule="auto"/>
        <w:ind w:left="740" w:hanging="340"/>
      </w:pPr>
      <w: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52" w:lineRule="auto"/>
        <w:ind w:left="740" w:hanging="340"/>
      </w:pPr>
      <w: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62" w:lineRule="auto"/>
        <w:ind w:left="740" w:hanging="340"/>
      </w:pPr>
      <w: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28" w:lineRule="auto"/>
        <w:ind w:firstLine="400"/>
      </w:pPr>
      <w:r>
        <w:t>прогнозирование развития образовательной системы в ДОУ.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59" w:lineRule="auto"/>
        <w:ind w:left="740" w:hanging="340"/>
      </w:pPr>
      <w: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62" w:lineRule="auto"/>
        <w:ind w:left="740" w:hanging="340"/>
      </w:pPr>
      <w:proofErr w:type="spellStart"/>
      <w:r>
        <w:t>инструментальности</w:t>
      </w:r>
      <w:proofErr w:type="spellEnd"/>
      <w: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 w:line="257" w:lineRule="auto"/>
        <w:ind w:left="740" w:hanging="340"/>
      </w:pPr>
      <w: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/>
        <w:ind w:left="740" w:hanging="340"/>
      </w:pPr>
      <w:r>
        <w:t>взаимного дополнения оценочных процедур, установление между ними взаимосвязей и взаимозависимости;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1"/>
        </w:tabs>
        <w:spacing w:after="160"/>
        <w:ind w:left="740" w:hanging="340"/>
        <w:sectPr w:rsidR="00304ADE">
          <w:pgSz w:w="11900" w:h="16840"/>
          <w:pgMar w:top="1114" w:right="832" w:bottom="1114" w:left="1655" w:header="686" w:footer="3" w:gutter="0"/>
          <w:cols w:space="720"/>
          <w:noEndnote/>
          <w:docGrid w:linePitch="360"/>
        </w:sectPr>
      </w:pPr>
      <w:r>
        <w:t>соблюдение морально-этических норм при проведении процедур оценки качества образования в ДОУ.</w:t>
      </w:r>
    </w:p>
    <w:p w:rsidR="00304ADE" w:rsidRDefault="00B20CE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86"/>
        </w:tabs>
        <w:spacing w:after="0" w:line="240" w:lineRule="auto"/>
        <w:jc w:val="both"/>
      </w:pPr>
      <w:bookmarkStart w:id="17" w:name="bookmark16"/>
      <w:bookmarkStart w:id="18" w:name="bookmark17"/>
      <w:r>
        <w:lastRenderedPageBreak/>
        <w:t>Оценка качества основной образовательной программы дошкольного образования (ООП ДО)</w:t>
      </w:r>
      <w:bookmarkEnd w:id="17"/>
      <w:bookmarkEnd w:id="18"/>
    </w:p>
    <w:p w:rsidR="00304ADE" w:rsidRDefault="00B20CE6">
      <w:pPr>
        <w:pStyle w:val="1"/>
        <w:shd w:val="clear" w:color="auto" w:fill="auto"/>
        <w:ind w:firstLine="580"/>
        <w:jc w:val="both"/>
      </w:pPr>
      <w:r>
        <w:t>ФГОС ДО определяет требования к структуре образовательной программы и ее объему.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rPr>
          <w:i/>
          <w:iCs/>
        </w:rPr>
        <w:t xml:space="preserve">Показатели соответствия ООП </w:t>
      </w:r>
      <w:proofErr w:type="gramStart"/>
      <w:r>
        <w:rPr>
          <w:i/>
          <w:iCs/>
        </w:rPr>
        <w:t>ДО требованиям</w:t>
      </w:r>
      <w:proofErr w:type="gramEnd"/>
      <w:r>
        <w:rPr>
          <w:i/>
          <w:iCs/>
        </w:rPr>
        <w:t xml:space="preserve"> ФГОС ДО</w:t>
      </w:r>
      <w:r w:rsidR="00821868">
        <w:rPr>
          <w:i/>
          <w:iCs/>
        </w:rPr>
        <w:t xml:space="preserve"> и ФОП ДО</w:t>
      </w:r>
      <w:r>
        <w:t>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46"/>
        </w:tabs>
        <w:ind w:firstLine="580"/>
        <w:jc w:val="both"/>
      </w:pPr>
      <w:r>
        <w:t xml:space="preserve">наличие ОП ДО, </w:t>
      </w:r>
      <w:r w:rsidR="00821868">
        <w:t>А</w:t>
      </w:r>
      <w:r>
        <w:t>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46"/>
        </w:tabs>
        <w:ind w:firstLine="580"/>
        <w:jc w:val="both"/>
      </w:pPr>
      <w:r>
        <w:t>структурные компоненты ОП ДО;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>учет возрастных и индивидуальных особенностей детского контингента;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46"/>
        </w:tabs>
        <w:ind w:firstLine="580"/>
        <w:jc w:val="both"/>
      </w:pPr>
      <w:r>
        <w:t>учет спроса на образовательные услуги со стороны потребителей;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rPr>
          <w:i/>
          <w:iCs/>
        </w:rPr>
        <w:t xml:space="preserve">Критерии оценки соответствия ОП </w:t>
      </w:r>
      <w:proofErr w:type="gramStart"/>
      <w:r>
        <w:rPr>
          <w:i/>
          <w:iCs/>
        </w:rPr>
        <w:t>ДО требованиям</w:t>
      </w:r>
      <w:proofErr w:type="gramEnd"/>
      <w:r>
        <w:rPr>
          <w:i/>
          <w:iCs/>
        </w:rPr>
        <w:t xml:space="preserve"> ФГОС ДО</w:t>
      </w:r>
      <w:r w:rsidR="00821868">
        <w:rPr>
          <w:i/>
          <w:iCs/>
        </w:rPr>
        <w:t xml:space="preserve"> и ФОП ДО</w:t>
      </w:r>
      <w:r>
        <w:rPr>
          <w:i/>
          <w:iCs/>
        </w:rPr>
        <w:t>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>наличие/отсутствие основной образовательной программы дошкольного образования,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>наличие/отсутствие адаптированных образовательных программ дошкольного образования для детей с ОВЗ;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>наличие обязательной части ОП ДО и части, формируемой участниками образовательных отношений в целевом, содержательном и организационном разделе (да/нет);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 xml:space="preserve">соответствие целевого, содержательного и организационного компонента ОП </w:t>
      </w:r>
      <w:proofErr w:type="gramStart"/>
      <w:r>
        <w:t>ДО возрастным и индивидуальным особенностям</w:t>
      </w:r>
      <w:proofErr w:type="gramEnd"/>
      <w:r>
        <w:t xml:space="preserve"> детского контингента (да/нет);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>целевая направленность, содержательный и организационный компонент 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</w:pPr>
      <w:r>
        <w:t>целевая направленность, содержательный и организационный компонент 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 (да/нет);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ind w:firstLine="580"/>
        <w:jc w:val="both"/>
        <w:sectPr w:rsidR="00304ADE">
          <w:pgSz w:w="11900" w:h="16840"/>
          <w:pgMar w:top="1114" w:right="809" w:bottom="1114" w:left="1655" w:header="686" w:footer="3" w:gutter="0"/>
          <w:cols w:space="720"/>
          <w:noEndnote/>
          <w:docGrid w:linePitch="360"/>
        </w:sectPr>
      </w:pPr>
      <w:r>
        <w:t>целевая направленность, содержательный и организационный компонент ОП ДО разработаны на основе учета потребностей и возможностей всех участников образовательных отношений (да/нет).</w:t>
      </w:r>
    </w:p>
    <w:p w:rsidR="00304ADE" w:rsidRDefault="00B20CE6">
      <w:pPr>
        <w:pStyle w:val="1"/>
        <w:numPr>
          <w:ilvl w:val="0"/>
          <w:numId w:val="5"/>
        </w:numPr>
        <w:shd w:val="clear" w:color="auto" w:fill="auto"/>
        <w:tabs>
          <w:tab w:val="left" w:pos="380"/>
        </w:tabs>
        <w:spacing w:after="240"/>
        <w:jc w:val="both"/>
      </w:pPr>
      <w:r>
        <w:rPr>
          <w:b/>
          <w:bCs/>
        </w:rPr>
        <w:lastRenderedPageBreak/>
        <w:t>Процедура оценки качества психолого-педагогических условий в ДОУ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jc w:val="both"/>
      </w:pPr>
      <w:bookmarkStart w:id="19" w:name="bookmark18"/>
      <w:bookmarkStart w:id="20" w:name="bookmark19"/>
      <w:r>
        <w:t>Показатели внутренней оценки качества психолого-педагогических условий реализации ОП ДО</w:t>
      </w:r>
      <w:bookmarkEnd w:id="19"/>
      <w:bookmarkEnd w:id="20"/>
    </w:p>
    <w:p w:rsidR="00304ADE" w:rsidRDefault="00B20CE6">
      <w:pPr>
        <w:pStyle w:val="1"/>
        <w:shd w:val="clear" w:color="auto" w:fill="auto"/>
        <w:ind w:firstLine="580"/>
        <w:jc w:val="both"/>
      </w:pPr>
      <w: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left="720" w:firstLine="20"/>
        <w:jc w:val="both"/>
      </w:pPr>
      <w:r>
        <w:t>характер взаимодействия сотрудников с детьми и родителями воспитанников;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left="720" w:firstLine="20"/>
        <w:jc w:val="both"/>
      </w:pPr>
      <w: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ind w:left="720" w:firstLine="20"/>
        <w:jc w:val="both"/>
      </w:pPr>
      <w:r>
        <w:t>наличие возможностей для развития игровой деятельности;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left="720" w:firstLine="20"/>
        <w:jc w:val="both"/>
      </w:pPr>
      <w:r>
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after="500"/>
        <w:ind w:left="720" w:firstLine="20"/>
        <w:jc w:val="both"/>
      </w:pPr>
      <w:r>
        <w:t>наличие возможностей для вариативного развивающего дошкольного образования</w:t>
      </w:r>
    </w:p>
    <w:p w:rsidR="00304ADE" w:rsidRDefault="00B20CE6">
      <w:pPr>
        <w:pStyle w:val="1"/>
        <w:numPr>
          <w:ilvl w:val="1"/>
          <w:numId w:val="5"/>
        </w:numPr>
        <w:shd w:val="clear" w:color="auto" w:fill="auto"/>
        <w:tabs>
          <w:tab w:val="left" w:pos="687"/>
        </w:tabs>
        <w:spacing w:after="180" w:line="276" w:lineRule="auto"/>
        <w:jc w:val="both"/>
      </w:pPr>
      <w:r>
        <w:rPr>
          <w:b/>
          <w:bCs/>
        </w:rPr>
        <w:t>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>Характер взаимодействия сотрудников с детьми оценивается на основе наблюдений организации образовательной деятельности. Фиксируются результаты наблюдений на предмет их степени проявления. В качестве критериев оценки взаимодействия сотрудников с детьми являются следующие проявления: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687"/>
        </w:tabs>
        <w:ind w:left="720" w:hanging="340"/>
        <w:jc w:val="both"/>
      </w:pPr>
      <w:r>
        <w:t>сотрудники создают и поддерживают доброжелательную атмосферу в группе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left="720" w:hanging="340"/>
        <w:jc w:val="both"/>
      </w:pPr>
      <w:r>
        <w:t>сотрудники способствуют установлению доверительных отношений с детьми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spacing w:line="259" w:lineRule="auto"/>
        <w:ind w:firstLine="380"/>
        <w:jc w:val="both"/>
      </w:pPr>
      <w:r>
        <w:t>сотрудники чутко реагируют на инициативу детей в общении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left="720" w:hanging="340"/>
        <w:jc w:val="both"/>
      </w:pPr>
      <w:r>
        <w:t>взаимодействуя с детьми, сотрудники учитывают их возрастные и индивидуальные особенности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687"/>
        </w:tabs>
        <w:ind w:left="720" w:hanging="340"/>
        <w:jc w:val="both"/>
      </w:pPr>
      <w:r>
        <w:t>сотрудники уделяют специальное внимание детям с особыми потребностями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687"/>
        </w:tabs>
        <w:ind w:left="720" w:hanging="340"/>
        <w:jc w:val="both"/>
      </w:pPr>
      <w:r>
        <w:t>сотрудники используют позитивные способы коррекции поведения детей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687"/>
        </w:tabs>
        <w:ind w:left="720" w:hanging="340"/>
        <w:jc w:val="both"/>
      </w:pPr>
      <w:r>
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дети постоянно находятся в поле внимания взрослого, который при необходимости включается в игру и другие виды деятельности.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 xml:space="preserve">Оценка психолого-педагогических условий с позиции наличия </w:t>
      </w:r>
      <w:r>
        <w:lastRenderedPageBreak/>
        <w:t xml:space="preserve">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В качестве критериев оценки психолого-педагогических условий </w:t>
      </w:r>
      <w:proofErr w:type="spellStart"/>
      <w:r>
        <w:t>социально</w:t>
      </w:r>
      <w:r>
        <w:softHyphen/>
        <w:t>личностного</w:t>
      </w:r>
      <w:proofErr w:type="spellEnd"/>
      <w:r>
        <w:t xml:space="preserve"> развития ребенка в процессе организации познавательной деятельности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у детей представлений о физических свойствах окружающего мира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у детей географических представлений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способствуют развитию у детей интереса к культуре народов мира, приобщают детей к культуре их Родины, знакомят с образом жизни человека в прошлом и настоящем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>В качестве критериев оценки психолого-педагогических условий социально-личностного развития ребенка в процессе организации конструктивной деятельности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у детей интереса к конструированию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firstLine="380"/>
        <w:jc w:val="both"/>
      </w:pPr>
      <w:r>
        <w:t>педагоги знакомят детей с разными видами конструкторов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поощряют творческую активность детей в конструктивной деятельности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>В качестве критериев оценки психолого-педагогических условий социально-личностного развития ребенка в процессе организации познавательно-исследовательской деятельности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firstLine="380"/>
        <w:jc w:val="both"/>
      </w:pPr>
      <w:r>
        <w:t>педагоги создают условия для развития у детей интереса к математике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>
        <w:t>сериации</w:t>
      </w:r>
      <w:proofErr w:type="spellEnd"/>
      <w:r>
        <w:t xml:space="preserve">, классификации (предлагают подобрать предметы по форме, цвету, </w:t>
      </w:r>
      <w:r>
        <w:lastRenderedPageBreak/>
        <w:t>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firstLine="380"/>
        <w:jc w:val="both"/>
      </w:pPr>
      <w:r>
        <w:t>педагоги развивают у детей представления о количестве и числе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знакомят детей с различными средствами и способами измерения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изображать).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 соотношениями: вчера, сегодня, завтра, раньше, позже; рассказывают об определении времени по часам и календарю).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используют развивающие компьютерные игры для ознакомления детей с элементарными правилами пользования компьютером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развивают у детей элементарные представления о техническом прогрессе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обеспечивают условия для развития у детей интереса и эмоционально-положительного отношения к живой природе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обеспечивают условия для развития у детей экологического сознания, 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>В качестве критериев оценки психолого-педагогических условий социально-личностного развития ребенка в процессе организации театрализованной деятельности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firstLine="380"/>
        <w:jc w:val="both"/>
      </w:pPr>
      <w:r>
        <w:t>педагоги приобщают детей к театральной культуре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способностей детей в театрализованной деятельности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0"/>
        </w:tabs>
        <w:ind w:left="720" w:hanging="340"/>
        <w:jc w:val="both"/>
      </w:pPr>
      <w:r>
        <w:t>педагоги создают условия для развития творческой активности и самореализации детей в театрализованной деятельности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 xml:space="preserve">педагоги создают условия для совместной театрализованной деятельности детей и взрослых (ставят спектакли с участием детей, </w:t>
      </w:r>
      <w:r>
        <w:lastRenderedPageBreak/>
        <w:t>родителей, сотрудников; организуют выступления детей старших групп перед малышами и пр.).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 xml:space="preserve">педагоги создают условия для взаимосвязи театрализованной и других видов деятельности в педагогическом процессе (используют игры- драматизации на занятиях по развитию речи и музыкальных занятиях, при чтении художественной литературы, организации </w:t>
      </w:r>
      <w:proofErr w:type="spellStart"/>
      <w:r>
        <w:t>сюжетно</w:t>
      </w:r>
      <w:r>
        <w:softHyphen/>
        <w:t>ролевой</w:t>
      </w:r>
      <w:proofErr w:type="spellEnd"/>
      <w:r>
        <w:t xml:space="preserve"> игры; на занятиях по художественному труду изготавливают атрибуты и элементы декораций и костюмов и пр.).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>В качестве критериев оценки психолого-педагогических условий социально-личностного развития ребенка в процессе организации речевой и коммуникативной деятельности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сотрудники создают условия для развития у детей речевого общения со взрослыми и сверстниками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педагоги способствуют обогащению речи детей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педагоги поощряют речевое творчество детей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сотрудники создают условия для развития у детей правильной речи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педагоги создают условия для развития речевого мышления детей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педагоги создают условия для развития у детей планирующей и регулирующей функции речи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педагоги создают условия для подготовки детей к чтению и письму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t xml:space="preserve">В качестве критериев оценки психолого-педагогических условий социально-личностного развития ребенка в процессе организации </w:t>
      </w:r>
      <w:proofErr w:type="spellStart"/>
      <w:r>
        <w:t>социально</w:t>
      </w:r>
      <w:r>
        <w:softHyphen/>
        <w:t>ориентированной</w:t>
      </w:r>
      <w:proofErr w:type="spellEnd"/>
      <w:r>
        <w:t xml:space="preserve"> деятельности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сотрудники создают условия для развития у детей положительного самоощущения, уверенности в себе, чувства собственного достоинства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сотрудники создают условия для формирования у детей положительного отношения к другим людям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сотрудники создают условия для развития у детей инициативности, самостоятельности, ответственности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взрослые создают условия для развития сотрудничества между детьми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firstLine="380"/>
        <w:jc w:val="both"/>
      </w:pPr>
      <w:r>
        <w:t>педагоги приобщают детей к нравственным ценностям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взрослые способствуют формированию у детей положительного отношения к труду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взрослые создают предпосылки для развития у детей гражданского самосознания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32"/>
        </w:tabs>
        <w:ind w:left="720" w:hanging="340"/>
        <w:jc w:val="both"/>
      </w:pPr>
      <w:r>
        <w:t>педагоги создают условия для формирования у детей навыков безопасного поведения</w:t>
      </w:r>
    </w:p>
    <w:p w:rsidR="00304ADE" w:rsidRDefault="00B20CE6">
      <w:pPr>
        <w:pStyle w:val="1"/>
        <w:shd w:val="clear" w:color="auto" w:fill="auto"/>
        <w:ind w:firstLine="580"/>
        <w:jc w:val="both"/>
      </w:pPr>
      <w:r>
        <w:t>В качестве критериев оценки психолого-педагогических условий социально-личностного развития ребенка в процессе организации физического развития являются: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84"/>
        </w:tabs>
        <w:ind w:left="720" w:hanging="340"/>
        <w:jc w:val="both"/>
      </w:pPr>
      <w:r>
        <w:t>педагоги способствуют становлению у детей ценностей здорового образа жизни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84"/>
        </w:tabs>
        <w:ind w:left="720" w:hanging="340"/>
        <w:jc w:val="both"/>
      </w:pPr>
      <w:r>
        <w:t>педагоги создают условия для различных видов двигательной активности детей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84"/>
        </w:tabs>
        <w:ind w:left="720" w:hanging="340"/>
        <w:jc w:val="both"/>
      </w:pPr>
      <w:r>
        <w:t xml:space="preserve">в ходе организованных физкультурных занятий и свободной физической </w:t>
      </w:r>
      <w:r>
        <w:lastRenderedPageBreak/>
        <w:t>активности детей педагоги реализуют индивидуальный подход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84"/>
        </w:tabs>
        <w:ind w:left="720" w:hanging="340"/>
        <w:jc w:val="both"/>
      </w:pPr>
      <w:r>
        <w:t>педагоги создают условия для творческого самовыражения детей в процессе физической активности</w:t>
      </w:r>
    </w:p>
    <w:p w:rsidR="00304ADE" w:rsidRDefault="00B20CE6">
      <w:pPr>
        <w:pStyle w:val="1"/>
        <w:numPr>
          <w:ilvl w:val="0"/>
          <w:numId w:val="6"/>
        </w:numPr>
        <w:shd w:val="clear" w:color="auto" w:fill="auto"/>
        <w:tabs>
          <w:tab w:val="left" w:pos="784"/>
        </w:tabs>
        <w:spacing w:after="640"/>
        <w:ind w:left="720" w:hanging="340"/>
        <w:jc w:val="both"/>
      </w:pPr>
      <w:r>
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proofErr w:type="spellStart"/>
      <w:r>
        <w:t>витамино</w:t>
      </w:r>
      <w:proofErr w:type="spellEnd"/>
      <w:r>
        <w:t>- фито- и физиотерапия, массаж, корригирующая гимнастика и т.п.; ведется систематическая работа с часто и длительно болеющими детьми и т.п.).</w:t>
      </w:r>
    </w:p>
    <w:p w:rsidR="00304ADE" w:rsidRDefault="00B20CE6">
      <w:pPr>
        <w:pStyle w:val="1"/>
        <w:numPr>
          <w:ilvl w:val="1"/>
          <w:numId w:val="5"/>
        </w:numPr>
        <w:shd w:val="clear" w:color="auto" w:fill="auto"/>
        <w:tabs>
          <w:tab w:val="left" w:pos="784"/>
        </w:tabs>
        <w:spacing w:after="180" w:line="276" w:lineRule="auto"/>
        <w:jc w:val="both"/>
      </w:pPr>
      <w:r>
        <w:rPr>
          <w:b/>
          <w:bCs/>
        </w:rPr>
        <w:t xml:space="preserve">Технология организации процедуры оценки </w:t>
      </w:r>
      <w:proofErr w:type="spellStart"/>
      <w:r>
        <w:rPr>
          <w:b/>
          <w:bCs/>
        </w:rPr>
        <w:t>психолого</w:t>
      </w:r>
      <w:r>
        <w:rPr>
          <w:b/>
          <w:bCs/>
        </w:rPr>
        <w:softHyphen/>
        <w:t>педагогических</w:t>
      </w:r>
      <w:proofErr w:type="spellEnd"/>
      <w:r>
        <w:rPr>
          <w:b/>
          <w:bCs/>
        </w:rPr>
        <w:t xml:space="preserve"> условий для реализации основной образовательной программы дошкольного образования</w:t>
      </w:r>
    </w:p>
    <w:p w:rsidR="00304ADE" w:rsidRDefault="00B20CE6">
      <w:pPr>
        <w:pStyle w:val="1"/>
        <w:shd w:val="clear" w:color="auto" w:fill="auto"/>
        <w:ind w:firstLine="740"/>
        <w:jc w:val="both"/>
      </w:pPr>
      <w:r>
        <w:t>Процедура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47"/>
        </w:tabs>
        <w:ind w:firstLine="740"/>
        <w:jc w:val="both"/>
      </w:pPr>
      <w:r>
        <w:t>наблюдение за организацией образовательной деятельности в ДОУ со стороны педагогических работников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ind w:firstLine="740"/>
        <w:jc w:val="both"/>
      </w:pPr>
      <w:r>
        <w:t>фиксация результатов наблюдений в оценочных листах с уточнением степени проявления наблюдаемых явлений (балльная оценка) (Приложение 2)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94"/>
        </w:tabs>
        <w:spacing w:after="500"/>
        <w:ind w:firstLine="740"/>
        <w:jc w:val="both"/>
      </w:pPr>
      <w:r>
        <w:t>наблюдение за процессом взаимодействия всех участников образовательных отношений</w:t>
      </w:r>
    </w:p>
    <w:p w:rsidR="00304ADE" w:rsidRDefault="00B20CE6">
      <w:pPr>
        <w:pStyle w:val="1"/>
        <w:numPr>
          <w:ilvl w:val="0"/>
          <w:numId w:val="5"/>
        </w:numPr>
        <w:shd w:val="clear" w:color="auto" w:fill="auto"/>
        <w:tabs>
          <w:tab w:val="left" w:pos="366"/>
        </w:tabs>
        <w:spacing w:after="180" w:line="276" w:lineRule="auto"/>
        <w:jc w:val="both"/>
      </w:pPr>
      <w:r>
        <w:rPr>
          <w:b/>
          <w:bCs/>
        </w:rPr>
        <w:t xml:space="preserve">Процедура оценки качества организации развивающей </w:t>
      </w:r>
      <w:proofErr w:type="spellStart"/>
      <w:r>
        <w:rPr>
          <w:b/>
          <w:bCs/>
        </w:rPr>
        <w:t>предметно</w:t>
      </w:r>
      <w:r>
        <w:rPr>
          <w:b/>
          <w:bCs/>
        </w:rPr>
        <w:softHyphen/>
        <w:t>пространственной</w:t>
      </w:r>
      <w:proofErr w:type="spellEnd"/>
      <w:r>
        <w:rPr>
          <w:b/>
          <w:bCs/>
        </w:rPr>
        <w:t xml:space="preserve"> среды в ДОУ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577"/>
        </w:tabs>
        <w:jc w:val="both"/>
      </w:pPr>
      <w:bookmarkStart w:id="21" w:name="bookmark20"/>
      <w:bookmarkStart w:id="22" w:name="bookmark21"/>
      <w:r>
        <w:t>Показатели внутренней оценки качества организации развивающей предметно-пространственной среды</w:t>
      </w:r>
      <w:bookmarkEnd w:id="21"/>
      <w:bookmarkEnd w:id="22"/>
    </w:p>
    <w:p w:rsidR="00304ADE" w:rsidRDefault="00B20CE6">
      <w:pPr>
        <w:pStyle w:val="1"/>
        <w:shd w:val="clear" w:color="auto" w:fill="auto"/>
        <w:ind w:firstLine="580"/>
        <w:jc w:val="both"/>
      </w:pPr>
      <w: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304ADE" w:rsidRDefault="00B20CE6">
      <w:pPr>
        <w:pStyle w:val="1"/>
        <w:shd w:val="clear" w:color="auto" w:fill="auto"/>
        <w:ind w:firstLine="360"/>
        <w:jc w:val="both"/>
      </w:pPr>
      <w:r>
        <w:t>- насыщенность предметно-пространственной среды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626"/>
        </w:tabs>
        <w:ind w:firstLine="380"/>
        <w:jc w:val="both"/>
      </w:pPr>
      <w:proofErr w:type="spellStart"/>
      <w:r>
        <w:t>трансформируемость</w:t>
      </w:r>
      <w:proofErr w:type="spellEnd"/>
      <w:r>
        <w:t xml:space="preserve"> пространства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626"/>
        </w:tabs>
        <w:ind w:firstLine="380"/>
        <w:jc w:val="both"/>
      </w:pPr>
      <w:proofErr w:type="spellStart"/>
      <w:r>
        <w:t>полифункциональность</w:t>
      </w:r>
      <w:proofErr w:type="spellEnd"/>
      <w:r>
        <w:t xml:space="preserve"> игровых материалов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626"/>
        </w:tabs>
        <w:ind w:firstLine="380"/>
        <w:jc w:val="both"/>
      </w:pPr>
      <w:r>
        <w:t>вариативность предметно-пространственной среды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626"/>
        </w:tabs>
        <w:ind w:firstLine="380"/>
        <w:jc w:val="both"/>
      </w:pPr>
      <w:r>
        <w:t>доступность предметно-пространственной среды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626"/>
        </w:tabs>
        <w:spacing w:after="560"/>
        <w:ind w:firstLine="380"/>
        <w:jc w:val="both"/>
      </w:pPr>
      <w:r>
        <w:t>безопасность предметно-пространственной среды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572"/>
        </w:tabs>
      </w:pPr>
      <w:bookmarkStart w:id="23" w:name="bookmark22"/>
      <w:bookmarkStart w:id="24" w:name="bookmark23"/>
      <w:r>
        <w:t xml:space="preserve">Основные критерии оценки организации развивающей </w:t>
      </w:r>
      <w:proofErr w:type="spellStart"/>
      <w:r>
        <w:t>предметно</w:t>
      </w:r>
      <w:r>
        <w:softHyphen/>
        <w:t>пространственной</w:t>
      </w:r>
      <w:proofErr w:type="spellEnd"/>
      <w:r>
        <w:t xml:space="preserve"> среды</w:t>
      </w:r>
      <w:bookmarkEnd w:id="23"/>
      <w:bookmarkEnd w:id="24"/>
    </w:p>
    <w:p w:rsidR="00304ADE" w:rsidRDefault="00B20CE6">
      <w:pPr>
        <w:pStyle w:val="1"/>
        <w:shd w:val="clear" w:color="auto" w:fill="auto"/>
        <w:ind w:firstLine="580"/>
        <w:jc w:val="both"/>
      </w:pPr>
      <w:r>
        <w:t xml:space="preserve">Основными критериями оценки развивающей </w:t>
      </w:r>
      <w:proofErr w:type="spellStart"/>
      <w:r>
        <w:t>предметно</w:t>
      </w:r>
      <w:r>
        <w:softHyphen/>
        <w:t>пространственной</w:t>
      </w:r>
      <w:proofErr w:type="spellEnd"/>
      <w:r>
        <w:t xml:space="preserve"> среды реализации основной образовательной программы дошкольного образования являются: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lastRenderedPageBreak/>
        <w:t>организация среды в ДОУ обеспечивает реализацию основной образовательной программы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развивающая предметно-пространственная среда ДОУ соответствует возрасту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в ДОУ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предметно-пространственная среда ДОУ обеспечивает условия для развития игровой деятельности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предметно-пространственная среда ДОУ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ind w:firstLine="580"/>
        <w:jc w:val="both"/>
      </w:pPr>
      <w:r>
        <w:t>предметно-пространственная среда ДОУ обеспечивает условия для художественно-эстетического развития детей (помещения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33"/>
        </w:tabs>
        <w:spacing w:after="80"/>
        <w:ind w:firstLine="580"/>
        <w:jc w:val="both"/>
      </w:pPr>
      <w:r>
        <w:t>предметно-пространственная развивающая среда ДОУ является трансформируемой т.е. может меняться в зависимости от образовательной ситуации, в том числе, от меняющихся интересов и возможностей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79"/>
          <w:tab w:val="left" w:pos="4637"/>
          <w:tab w:val="left" w:pos="6503"/>
          <w:tab w:val="left" w:pos="7410"/>
          <w:tab w:val="left" w:pos="8265"/>
        </w:tabs>
        <w:ind w:firstLine="580"/>
        <w:jc w:val="both"/>
      </w:pPr>
      <w:r>
        <w:t>предметно-пространственная</w:t>
      </w:r>
      <w:r>
        <w:tab/>
        <w:t>развивающая</w:t>
      </w:r>
      <w:r>
        <w:tab/>
        <w:t>среда</w:t>
      </w:r>
      <w:r>
        <w:tab/>
        <w:t>ДОУ</w:t>
      </w:r>
      <w:r>
        <w:tab/>
        <w:t>является</w:t>
      </w:r>
    </w:p>
    <w:p w:rsidR="00304ADE" w:rsidRDefault="00B20CE6">
      <w:pPr>
        <w:pStyle w:val="1"/>
        <w:shd w:val="clear" w:color="auto" w:fill="auto"/>
        <w:jc w:val="both"/>
      </w:pPr>
      <w:r>
        <w:t>полифункциональной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79"/>
          <w:tab w:val="left" w:pos="4637"/>
          <w:tab w:val="left" w:pos="6503"/>
          <w:tab w:val="left" w:pos="7410"/>
          <w:tab w:val="left" w:pos="8265"/>
        </w:tabs>
        <w:ind w:firstLine="580"/>
        <w:jc w:val="both"/>
      </w:pPr>
      <w:r>
        <w:t>предметно-пространственная</w:t>
      </w:r>
      <w:r>
        <w:tab/>
        <w:t>развивающая</w:t>
      </w:r>
      <w:r>
        <w:tab/>
        <w:t>среда</w:t>
      </w:r>
      <w:r>
        <w:tab/>
        <w:t>ДОУ</w:t>
      </w:r>
      <w:r>
        <w:tab/>
        <w:t>является</w:t>
      </w:r>
    </w:p>
    <w:p w:rsidR="00304ADE" w:rsidRDefault="00B20CE6">
      <w:pPr>
        <w:pStyle w:val="1"/>
        <w:shd w:val="clear" w:color="auto" w:fill="auto"/>
        <w:jc w:val="both"/>
      </w:pPr>
      <w:r>
        <w:t>вариативной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ind w:firstLine="580"/>
        <w:jc w:val="both"/>
      </w:pPr>
      <w:r>
        <w:t>в ДОУ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320"/>
        <w:ind w:firstLine="580"/>
        <w:jc w:val="both"/>
      </w:pPr>
      <w:r>
        <w:lastRenderedPageBreak/>
        <w:t>предметно-пространственная среда ДОУ и ее элементы соответствуют требованиям по обеспечению надежности и безопасности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610"/>
        </w:tabs>
        <w:jc w:val="both"/>
      </w:pPr>
      <w:bookmarkStart w:id="25" w:name="bookmark24"/>
      <w:bookmarkStart w:id="26" w:name="bookmark25"/>
      <w:r>
        <w:t>Технология организации процедуры оценки организации развивающей предметно-пространственной среды</w:t>
      </w:r>
      <w:bookmarkEnd w:id="25"/>
      <w:bookmarkEnd w:id="26"/>
    </w:p>
    <w:p w:rsidR="00304ADE" w:rsidRDefault="00B20CE6">
      <w:pPr>
        <w:pStyle w:val="1"/>
        <w:shd w:val="clear" w:color="auto" w:fill="auto"/>
        <w:ind w:firstLine="580"/>
        <w:jc w:val="both"/>
      </w:pPr>
      <w:r>
        <w:t>Процедура оценки предметно-пространственной развивающей среды реализации основной образовательной программы дошкольного образования включает: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ind w:firstLine="580"/>
        <w:jc w:val="both"/>
      </w:pPr>
      <w:r>
        <w:t>наблюдение за организацией образовательной деятельности в ДОУ со стороны педагогических работников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500"/>
        <w:ind w:firstLine="580"/>
        <w:jc w:val="both"/>
      </w:pPr>
      <w:r>
        <w:t xml:space="preserve">мониторинг качества организации развивающей </w:t>
      </w:r>
      <w:proofErr w:type="spellStart"/>
      <w:r>
        <w:t>предметно</w:t>
      </w:r>
      <w:r>
        <w:softHyphen/>
        <w:t>пространственной</w:t>
      </w:r>
      <w:proofErr w:type="spellEnd"/>
      <w:r>
        <w:t xml:space="preserve"> среды (с фиксацией изменений в баллах) (Приложение 3)</w:t>
      </w:r>
    </w:p>
    <w:p w:rsidR="00304ADE" w:rsidRDefault="00B20CE6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after="240"/>
        <w:jc w:val="both"/>
      </w:pPr>
      <w:r>
        <w:rPr>
          <w:b/>
          <w:bCs/>
        </w:rPr>
        <w:t>Процедура оценки кадровых условий реализации ОП ДОУ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610"/>
        </w:tabs>
        <w:jc w:val="both"/>
      </w:pPr>
      <w:bookmarkStart w:id="27" w:name="bookmark26"/>
      <w:bookmarkStart w:id="28" w:name="bookmark27"/>
      <w:r>
        <w:t>Показатели внутренней оценки кадровых условий реализации ОП ДОУ</w:t>
      </w:r>
      <w:bookmarkEnd w:id="27"/>
      <w:bookmarkEnd w:id="28"/>
    </w:p>
    <w:p w:rsidR="00304ADE" w:rsidRDefault="00B20CE6">
      <w:pPr>
        <w:pStyle w:val="1"/>
        <w:shd w:val="clear" w:color="auto" w:fill="auto"/>
        <w:ind w:firstLine="720"/>
        <w:jc w:val="both"/>
      </w:pPr>
      <w:r>
        <w:t>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ind w:firstLine="720"/>
        <w:jc w:val="both"/>
      </w:pPr>
      <w:r>
        <w:t>квалификация педагогических работников и учебно-вспомогательного персонала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firstLine="720"/>
        <w:jc w:val="both"/>
      </w:pPr>
      <w:r>
        <w:t>должностной состав реализации ООП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firstLine="720"/>
        <w:jc w:val="both"/>
      </w:pPr>
      <w:r>
        <w:t>количественный состав реализации ООП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firstLine="720"/>
        <w:jc w:val="both"/>
      </w:pPr>
      <w:r>
        <w:t>компетенции педагогических работников</w:t>
      </w:r>
    </w:p>
    <w:p w:rsidR="00304ADE" w:rsidRDefault="00B20CE6">
      <w:pPr>
        <w:pStyle w:val="1"/>
        <w:numPr>
          <w:ilvl w:val="1"/>
          <w:numId w:val="5"/>
        </w:numPr>
        <w:shd w:val="clear" w:color="auto" w:fill="auto"/>
        <w:tabs>
          <w:tab w:val="left" w:pos="610"/>
        </w:tabs>
        <w:spacing w:after="100" w:line="276" w:lineRule="auto"/>
        <w:jc w:val="both"/>
      </w:pPr>
      <w:r>
        <w:rPr>
          <w:b/>
          <w:bCs/>
        </w:rPr>
        <w:t>Основные критерии оценки кадровых условий реализации ОП ДОУ</w:t>
      </w:r>
    </w:p>
    <w:p w:rsidR="00304ADE" w:rsidRDefault="00B20CE6">
      <w:pPr>
        <w:pStyle w:val="1"/>
        <w:shd w:val="clear" w:color="auto" w:fill="auto"/>
        <w:ind w:firstLine="720"/>
        <w:jc w:val="both"/>
      </w:pPr>
      <w:r>
        <w:t>Основными критериями оценки кадровых условий реализации основной образовательной программы дошкольного образования в организации являются: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firstLine="720"/>
        <w:jc w:val="both"/>
      </w:pPr>
      <w:r>
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firstLine="720"/>
        <w:jc w:val="both"/>
      </w:pPr>
      <w:r>
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firstLine="720"/>
        <w:jc w:val="both"/>
      </w:pPr>
      <w:r>
        <w:t>соответствие должностей педагогических работников содержанию ООП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720"/>
        <w:jc w:val="both"/>
      </w:pPr>
      <w:r>
        <w:t>профильная направленность квалификации педагогических работников в соответствии с занимающей должностью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5"/>
        </w:tabs>
        <w:ind w:firstLine="720"/>
        <w:jc w:val="both"/>
      </w:pPr>
      <w:r>
        <w:t>отсутствие вакансий;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71"/>
        </w:tabs>
        <w:ind w:firstLine="720"/>
        <w:jc w:val="both"/>
      </w:pPr>
      <w:r>
        <w:t>способность педагогических работников обеспечивать эмоциональное благополучие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firstLine="720"/>
        <w:jc w:val="both"/>
      </w:pPr>
      <w:r>
        <w:t xml:space="preserve">способность педагогических работников обеспечивать поддержку </w:t>
      </w:r>
      <w:r>
        <w:lastRenderedPageBreak/>
        <w:t>индивидуальности и инициативы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76"/>
        </w:tabs>
        <w:ind w:firstLine="720"/>
        <w:jc w:val="both"/>
      </w:pPr>
      <w:r>
        <w:t>способность педагогических работников устанавливать правила взаимодействия в разных ситуациях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76"/>
        </w:tabs>
        <w:ind w:firstLine="720"/>
        <w:jc w:val="both"/>
      </w:pPr>
      <w:r>
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spacing w:after="560"/>
        <w:ind w:firstLine="720"/>
        <w:jc w:val="both"/>
      </w:pPr>
      <w:r>
        <w:t>способность педагогических работников к конструктивному взаимодействию с родителями воспитанников.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601"/>
        </w:tabs>
        <w:jc w:val="both"/>
      </w:pPr>
      <w:bookmarkStart w:id="29" w:name="bookmark28"/>
      <w:bookmarkStart w:id="30" w:name="bookmark29"/>
      <w:r>
        <w:t>Технология организации процедуры оценки кадровых условий реализации ООП ДОУ</w:t>
      </w:r>
      <w:bookmarkEnd w:id="29"/>
      <w:bookmarkEnd w:id="30"/>
    </w:p>
    <w:p w:rsidR="00304ADE" w:rsidRDefault="00B20CE6">
      <w:pPr>
        <w:pStyle w:val="1"/>
        <w:shd w:val="clear" w:color="auto" w:fill="auto"/>
        <w:ind w:firstLine="720"/>
        <w:jc w:val="both"/>
      </w:pPr>
      <w:r>
        <w:t>Процедура оценки кадровых условий для реализации основной образовательной программы дошкольного образования Учреждения включает: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5"/>
        </w:tabs>
        <w:ind w:firstLine="720"/>
        <w:jc w:val="both"/>
      </w:pPr>
      <w:r>
        <w:t>мониторинг уровня квалификации педагогических работников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720"/>
        <w:jc w:val="both"/>
      </w:pPr>
      <w:r>
        <w:t>мониторинг уровня квалификации учебно-вспомогательного персонала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76"/>
        </w:tabs>
        <w:ind w:firstLine="720"/>
        <w:jc w:val="both"/>
      </w:pPr>
      <w:r>
        <w:t>мониторинг проявления профессиональных компетенций сотрудников в процессе реализации задач ООП ДО</w:t>
      </w:r>
    </w:p>
    <w:p w:rsidR="00304ADE" w:rsidRDefault="00B20CE6">
      <w:pPr>
        <w:pStyle w:val="1"/>
        <w:shd w:val="clear" w:color="auto" w:fill="auto"/>
        <w:spacing w:after="100"/>
        <w:ind w:firstLine="580"/>
        <w:jc w:val="both"/>
      </w:pPr>
      <w:r>
        <w:t>Результаты внутренней оценки кадровых условий реализации ОП ДОУ фиксируются в оценочных листах (Приложении 4).</w:t>
      </w:r>
    </w:p>
    <w:p w:rsidR="00304ADE" w:rsidRDefault="00B20CE6">
      <w:pPr>
        <w:pStyle w:val="1"/>
        <w:numPr>
          <w:ilvl w:val="0"/>
          <w:numId w:val="5"/>
        </w:numPr>
        <w:shd w:val="clear" w:color="auto" w:fill="auto"/>
        <w:tabs>
          <w:tab w:val="left" w:pos="411"/>
        </w:tabs>
        <w:spacing w:after="240"/>
        <w:jc w:val="both"/>
      </w:pPr>
      <w:r>
        <w:rPr>
          <w:b/>
          <w:bCs/>
        </w:rPr>
        <w:t>Процедура оценки материально-технического обеспечения ОП ДО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jc w:val="both"/>
      </w:pPr>
      <w:bookmarkStart w:id="31" w:name="bookmark30"/>
      <w:bookmarkStart w:id="32" w:name="bookmark31"/>
      <w:r>
        <w:t>Показатели внутренней оценки материально-технического обеспечения ОП ДО</w:t>
      </w:r>
      <w:bookmarkEnd w:id="31"/>
      <w:bookmarkEnd w:id="32"/>
    </w:p>
    <w:p w:rsidR="00304ADE" w:rsidRDefault="00B20CE6">
      <w:pPr>
        <w:pStyle w:val="1"/>
        <w:shd w:val="clear" w:color="auto" w:fill="auto"/>
        <w:ind w:firstLine="720"/>
        <w:jc w:val="both"/>
      </w:pPr>
      <w: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t>средства обучения и воспитания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t>учебно-методическое обеспечение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t>материально-техническое обеспечение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t>предметно-пространственная среда</w:t>
      </w:r>
    </w:p>
    <w:p w:rsidR="00304ADE" w:rsidRDefault="00B20CE6">
      <w:pPr>
        <w:pStyle w:val="22"/>
        <w:keepNext/>
        <w:keepLines/>
        <w:shd w:val="clear" w:color="auto" w:fill="auto"/>
        <w:jc w:val="both"/>
      </w:pPr>
      <w:bookmarkStart w:id="33" w:name="bookmark32"/>
      <w:bookmarkStart w:id="34" w:name="bookmark33"/>
      <w:r>
        <w:t>7.</w:t>
      </w:r>
      <w:proofErr w:type="gramStart"/>
      <w:r>
        <w:t>2.Основные</w:t>
      </w:r>
      <w:proofErr w:type="gramEnd"/>
      <w:r>
        <w:t xml:space="preserve"> критерии оценки материально-технического обеспечения ОП ДО</w:t>
      </w:r>
      <w:bookmarkEnd w:id="33"/>
      <w:bookmarkEnd w:id="34"/>
    </w:p>
    <w:p w:rsidR="00304ADE" w:rsidRDefault="00B20CE6">
      <w:pPr>
        <w:pStyle w:val="1"/>
        <w:shd w:val="clear" w:color="auto" w:fill="auto"/>
        <w:ind w:firstLine="720"/>
        <w:jc w:val="both"/>
      </w:pPr>
      <w:r>
        <w:t>Основными критериями оценки материально-технических условий реализации основной образовательной программы дошкольного образования в организации являются: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147"/>
        </w:tabs>
        <w:ind w:firstLine="720"/>
        <w:jc w:val="both"/>
      </w:pPr>
      <w:r>
        <w:t>соответствие средств обучения и воспитания возрастным и индивидуальным особенностям развития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147"/>
        </w:tabs>
        <w:ind w:firstLine="720"/>
        <w:jc w:val="both"/>
      </w:pPr>
      <w:r>
        <w:t>обеспеченность ОП ДО учебно-методическими комплектами, оборудованием, специальным оснащением;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147"/>
        </w:tabs>
        <w:ind w:firstLine="720"/>
        <w:jc w:val="both"/>
      </w:pPr>
      <w:r>
        <w:t>соответствие материально-технических условий требованиям пожарной безопасности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lastRenderedPageBreak/>
        <w:t>соответствие материально-технических условий требованиям СанПин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02"/>
        </w:tabs>
        <w:ind w:firstLine="720"/>
        <w:jc w:val="both"/>
      </w:pPr>
      <w:r>
        <w:t>соответствие предметно-пространственной среды требованиям ОП ДО</w:t>
      </w:r>
    </w:p>
    <w:p w:rsidR="00304ADE" w:rsidRDefault="00B20CE6">
      <w:pPr>
        <w:pStyle w:val="22"/>
        <w:keepNext/>
        <w:keepLines/>
        <w:numPr>
          <w:ilvl w:val="0"/>
          <w:numId w:val="7"/>
        </w:numPr>
        <w:shd w:val="clear" w:color="auto" w:fill="auto"/>
        <w:jc w:val="both"/>
      </w:pPr>
      <w:bookmarkStart w:id="35" w:name="bookmark34"/>
      <w:bookmarkStart w:id="36" w:name="bookmark35"/>
      <w:r>
        <w:t xml:space="preserve">Технология организации процедуры оценки </w:t>
      </w:r>
      <w:proofErr w:type="spellStart"/>
      <w:r>
        <w:t>материально</w:t>
      </w:r>
      <w:r>
        <w:softHyphen/>
        <w:t>технического</w:t>
      </w:r>
      <w:proofErr w:type="spellEnd"/>
      <w:r>
        <w:t xml:space="preserve"> обеспечения ОП ДО</w:t>
      </w:r>
      <w:bookmarkEnd w:id="35"/>
      <w:bookmarkEnd w:id="36"/>
    </w:p>
    <w:p w:rsidR="00304ADE" w:rsidRDefault="00B20CE6">
      <w:pPr>
        <w:pStyle w:val="1"/>
        <w:shd w:val="clear" w:color="auto" w:fill="auto"/>
        <w:ind w:firstLine="720"/>
        <w:jc w:val="both"/>
      </w:pPr>
      <w:r>
        <w:t>Процедура оценки материально-технических условий для реализации основной образовательной программы дошкольного образования Учреждения включает: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t>мониторинг средства обучения и воспитания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  <w:jc w:val="both"/>
      </w:pPr>
      <w:r>
        <w:t>мониторинг учебно-методического обеспечения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ind w:left="580" w:firstLine="140"/>
        <w:jc w:val="both"/>
      </w:pPr>
      <w:r>
        <w:t>мониторинг материально-технического обеспечения ОП ДО Результаты внутренней оценки материально-технических условий</w:t>
      </w:r>
    </w:p>
    <w:p w:rsidR="00304ADE" w:rsidRDefault="00B20CE6">
      <w:pPr>
        <w:pStyle w:val="1"/>
        <w:shd w:val="clear" w:color="auto" w:fill="auto"/>
        <w:spacing w:after="500"/>
        <w:jc w:val="both"/>
      </w:pPr>
      <w:r>
        <w:t>реализации ОП ДОО фиксируются в оценочных листах (Приложении 5).</w:t>
      </w:r>
    </w:p>
    <w:p w:rsidR="00304ADE" w:rsidRDefault="00B20CE6">
      <w:pPr>
        <w:pStyle w:val="1"/>
        <w:numPr>
          <w:ilvl w:val="0"/>
          <w:numId w:val="5"/>
        </w:numPr>
        <w:shd w:val="clear" w:color="auto" w:fill="auto"/>
        <w:tabs>
          <w:tab w:val="left" w:pos="411"/>
        </w:tabs>
        <w:jc w:val="both"/>
      </w:pPr>
      <w:r>
        <w:rPr>
          <w:b/>
          <w:bCs/>
        </w:rPr>
        <w:t>Процедура оценки финансового обеспечения ОП ДО</w:t>
      </w:r>
    </w:p>
    <w:p w:rsidR="00304ADE" w:rsidRDefault="00B20CE6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622"/>
        </w:tabs>
        <w:spacing w:after="0" w:line="240" w:lineRule="auto"/>
        <w:jc w:val="both"/>
      </w:pPr>
      <w:bookmarkStart w:id="37" w:name="bookmark36"/>
      <w:bookmarkStart w:id="38" w:name="bookmark37"/>
      <w:r>
        <w:t>Показатели внутренней оценки финансового обеспечения ОП ДО</w:t>
      </w:r>
      <w:bookmarkEnd w:id="37"/>
      <w:bookmarkEnd w:id="38"/>
    </w:p>
    <w:p w:rsidR="00304ADE" w:rsidRDefault="00B20CE6">
      <w:pPr>
        <w:pStyle w:val="1"/>
        <w:shd w:val="clear" w:color="auto" w:fill="auto"/>
        <w:ind w:firstLine="720"/>
        <w:jc w:val="both"/>
      </w:pPr>
      <w:r>
        <w:t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spacing w:after="100"/>
        <w:ind w:firstLine="720"/>
        <w:jc w:val="both"/>
      </w:pPr>
      <w:r>
        <w:t>норматив обеспечения реализации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</w:pPr>
      <w:r>
        <w:t>структура и объем расходов, необходимый на реализацию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spacing w:after="320"/>
        <w:ind w:firstLine="720"/>
      </w:pPr>
      <w:r>
        <w:t>вариативность расходов в связи со спецификой контингента детей</w:t>
      </w:r>
    </w:p>
    <w:p w:rsidR="00304ADE" w:rsidRDefault="00B20CE6">
      <w:pPr>
        <w:pStyle w:val="22"/>
        <w:keepNext/>
        <w:keepLines/>
        <w:shd w:val="clear" w:color="auto" w:fill="auto"/>
        <w:spacing w:after="0" w:line="240" w:lineRule="auto"/>
      </w:pPr>
      <w:bookmarkStart w:id="39" w:name="bookmark38"/>
      <w:bookmarkStart w:id="40" w:name="bookmark39"/>
      <w:r>
        <w:t>8.</w:t>
      </w:r>
      <w:proofErr w:type="gramStart"/>
      <w:r>
        <w:t>2.Основные</w:t>
      </w:r>
      <w:proofErr w:type="gramEnd"/>
      <w:r>
        <w:t xml:space="preserve"> критерии оценки финансового обеспечения ОП ДО</w:t>
      </w:r>
      <w:bookmarkEnd w:id="39"/>
      <w:bookmarkEnd w:id="40"/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</w:pPr>
      <w:r>
        <w:t>фактический объем расходов на реализацию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ind w:firstLine="720"/>
      </w:pPr>
      <w:r>
        <w:t>структура и объем расходов на реализацию ОП ДО по факту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992"/>
        </w:tabs>
        <w:ind w:firstLine="720"/>
      </w:pPr>
      <w:r>
        <w:t>дополнительные расходы в связи с вариативностью расходов в связи со спецификой контингента детей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6"/>
        </w:tabs>
        <w:spacing w:after="320"/>
        <w:ind w:firstLine="720"/>
      </w:pPr>
      <w:r>
        <w:t>объем привлечения финансов на реализацию ОП ДО</w:t>
      </w:r>
    </w:p>
    <w:p w:rsidR="00304ADE" w:rsidRDefault="00B20CE6">
      <w:pPr>
        <w:pStyle w:val="22"/>
        <w:keepNext/>
        <w:keepLines/>
        <w:numPr>
          <w:ilvl w:val="0"/>
          <w:numId w:val="8"/>
        </w:numPr>
        <w:shd w:val="clear" w:color="auto" w:fill="auto"/>
        <w:spacing w:after="0" w:line="240" w:lineRule="auto"/>
      </w:pPr>
      <w:bookmarkStart w:id="41" w:name="bookmark40"/>
      <w:bookmarkStart w:id="42" w:name="bookmark41"/>
      <w:r>
        <w:t>Технология организации процедуры оценки финансового обеспечения ОП ДО</w:t>
      </w:r>
      <w:bookmarkEnd w:id="41"/>
      <w:bookmarkEnd w:id="42"/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282"/>
        </w:tabs>
        <w:ind w:firstLine="720"/>
      </w:pPr>
      <w:r>
        <w:t>мониторинг структуры и объема расходов, затраченных на реализацию ОП ДО</w:t>
      </w:r>
    </w:p>
    <w:p w:rsidR="00304ADE" w:rsidRDefault="00B20CE6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ind w:left="580" w:firstLine="140"/>
      </w:pPr>
      <w:r>
        <w:t>мониторинг привлечения финансов на реализацию ОП ДО Результаты внутренней оценки финансового обеспечения ОП ДОУ</w:t>
      </w:r>
    </w:p>
    <w:p w:rsidR="00304ADE" w:rsidRDefault="00B20CE6">
      <w:pPr>
        <w:pStyle w:val="1"/>
        <w:shd w:val="clear" w:color="auto" w:fill="auto"/>
        <w:spacing w:after="480"/>
      </w:pPr>
      <w:r>
        <w:t>фиксируются в оценочных листах (Приложении 6).</w:t>
      </w:r>
    </w:p>
    <w:p w:rsidR="00304ADE" w:rsidRDefault="00B20CE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411"/>
        </w:tabs>
        <w:spacing w:after="0" w:line="240" w:lineRule="auto"/>
      </w:pPr>
      <w:bookmarkStart w:id="43" w:name="bookmark42"/>
      <w:bookmarkStart w:id="44" w:name="bookmark43"/>
      <w:r>
        <w:t>Вариативные показатели внутренней оценки качества дошкольного образования</w:t>
      </w:r>
      <w:bookmarkEnd w:id="43"/>
      <w:bookmarkEnd w:id="44"/>
    </w:p>
    <w:p w:rsidR="00304ADE" w:rsidRDefault="00B20CE6">
      <w:pPr>
        <w:pStyle w:val="1"/>
        <w:shd w:val="clear" w:color="auto" w:fill="auto"/>
      </w:pPr>
      <w:r>
        <w:rPr>
          <w:i/>
          <w:iCs/>
        </w:rPr>
        <w:t>(показателей качества дошкольного образования, отражающие целевые, содержательные и организационные компоненты ОП ДО).</w:t>
      </w:r>
    </w:p>
    <w:p w:rsidR="00304ADE" w:rsidRDefault="00B20CE6">
      <w:pPr>
        <w:pStyle w:val="1"/>
        <w:shd w:val="clear" w:color="auto" w:fill="auto"/>
      </w:pPr>
      <w:r>
        <w:t xml:space="preserve">Например, качество образовательных результатов в рамках внутренней оценки качества дошкольного образования может быть связана </w:t>
      </w:r>
      <w:proofErr w:type="gramStart"/>
      <w:r>
        <w:t>с запросам</w:t>
      </w:r>
      <w:proofErr w:type="gramEnd"/>
      <w:r>
        <w:t xml:space="preserve"> родителей. </w:t>
      </w:r>
      <w:r>
        <w:lastRenderedPageBreak/>
        <w:t>Показатели качества образовательных результатов (данные показатели не приравниваются к целевым ориентирам дошкольного образования):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218" w:lineRule="auto"/>
        <w:ind w:left="720" w:hanging="320"/>
      </w:pPr>
      <w:r>
        <w:t>личностные результаты развития детей. (включая показатели социализации и адаптации);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199" w:lineRule="auto"/>
        <w:ind w:firstLine="400"/>
      </w:pPr>
      <w:r>
        <w:t>здоровье детей (динамика);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199" w:lineRule="auto"/>
        <w:ind w:firstLine="400"/>
      </w:pPr>
      <w:r>
        <w:t>достижения детей на конкурсах, соревнованиях, олимпиадах;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218" w:lineRule="auto"/>
        <w:ind w:left="720" w:hanging="320"/>
      </w:pPr>
      <w:r>
        <w:t>удовлетворённость родителей качеством образовательных услуг (Приложение 7);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199" w:lineRule="auto"/>
        <w:ind w:firstLine="400"/>
      </w:pPr>
      <w:r>
        <w:t>формирование предпосылок к учебной деятельности.</w:t>
      </w:r>
    </w:p>
    <w:p w:rsidR="00304ADE" w:rsidRDefault="00B20CE6">
      <w:pPr>
        <w:pStyle w:val="1"/>
        <w:shd w:val="clear" w:color="auto" w:fill="auto"/>
        <w:spacing w:after="560"/>
      </w:pPr>
      <w:r>
        <w:t>Показатели и критерии качества образовательных результатов не являются основанием для их формального сравнения с реальными достижениями детей.</w:t>
      </w:r>
    </w:p>
    <w:p w:rsidR="00304ADE" w:rsidRDefault="00B20CE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550"/>
        </w:tabs>
      </w:pPr>
      <w:bookmarkStart w:id="45" w:name="bookmark44"/>
      <w:bookmarkStart w:id="46" w:name="bookmark45"/>
      <w:r>
        <w:t>Организационная и функциональная структура внутренней системы оценки качества дошкольного образования</w:t>
      </w:r>
      <w:bookmarkEnd w:id="45"/>
      <w:bookmarkEnd w:id="46"/>
    </w:p>
    <w:p w:rsidR="00304ADE" w:rsidRDefault="00B20CE6">
      <w:pPr>
        <w:pStyle w:val="1"/>
        <w:shd w:val="clear" w:color="auto" w:fill="auto"/>
      </w:pPr>
      <w: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педагогический совет, методический совет, </w:t>
      </w:r>
      <w:proofErr w:type="spellStart"/>
      <w:r>
        <w:t>ПМПк</w:t>
      </w:r>
      <w:proofErr w:type="spellEnd"/>
      <w:r>
        <w:t>, творческие группы, рабочие группы и т.д.</w:t>
      </w:r>
    </w:p>
    <w:p w:rsidR="00304ADE" w:rsidRDefault="00B20CE6">
      <w:pPr>
        <w:pStyle w:val="1"/>
        <w:shd w:val="clear" w:color="auto" w:fill="auto"/>
      </w:pPr>
      <w:r>
        <w:rPr>
          <w:i/>
          <w:iCs/>
        </w:rPr>
        <w:t>Администрация</w:t>
      </w:r>
      <w:r>
        <w:t>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26" w:lineRule="auto"/>
        <w:ind w:left="740" w:hanging="340"/>
        <w:jc w:val="both"/>
      </w:pPr>
      <w:r>
        <w:t>формирует блок локальных актов, регулирующих функционирование ВСОКО в ДОУ и приложений к ним, утверждает приказом заведующего и контролирует их выполнение;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26" w:lineRule="auto"/>
        <w:ind w:left="740" w:hanging="340"/>
        <w:jc w:val="both"/>
      </w:pPr>
      <w: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26" w:lineRule="auto"/>
        <w:ind w:left="740" w:hanging="340"/>
        <w:jc w:val="both"/>
      </w:pPr>
      <w: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28" w:lineRule="auto"/>
        <w:ind w:left="740" w:hanging="340"/>
        <w:jc w:val="both"/>
      </w:pPr>
      <w: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  <w:jc w:val="both"/>
      </w:pPr>
      <w:r>
        <w:t>организует изучение информационных запросов основных пользователей системы оценки качества образования;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  <w:jc w:val="both"/>
      </w:pPr>
      <w:r>
        <w:t>обеспечивает условия для подготовки работников ДОУ по осуществлению контрольно-оценочных процедур;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30" w:lineRule="auto"/>
        <w:ind w:left="740" w:hanging="340"/>
        <w:jc w:val="both"/>
      </w:pPr>
      <w: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26" w:lineRule="auto"/>
        <w:ind w:left="740" w:hanging="340"/>
        <w:jc w:val="both"/>
      </w:pPr>
      <w: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304ADE" w:rsidRDefault="00B20CE6">
      <w:pPr>
        <w:pStyle w:val="1"/>
        <w:shd w:val="clear" w:color="auto" w:fill="auto"/>
      </w:pPr>
      <w:r>
        <w:rPr>
          <w:i/>
          <w:iCs/>
        </w:rPr>
        <w:lastRenderedPageBreak/>
        <w:t>Методический совет</w:t>
      </w:r>
      <w:r>
        <w:t>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26" w:lineRule="auto"/>
        <w:ind w:left="740" w:hanging="340"/>
      </w:pPr>
      <w: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</w:pPr>
      <w:r>
        <w:t>участвуют в разработке критериев оценки результативности профессиональной деятельности педагогов;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</w:pPr>
      <w:r>
        <w:t>содействуют проведению подготовки работников ДОУ по осуществлению контрольно-оценочных процедур;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</w:pPr>
      <w:r>
        <w:t>проводят экспертизу организации, содержания и результатов образования и формируют предложения по их совершенствованию;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</w:pPr>
      <w: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304ADE" w:rsidRDefault="00B20CE6">
      <w:pPr>
        <w:pStyle w:val="1"/>
        <w:shd w:val="clear" w:color="auto" w:fill="auto"/>
      </w:pPr>
      <w:r>
        <w:rPr>
          <w:i/>
          <w:iCs/>
        </w:rPr>
        <w:t>Педагогический совет</w:t>
      </w:r>
      <w:r>
        <w:t>: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</w:pPr>
      <w:r>
        <w:t>содействует определению стратегических направлений развития системы образования 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3"/>
        </w:tabs>
        <w:spacing w:line="218" w:lineRule="auto"/>
        <w:ind w:left="740" w:hanging="340"/>
      </w:pPr>
      <w:r>
        <w:t>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2"/>
        </w:tabs>
        <w:spacing w:line="226" w:lineRule="auto"/>
        <w:ind w:left="740" w:hanging="340"/>
      </w:pPr>
      <w: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2"/>
        </w:tabs>
        <w:spacing w:line="218" w:lineRule="auto"/>
        <w:ind w:left="740" w:hanging="340"/>
      </w:pPr>
      <w:r>
        <w:t>принимает участие в экспертизе качества образовательных результатов, условий организации образовательного процесса 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2"/>
        </w:tabs>
        <w:spacing w:line="218" w:lineRule="auto"/>
        <w:ind w:left="740" w:hanging="340"/>
      </w:pPr>
      <w:r>
        <w:t>принимает участие в оценке качества и результативности труда работников ДОУ;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2"/>
        </w:tabs>
        <w:spacing w:line="218" w:lineRule="auto"/>
        <w:ind w:left="740" w:hanging="340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304ADE" w:rsidRDefault="00B20CE6">
      <w:pPr>
        <w:pStyle w:val="1"/>
        <w:numPr>
          <w:ilvl w:val="0"/>
          <w:numId w:val="4"/>
        </w:numPr>
        <w:shd w:val="clear" w:color="auto" w:fill="auto"/>
        <w:tabs>
          <w:tab w:val="left" w:pos="742"/>
        </w:tabs>
        <w:spacing w:line="226" w:lineRule="auto"/>
        <w:ind w:left="740" w:hanging="340"/>
        <w:sectPr w:rsidR="00304ADE">
          <w:pgSz w:w="11900" w:h="16840"/>
          <w:pgMar w:top="1109" w:right="802" w:bottom="959" w:left="1652" w:header="681" w:footer="3" w:gutter="0"/>
          <w:cols w:space="720"/>
          <w:noEndnote/>
          <w:docGrid w:linePitch="360"/>
        </w:sectPr>
      </w:pPr>
      <w:r>
        <w:t>принимает участие в обсуждении системы показателей, характеризующих состояние и динамику развития системы образования в ДОУ.</w:t>
      </w:r>
    </w:p>
    <w:p w:rsidR="00304ADE" w:rsidRDefault="00B20CE6">
      <w:pPr>
        <w:pStyle w:val="1"/>
        <w:shd w:val="clear" w:color="auto" w:fill="auto"/>
        <w:spacing w:after="240"/>
      </w:pPr>
      <w:r>
        <w:rPr>
          <w:b/>
          <w:bCs/>
        </w:rPr>
        <w:lastRenderedPageBreak/>
        <w:t>Приложение 1.</w:t>
      </w:r>
    </w:p>
    <w:p w:rsidR="00304ADE" w:rsidRDefault="00B20CE6">
      <w:pPr>
        <w:pStyle w:val="1"/>
        <w:shd w:val="clear" w:color="auto" w:fill="auto"/>
        <w:spacing w:after="240"/>
      </w:pPr>
      <w:r>
        <w:rPr>
          <w:b/>
          <w:bCs/>
        </w:rPr>
        <w:t>Оценка качества основной образовательной программы дошкольного образования (ОП ДО)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0"/>
        <w:gridCol w:w="4939"/>
      </w:tblGrid>
      <w:tr w:rsidR="00304ADE">
        <w:trPr>
          <w:trHeight w:hRule="exact" w:val="56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соответствия ОП </w:t>
            </w:r>
            <w:proofErr w:type="gramStart"/>
            <w:r>
              <w:rPr>
                <w:sz w:val="24"/>
                <w:szCs w:val="24"/>
              </w:rPr>
              <w:t>ДО требованиям</w:t>
            </w:r>
            <w:proofErr w:type="gramEnd"/>
            <w:r>
              <w:rPr>
                <w:sz w:val="24"/>
                <w:szCs w:val="24"/>
              </w:rPr>
              <w:t xml:space="preserve"> ФГОС ДО</w:t>
            </w:r>
            <w:r w:rsidR="00821868">
              <w:rPr>
                <w:sz w:val="24"/>
                <w:szCs w:val="24"/>
              </w:rPr>
              <w:t xml:space="preserve"> и ФОП и ДО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оценки соответствия ОП </w:t>
            </w:r>
            <w:proofErr w:type="gramStart"/>
            <w:r>
              <w:rPr>
                <w:sz w:val="24"/>
                <w:szCs w:val="24"/>
              </w:rPr>
              <w:t>ДО требованиям</w:t>
            </w:r>
            <w:proofErr w:type="gramEnd"/>
            <w:r>
              <w:rPr>
                <w:sz w:val="24"/>
                <w:szCs w:val="24"/>
              </w:rPr>
              <w:t xml:space="preserve"> ФГОС ДО</w:t>
            </w:r>
            <w:r w:rsidR="00821868">
              <w:rPr>
                <w:sz w:val="24"/>
                <w:szCs w:val="24"/>
              </w:rPr>
              <w:t xml:space="preserve"> и ФОП ДО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данные</w:t>
            </w:r>
          </w:p>
        </w:tc>
      </w:tr>
      <w:tr w:rsidR="00304ADE">
        <w:trPr>
          <w:trHeight w:hRule="exact" w:val="974"/>
          <w:jc w:val="center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наличие ОП ДО, АОП ДО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>наличие/отсутствие основной образовательной программы дошкольного образования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наличие/отсутствие</w:t>
            </w:r>
          </w:p>
        </w:tc>
      </w:tr>
      <w:tr w:rsidR="00304ADE">
        <w:trPr>
          <w:trHeight w:hRule="exact" w:val="1301"/>
          <w:jc w:val="center"/>
        </w:trPr>
        <w:tc>
          <w:tcPr>
            <w:tcW w:w="4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ADE" w:rsidRDefault="00304ADE"/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наличие/отсутствие адаптированных образовательных программ дошкольного образования для детей с ОВЗ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наличие/отсутствие</w:t>
            </w:r>
          </w:p>
        </w:tc>
      </w:tr>
      <w:tr w:rsidR="00304ADE">
        <w:trPr>
          <w:trHeight w:hRule="exact" w:val="161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структурные компоненты ОП ДО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>наличие обязательной части ОП ДО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да/нет</w:t>
            </w:r>
          </w:p>
        </w:tc>
      </w:tr>
      <w:tr w:rsidR="00304ADE">
        <w:trPr>
          <w:trHeight w:hRule="exact" w:val="161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учет возрастных и индивидуальных особенностей детского контингента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 xml:space="preserve">соответствие целевого, содержательного и организационного компонента ОП </w:t>
            </w:r>
            <w:proofErr w:type="gramStart"/>
            <w:r>
              <w:t>ДО возрастным и индивидуальным особенностям</w:t>
            </w:r>
            <w:proofErr w:type="gramEnd"/>
            <w:r>
              <w:t xml:space="preserve"> детского контингента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да/нет</w:t>
            </w:r>
          </w:p>
        </w:tc>
      </w:tr>
      <w:tr w:rsidR="00304ADE">
        <w:trPr>
          <w:trHeight w:hRule="exact" w:val="1954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учет спроса на образовательные услуги со стороны потребителей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да/нет</w:t>
            </w: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0"/>
        <w:gridCol w:w="4939"/>
      </w:tblGrid>
      <w:tr w:rsidR="00304ADE">
        <w:trPr>
          <w:trHeight w:hRule="exact" w:val="658"/>
          <w:jc w:val="center"/>
        </w:trPr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>изучением спроса на образовательные услуги со стороны потребителей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3230"/>
          <w:jc w:val="center"/>
        </w:trPr>
        <w:tc>
          <w:tcPr>
            <w:tcW w:w="4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ADE" w:rsidRDefault="00304ADE"/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>целевая направленность, содержательный и организационный компонент 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да/нет</w:t>
            </w:r>
          </w:p>
        </w:tc>
      </w:tr>
      <w:tr w:rsidR="00304ADE">
        <w:trPr>
          <w:trHeight w:hRule="exact" w:val="1954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</w:pPr>
            <w:r>
              <w:t>целевая направленность, содержательный и организационный компонент 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</w:pPr>
            <w:r>
              <w:t>да/нет</w:t>
            </w: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p w:rsidR="00304ADE" w:rsidRDefault="00B20CE6">
      <w:pPr>
        <w:pStyle w:val="11"/>
        <w:keepNext/>
        <w:keepLines/>
        <w:shd w:val="clear" w:color="auto" w:fill="auto"/>
      </w:pPr>
      <w:bookmarkStart w:id="47" w:name="bookmark46"/>
      <w:r>
        <w:lastRenderedPageBreak/>
        <w:t>Приложение 2.</w:t>
      </w:r>
      <w:bookmarkEnd w:id="47"/>
    </w:p>
    <w:p w:rsidR="00304ADE" w:rsidRDefault="00B20CE6">
      <w:pPr>
        <w:pStyle w:val="13"/>
        <w:keepNext/>
        <w:keepLines/>
        <w:shd w:val="clear" w:color="auto" w:fill="auto"/>
      </w:pPr>
      <w:bookmarkStart w:id="48" w:name="bookmark47"/>
      <w:bookmarkStart w:id="49" w:name="bookmark48"/>
      <w:r>
        <w:t>Листы оценки качества психолого-педагогических условий реализации дошкольного образования</w:t>
      </w:r>
      <w:bookmarkEnd w:id="48"/>
      <w:bookmarkEnd w:id="4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7037"/>
        <w:gridCol w:w="1795"/>
        <w:gridCol w:w="1666"/>
        <w:gridCol w:w="1488"/>
        <w:gridCol w:w="1541"/>
        <w:gridCol w:w="1085"/>
      </w:tblGrid>
      <w:tr w:rsidR="00304ADE">
        <w:trPr>
          <w:trHeight w:hRule="exact" w:val="15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пока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зател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я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и индикаторы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Показатель /индикатор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подтверждаетс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я 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Показатель</w:t>
            </w:r>
          </w:p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/индикатор скорее подтверждает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ся</w:t>
            </w:r>
            <w:proofErr w:type="spellEnd"/>
          </w:p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Показатель /индикатор скорее не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подтверждае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тся</w:t>
            </w:r>
            <w:proofErr w:type="spellEnd"/>
          </w:p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Показатель /индикатор не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подтверждае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тся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Среднее</w:t>
            </w:r>
          </w:p>
        </w:tc>
      </w:tr>
      <w:tr w:rsidR="00304ADE">
        <w:trPr>
          <w:trHeight w:hRule="exact" w:val="763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8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68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23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</w:t>
            </w:r>
            <w:proofErr w:type="spellStart"/>
            <w:r>
              <w:rPr>
                <w:sz w:val="24"/>
                <w:szCs w:val="24"/>
              </w:rPr>
              <w:t>психолого</w:t>
            </w:r>
            <w:r>
              <w:rPr>
                <w:sz w:val="24"/>
                <w:szCs w:val="24"/>
              </w:rPr>
              <w:softHyphen/>
              <w:t>педагогической</w:t>
            </w:r>
            <w:proofErr w:type="spellEnd"/>
            <w:r>
              <w:rPr>
                <w:sz w:val="24"/>
                <w:szCs w:val="24"/>
              </w:rPr>
              <w:t xml:space="preserve"> диагностики развития каждого ребенка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147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7037"/>
        <w:gridCol w:w="1843"/>
        <w:gridCol w:w="1704"/>
        <w:gridCol w:w="1416"/>
        <w:gridCol w:w="1560"/>
        <w:gridCol w:w="1142"/>
      </w:tblGrid>
      <w:tr w:rsidR="00304ADE">
        <w:trPr>
          <w:trHeight w:hRule="exact" w:val="869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Оценка психолого-педагогических условий социально-личностного развития ребенка в процессе организации познавательной деятельности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представлений о физических свойствах окружающего мира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4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географических представлений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275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39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 (Значение по показателю)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72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способствуют развитию у детей интереса к культуре народов мира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70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Приобщают детей к культуре их Родины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71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 с образом жизни человека в прошлом и настоящем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развивают у детей элементарные представления о техническом прогрессе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45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обеспечивают условия для развития у детей интереса и эмоционально-положительного отношения к живой природе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706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обеспечивают условия для развития у детей экологического сознания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6998"/>
        <w:gridCol w:w="1843"/>
        <w:gridCol w:w="1699"/>
        <w:gridCol w:w="1421"/>
        <w:gridCol w:w="1560"/>
        <w:gridCol w:w="1181"/>
      </w:tblGrid>
      <w:tr w:rsidR="00304ADE">
        <w:trPr>
          <w:trHeight w:hRule="exact" w:val="141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8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конструктивной деятельности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интереса к конструированию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42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64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знакомят детей с разными видами конструкторов 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91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поощряют творческую активность детей в конструктивной деятельности.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(среднее значение по индикаторам)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4104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6994"/>
        <w:gridCol w:w="1838"/>
        <w:gridCol w:w="1699"/>
        <w:gridCol w:w="1421"/>
        <w:gridCol w:w="1560"/>
        <w:gridCol w:w="1142"/>
      </w:tblGrid>
      <w:tr w:rsidR="00304ADE">
        <w:trPr>
          <w:trHeight w:hRule="exact" w:val="58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Оценка психолого-педагогических условий социально-личностного развития ребенка в процессе организации познавательно-исследовательской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интереса к математике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54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>
              <w:rPr>
                <w:sz w:val="24"/>
                <w:szCs w:val="24"/>
              </w:rPr>
              <w:t>сериации</w:t>
            </w:r>
            <w:proofErr w:type="spellEnd"/>
            <w:r>
              <w:rPr>
                <w:sz w:val="24"/>
                <w:szCs w:val="24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5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развивают у детей представления о количестве и числе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7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знакомят детей с различными средствами и способами измерения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63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изображать).</w:t>
            </w:r>
          </w:p>
          <w:p w:rsidR="00304ADE" w:rsidRDefault="00B20CE6">
            <w:pPr>
              <w:pStyle w:val="a5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333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      </w:r>
          </w:p>
          <w:p w:rsidR="00304ADE" w:rsidRDefault="00B20CE6">
            <w:pPr>
              <w:pStyle w:val="a5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6994"/>
        <w:gridCol w:w="1838"/>
        <w:gridCol w:w="1699"/>
        <w:gridCol w:w="1421"/>
        <w:gridCol w:w="1560"/>
        <w:gridCol w:w="1142"/>
      </w:tblGrid>
      <w:tr w:rsidR="00304ADE">
        <w:trPr>
          <w:trHeight w:hRule="exact" w:val="289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 соотношениями: вчера, сегодня, завтра, раньше, позже; рассказывают об определении времени по часам и календарю).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1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используют развивающие компьютерные игры для ознакомления детей с элементарными правилами пользования компьютером.</w:t>
            </w:r>
          </w:p>
          <w:p w:rsidR="00304ADE" w:rsidRDefault="00B20CE6">
            <w:pPr>
              <w:pStyle w:val="a5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57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психолого-педагогических условий социально-личностного развития ребенка в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приобщают детей к театральной культуре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6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способностей детей в театрализованной деятельности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9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творческой активности и самореализации детей в театрализованной деятельности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467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 показателю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6994"/>
        <w:gridCol w:w="1838"/>
        <w:gridCol w:w="1699"/>
        <w:gridCol w:w="1421"/>
        <w:gridCol w:w="1560"/>
        <w:gridCol w:w="1142"/>
      </w:tblGrid>
      <w:tr w:rsidR="00304ADE">
        <w:trPr>
          <w:trHeight w:hRule="exact" w:val="143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 показателю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54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tabs>
                <w:tab w:val="left" w:pos="1382"/>
                <w:tab w:val="left" w:pos="2635"/>
                <w:tab w:val="left" w:pos="3883"/>
                <w:tab w:val="left" w:pos="46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>
              <w:rPr>
                <w:sz w:val="24"/>
                <w:szCs w:val="24"/>
              </w:rPr>
              <w:tab/>
              <w:t>создают</w:t>
            </w:r>
            <w:r>
              <w:rPr>
                <w:sz w:val="24"/>
                <w:szCs w:val="24"/>
              </w:rPr>
              <w:tab/>
              <w:t>условия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взаимосвязи</w:t>
            </w:r>
          </w:p>
          <w:p w:rsidR="00304ADE" w:rsidRDefault="00B20CE6">
            <w:pPr>
              <w:pStyle w:val="a5"/>
              <w:shd w:val="clear" w:color="auto" w:fill="auto"/>
              <w:tabs>
                <w:tab w:val="left" w:pos="2131"/>
                <w:tab w:val="left" w:pos="3557"/>
                <w:tab w:val="right" w:pos="59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театрализованной и других видов деятельности в педагогическом</w:t>
            </w:r>
            <w:r>
              <w:rPr>
                <w:sz w:val="24"/>
                <w:szCs w:val="24"/>
              </w:rPr>
              <w:tab/>
              <w:t>процессе</w:t>
            </w:r>
            <w:r>
              <w:rPr>
                <w:sz w:val="24"/>
                <w:szCs w:val="24"/>
              </w:rPr>
              <w:tab/>
              <w:t>(используют</w:t>
            </w:r>
            <w:r>
              <w:rPr>
                <w:sz w:val="24"/>
                <w:szCs w:val="24"/>
              </w:rPr>
              <w:tab/>
              <w:t>игры-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 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50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психолого-педагогических условий социально-личностного развития ребенка в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условия для развития у детей речевого общения со взрослыми и сверстниками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способствуют обогащению речи детей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5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поощряют речевое творчество детей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8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условия для развития у детей правильной речи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61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создают условия для развития речевого мышления </w:t>
            </w:r>
            <w:proofErr w:type="gramStart"/>
            <w:r>
              <w:rPr>
                <w:sz w:val="24"/>
                <w:szCs w:val="24"/>
              </w:rPr>
              <w:t>детей(</w:t>
            </w:r>
            <w:proofErr w:type="gramEnd"/>
            <w:r>
              <w:rPr>
                <w:sz w:val="24"/>
                <w:szCs w:val="24"/>
              </w:rPr>
              <w:t>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629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развития у детей планирующей и регулирующей функции речи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подготовки детей к чтению и письму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90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обучения детей второму языку 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6994"/>
        <w:gridCol w:w="1838"/>
        <w:gridCol w:w="1699"/>
        <w:gridCol w:w="1421"/>
        <w:gridCol w:w="1560"/>
        <w:gridCol w:w="1142"/>
      </w:tblGrid>
      <w:tr w:rsidR="00304ADE">
        <w:trPr>
          <w:trHeight w:hRule="exact" w:val="110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Оценка психолого-педагогических условий социально-личностного развития ребенка в процессе организации социально-ориентированной деятельности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7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7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725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создают условия для развития сотрудничества между детьми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7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приобщают детей к нравственным ценностям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9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создают предпосылки для развития у детей гражданского самосознания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3730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994"/>
        <w:gridCol w:w="1838"/>
        <w:gridCol w:w="1699"/>
        <w:gridCol w:w="1421"/>
        <w:gridCol w:w="1560"/>
        <w:gridCol w:w="1699"/>
      </w:tblGrid>
      <w:tr w:rsidR="00304ADE">
        <w:trPr>
          <w:trHeight w:hRule="exact" w:val="1094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B20CE6">
            <w:pPr>
              <w:pStyle w:val="a5"/>
              <w:shd w:val="clear" w:color="auto" w:fill="auto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Оценка психолого-педагогических условий социально-личностного развития ребенка в процессе организации физического развития детей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способствуют становлению у детей ценностей здорового образа жизни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272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различных видов двигательной активности детей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133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организованных физкультурных занятий и свободной физической активности детей педагоги реализуют индивидуальный подход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123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творческого самовыражения детей в процессе физической активности (среднее значение по индикаторам)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563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      </w:r>
            <w:proofErr w:type="spellStart"/>
            <w:r>
              <w:rPr>
                <w:sz w:val="24"/>
                <w:szCs w:val="24"/>
              </w:rPr>
              <w:t>витамино</w:t>
            </w:r>
            <w:proofErr w:type="spellEnd"/>
            <w:r>
              <w:rPr>
                <w:sz w:val="24"/>
                <w:szCs w:val="24"/>
              </w:rPr>
              <w:t>- фито- и физиотерапия, массаж, корригирующая гимнастика и т.п.; ведется систематическая работа с часто и длительно болеющими детьми и т.п.). 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40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детей организовано в соответствии с медицинскими требованиями 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864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04ADE" w:rsidRDefault="00304ADE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детей осуществляется с учетом индивидуальной диеты детей (значение по показателю)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p w:rsidR="00304ADE" w:rsidRDefault="00B20CE6">
      <w:pPr>
        <w:pStyle w:val="11"/>
        <w:keepNext/>
        <w:keepLines/>
        <w:shd w:val="clear" w:color="auto" w:fill="auto"/>
      </w:pPr>
      <w:bookmarkStart w:id="50" w:name="bookmark49"/>
      <w:r>
        <w:lastRenderedPageBreak/>
        <w:t>Приложение 3.</w:t>
      </w:r>
      <w:bookmarkEnd w:id="50"/>
    </w:p>
    <w:p w:rsidR="00304ADE" w:rsidRDefault="00B20CE6">
      <w:pPr>
        <w:pStyle w:val="13"/>
        <w:keepNext/>
        <w:keepLines/>
        <w:shd w:val="clear" w:color="auto" w:fill="auto"/>
      </w:pPr>
      <w:bookmarkStart w:id="51" w:name="bookmark50"/>
      <w:bookmarkStart w:id="52" w:name="bookmark51"/>
      <w:r>
        <w:t>Листы оценки качества развивающей предметно-пространственной среды</w:t>
      </w:r>
      <w:bookmarkEnd w:id="51"/>
      <w:bookmarkEnd w:id="5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5674"/>
        <w:gridCol w:w="1738"/>
        <w:gridCol w:w="1440"/>
        <w:gridCol w:w="1378"/>
        <w:gridCol w:w="1541"/>
        <w:gridCol w:w="1080"/>
      </w:tblGrid>
      <w:tr w:rsidR="00304ADE">
        <w:trPr>
          <w:trHeight w:hRule="exact" w:val="167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и индикаторы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/индикатор подтверждает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</w:p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/индикатор скорее </w:t>
            </w:r>
            <w:proofErr w:type="spellStart"/>
            <w:r>
              <w:rPr>
                <w:sz w:val="24"/>
                <w:szCs w:val="24"/>
              </w:rPr>
              <w:t>подтвержда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ется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/индикатор скорее не </w:t>
            </w:r>
            <w:proofErr w:type="spellStart"/>
            <w:r>
              <w:rPr>
                <w:sz w:val="24"/>
                <w:szCs w:val="24"/>
              </w:rPr>
              <w:t>подтвержд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ается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/индикатор не </w:t>
            </w:r>
            <w:proofErr w:type="spellStart"/>
            <w:r>
              <w:rPr>
                <w:sz w:val="24"/>
                <w:szCs w:val="24"/>
              </w:rPr>
              <w:t>подтверждае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тся</w:t>
            </w:r>
            <w:proofErr w:type="spellEnd"/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</w:tr>
      <w:tr w:rsidR="00304ADE">
        <w:trPr>
          <w:trHeight w:hRule="exact" w:val="87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Организация среды в ДОО обеспечивает реализацию основной образовательной программы </w:t>
            </w:r>
            <w:proofErr w:type="spellStart"/>
            <w:r>
              <w:rPr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6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tabs>
                <w:tab w:val="left" w:pos="1910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</w:t>
            </w:r>
            <w:r>
              <w:rPr>
                <w:sz w:val="24"/>
                <w:szCs w:val="24"/>
              </w:rPr>
              <w:tab/>
              <w:t>предметно-пространственная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ДОО соответствует возрасту детей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8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ДОО обеспечена доступность </w:t>
            </w:r>
            <w:proofErr w:type="spellStart"/>
            <w:r>
              <w:rPr>
                <w:sz w:val="22"/>
                <w:szCs w:val="22"/>
              </w:rPr>
              <w:t>предметно</w:t>
            </w:r>
            <w:r>
              <w:rPr>
                <w:sz w:val="22"/>
                <w:szCs w:val="22"/>
              </w:rPr>
              <w:softHyphen/>
              <w:t>пространственной</w:t>
            </w:r>
            <w:proofErr w:type="spellEnd"/>
            <w:r>
              <w:rPr>
                <w:sz w:val="22"/>
                <w:szCs w:val="22"/>
              </w:rPr>
              <w:t xml:space="preserve"> среды для воспитанников, в том числе детей с ограниченными возможностями здоровья и детей-инвалидов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8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среда ДОО обеспечивает условия для физического развития, охраны и укрепления здоровья, коррекции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276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 холлах организованы выставки с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5674"/>
        <w:gridCol w:w="1738"/>
        <w:gridCol w:w="1440"/>
        <w:gridCol w:w="1378"/>
        <w:gridCol w:w="1541"/>
        <w:gridCol w:w="1080"/>
      </w:tblGrid>
      <w:tr w:rsidR="00304ADE">
        <w:trPr>
          <w:trHeight w:hRule="exact" w:val="86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среда ДОО обеспечивает условия для развития игровой деятельности детей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97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97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«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vertAlign w:val="superscript"/>
              </w:rPr>
              <w:t>ж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perscript"/>
              </w:rPr>
              <w:t>и</w:t>
            </w: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  <w:vertAlign w:val="superscript"/>
              </w:rPr>
              <w:t>в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ой</w:t>
            </w:r>
            <w:r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  <w:vertAlign w:val="superscript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vertAlign w:val="superscript"/>
              </w:rPr>
              <w:t>г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  <w:vertAlign w:val="superscript"/>
              </w:rPr>
              <w:t>л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vertAlign w:val="superscript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perscript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vertAlign w:val="superscript"/>
              </w:rPr>
              <w:t>»</w:t>
            </w:r>
            <w:r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  <w:vertAlign w:val="superscript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perscript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vertAlign w:val="superscript"/>
              </w:rPr>
              <w:t>р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  <w:vertAlign w:val="superscript"/>
              </w:rPr>
              <w:t>)</w:t>
            </w:r>
            <w:proofErr w:type="spellStart"/>
            <w:r>
              <w:rPr>
                <w:sz w:val="24"/>
                <w:szCs w:val="24"/>
              </w:rPr>
              <w:t>твенная</w:t>
            </w:r>
            <w:proofErr w:type="spellEnd"/>
            <w:r>
              <w:rPr>
                <w:sz w:val="24"/>
                <w:szCs w:val="24"/>
              </w:rPr>
              <w:t xml:space="preserve"> среда ДОО обеспечивает условия для </w:t>
            </w:r>
            <w:proofErr w:type="spellStart"/>
            <w:r>
              <w:rPr>
                <w:sz w:val="24"/>
                <w:szCs w:val="24"/>
              </w:rPr>
              <w:t>художественно</w:t>
            </w:r>
            <w:r>
              <w:rPr>
                <w:sz w:val="24"/>
                <w:szCs w:val="24"/>
              </w:rPr>
              <w:softHyphen/>
              <w:t>эстетического</w:t>
            </w:r>
            <w:proofErr w:type="spellEnd"/>
            <w:r>
              <w:rPr>
                <w:sz w:val="24"/>
                <w:szCs w:val="24"/>
              </w:rPr>
              <w:t xml:space="preserve">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43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</w:t>
            </w:r>
            <w:proofErr w:type="spellStart"/>
            <w:r>
              <w:rPr>
                <w:sz w:val="24"/>
                <w:szCs w:val="24"/>
              </w:rPr>
              <w:t>проетранственная</w:t>
            </w:r>
            <w:proofErr w:type="spellEnd"/>
            <w:r>
              <w:rPr>
                <w:sz w:val="24"/>
                <w:szCs w:val="24"/>
              </w:rPr>
              <w:t xml:space="preserve"> развивающая ср еда ДОО является трансформируемой т.е. может меняться в зависимости от образовательной ситуации, в том числе, от меняющихся интересов 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7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развивающая среда ДОО является полифункциональной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57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развивающая среда ДОО является вариативной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5674"/>
        <w:gridCol w:w="1738"/>
        <w:gridCol w:w="1440"/>
        <w:gridCol w:w="1378"/>
        <w:gridCol w:w="1541"/>
        <w:gridCol w:w="1080"/>
      </w:tblGrid>
      <w:tr w:rsidR="00304ADE">
        <w:trPr>
          <w:trHeight w:hRule="exact" w:val="396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90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среда ДОО и ее элементы соответствуют требованиям по обеспечению надежности и безопасности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p w:rsidR="00304ADE" w:rsidRDefault="00B20CE6">
      <w:pPr>
        <w:pStyle w:val="1"/>
        <w:shd w:val="clear" w:color="auto" w:fill="auto"/>
      </w:pPr>
      <w:r>
        <w:rPr>
          <w:b/>
          <w:bCs/>
        </w:rPr>
        <w:lastRenderedPageBreak/>
        <w:t>Приложение 4.</w:t>
      </w:r>
    </w:p>
    <w:p w:rsidR="00304ADE" w:rsidRDefault="00B20CE6">
      <w:pPr>
        <w:pStyle w:val="1"/>
        <w:shd w:val="clear" w:color="auto" w:fill="auto"/>
        <w:spacing w:after="40"/>
      </w:pPr>
      <w:r>
        <w:rPr>
          <w:b/>
          <w:bCs/>
        </w:rPr>
        <w:t>Оценка кадровых условий реализации основной образовательной программы дошкольного образования (ОП</w:t>
      </w:r>
    </w:p>
    <w:p w:rsidR="00304ADE" w:rsidRDefault="00B20CE6">
      <w:pPr>
        <w:pStyle w:val="1"/>
        <w:shd w:val="clear" w:color="auto" w:fill="auto"/>
        <w:spacing w:after="40"/>
      </w:pPr>
      <w:r>
        <w:rPr>
          <w:b/>
          <w:bCs/>
        </w:rPr>
        <w:t>ДО</w:t>
      </w:r>
      <w:proofErr w:type="gramStart"/>
      <w:r>
        <w:rPr>
          <w:b/>
          <w:bCs/>
        </w:rPr>
        <w:t>),,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7934"/>
        <w:gridCol w:w="3413"/>
      </w:tblGrid>
      <w:tr w:rsidR="00304ADE">
        <w:trPr>
          <w:trHeight w:hRule="exact" w:val="84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оценки кадровых условий реализации ОП ДОО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 кадровых условий реализации ОП ДОО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данные</w:t>
            </w:r>
          </w:p>
        </w:tc>
      </w:tr>
      <w:tr w:rsidR="00304ADE">
        <w:trPr>
          <w:trHeight w:hRule="exact" w:val="105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педагогических работников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педагогических работников, соответствующих требованиям</w:t>
            </w:r>
          </w:p>
        </w:tc>
      </w:tr>
      <w:tr w:rsidR="00304ADE">
        <w:trPr>
          <w:trHeight w:hRule="exact" w:val="84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tabs>
                <w:tab w:val="left" w:pos="24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  <w:r>
              <w:rPr>
                <w:sz w:val="24"/>
                <w:szCs w:val="24"/>
              </w:rPr>
              <w:tab/>
              <w:t>учебно</w:t>
            </w:r>
            <w:r>
              <w:rPr>
                <w:sz w:val="24"/>
                <w:szCs w:val="24"/>
              </w:rPr>
              <w:softHyphen/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учебно-вспомогательного персонала, соответствующих требованиям</w:t>
            </w:r>
          </w:p>
        </w:tc>
      </w:tr>
      <w:tr w:rsidR="00304ADE">
        <w:trPr>
          <w:trHeight w:hRule="exact" w:val="562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состав реализации ОП ДО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должностей педагогических работников содержанию ОП 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304ADE">
        <w:trPr>
          <w:trHeight w:hRule="exact" w:val="562"/>
          <w:jc w:val="center"/>
        </w:trPr>
        <w:tc>
          <w:tcPr>
            <w:tcW w:w="3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ADE" w:rsidRDefault="00304ADE"/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профильная направленность квалификации педагогических работников в соответствии с занимающей должностью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304ADE">
        <w:trPr>
          <w:trHeight w:hRule="exact" w:val="56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tabs>
                <w:tab w:val="left" w:pos="2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</w:t>
            </w:r>
            <w:r>
              <w:rPr>
                <w:sz w:val="24"/>
                <w:szCs w:val="24"/>
              </w:rPr>
              <w:tab/>
              <w:t>состав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ОП ДО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вакансий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304ADE">
        <w:trPr>
          <w:trHeight w:hRule="exact" w:val="305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 педагогических работников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2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педагогических работников обеспечивать эмоциональное благополучие детей</w:t>
            </w:r>
          </w:p>
          <w:p w:rsidR="00304ADE" w:rsidRDefault="00B20CE6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2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педагогических работников обеспечивать поддержку индивидуальности и инициативы детей</w:t>
            </w:r>
          </w:p>
          <w:p w:rsidR="00304ADE" w:rsidRDefault="00B20CE6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педагогических работников устанавливать правила взаимодействия в разных ситуациях</w:t>
            </w:r>
          </w:p>
          <w:p w:rsidR="00304ADE" w:rsidRDefault="00B20CE6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      </w:r>
          </w:p>
          <w:p w:rsidR="00304ADE" w:rsidRDefault="00B20CE6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4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педагогических работников к конструктивному взаимодействию с родителями воспитанников.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p w:rsidR="00304ADE" w:rsidRDefault="00B20CE6">
      <w:pPr>
        <w:pStyle w:val="13"/>
        <w:keepNext/>
        <w:keepLines/>
        <w:shd w:val="clear" w:color="auto" w:fill="auto"/>
        <w:spacing w:after="0"/>
      </w:pPr>
      <w:bookmarkStart w:id="53" w:name="bookmark52"/>
      <w:bookmarkStart w:id="54" w:name="bookmark53"/>
      <w:r>
        <w:lastRenderedPageBreak/>
        <w:t>Листы оценки качества специальных кадровых условий реализации адаптированной</w:t>
      </w:r>
      <w:r>
        <w:br/>
        <w:t xml:space="preserve">образовательной программы (при наличие детей с ОВЗ) </w:t>
      </w:r>
      <w:bookmarkEnd w:id="53"/>
      <w:bookmarkEnd w:id="5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6096"/>
        <w:gridCol w:w="4109"/>
        <w:gridCol w:w="1997"/>
      </w:tblGrid>
      <w:tr w:rsidR="00304ADE">
        <w:trPr>
          <w:trHeight w:hRule="exact" w:val="85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304ADE">
        <w:trPr>
          <w:trHeight w:hRule="exact" w:val="758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ДОУ специалистов для работы с детьми с ОВЗ (учителей-логопедов, учителей-дефектологов и т.д.)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(1 балл) - отсутствие (0 баллов) специалистов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42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ассистента, оказывающего необходимую помощь, для детей с тяжёлыми нарушениями речи Приказ Порядок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(1 балл) - отсутствие (0 баллов)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238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вакансий специалистов, укомплектованность ДОУ специалистами (соответствие физических лиц единицам штатного расписания)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 специалистами 100% (1 балл) - менее 100% (0 баллов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11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tabs>
                <w:tab w:val="left" w:pos="2054"/>
                <w:tab w:val="left" w:pos="2616"/>
                <w:tab w:val="left" w:pos="38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квалификации специалистов требованиям, установленным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Едином</w:t>
            </w:r>
            <w:r>
              <w:rPr>
                <w:sz w:val="24"/>
                <w:szCs w:val="24"/>
              </w:rPr>
              <w:tab/>
              <w:t>квалификационном</w:t>
            </w:r>
          </w:p>
          <w:p w:rsidR="00304ADE" w:rsidRDefault="00B20CE6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справочнике должностей руководителей, специалистов и служащих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(1 балл) - не соответствует (0 баллов)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97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 специалистов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квалификационную категорию - 1 балл, не имеют- 0 баллов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p w:rsidR="00304ADE" w:rsidRDefault="00B20CE6">
      <w:pPr>
        <w:pStyle w:val="1"/>
        <w:shd w:val="clear" w:color="auto" w:fill="auto"/>
      </w:pPr>
      <w:r>
        <w:rPr>
          <w:b/>
          <w:bCs/>
        </w:rPr>
        <w:lastRenderedPageBreak/>
        <w:t>Приложение 5.</w:t>
      </w:r>
    </w:p>
    <w:p w:rsidR="00304ADE" w:rsidRDefault="00B20CE6">
      <w:pPr>
        <w:pStyle w:val="1"/>
        <w:shd w:val="clear" w:color="auto" w:fill="auto"/>
        <w:spacing w:after="300"/>
      </w:pPr>
      <w:r>
        <w:rPr>
          <w:b/>
          <w:bCs/>
        </w:rPr>
        <w:t>Оценка материально-технических условий реализации основной образовательной программы дошкольного образования (ОП ДО)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7934"/>
        <w:gridCol w:w="3413"/>
      </w:tblGrid>
      <w:tr w:rsidR="00304ADE">
        <w:trPr>
          <w:trHeight w:hRule="exact" w:val="1397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оценки материально-технических условий реализации ОП ДОО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 материально-технических условий реализации ОП ДОО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Фактические данные</w:t>
            </w:r>
          </w:p>
        </w:tc>
      </w:tr>
      <w:tr w:rsidR="00304ADE">
        <w:trPr>
          <w:trHeight w:hRule="exact" w:val="105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tabs>
                <w:tab w:val="left" w:pos="1541"/>
                <w:tab w:val="left" w:pos="3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ab/>
              <w:t>обучения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 детей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средств обучения и воспитания возрастным и индивидуальным особенностям развития детей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Соответствуют /несоответствию</w:t>
            </w:r>
          </w:p>
        </w:tc>
      </w:tr>
      <w:tr w:rsidR="00304ADE">
        <w:trPr>
          <w:trHeight w:hRule="exact" w:val="56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обеспечение ОП ДО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ОП ДО учебно-методическими комплектами, оборудованием, специальным оснащением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обеспеченности</w:t>
            </w:r>
          </w:p>
        </w:tc>
      </w:tr>
      <w:tr w:rsidR="00304ADE">
        <w:trPr>
          <w:trHeight w:hRule="exact" w:val="562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 ОП ДО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304ADE">
        <w:trPr>
          <w:trHeight w:hRule="exact" w:val="288"/>
          <w:jc w:val="center"/>
        </w:trPr>
        <w:tc>
          <w:tcPr>
            <w:tcW w:w="3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ADE" w:rsidRDefault="00304ADE"/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материально-технических условий требованиям СанПин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304ADE">
        <w:trPr>
          <w:trHeight w:hRule="exact" w:val="57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предметно-пространственной среды требованиям ОП 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</w:tbl>
    <w:p w:rsidR="00304ADE" w:rsidRDefault="00B20CE6">
      <w:pPr>
        <w:pStyle w:val="20"/>
        <w:shd w:val="clear" w:color="auto" w:fill="auto"/>
        <w:spacing w:after="0" w:line="240" w:lineRule="auto"/>
      </w:pPr>
      <w:r>
        <w:rPr>
          <w:color w:val="000000"/>
        </w:rPr>
        <w:t>Листы оценки качества специальных материально-технических условий реализации</w:t>
      </w:r>
      <w:r>
        <w:rPr>
          <w:color w:val="000000"/>
        </w:rPr>
        <w:br/>
        <w:t>адаптированной образовательной программы (при наличие детей с ОВЗ)</w:t>
      </w:r>
      <w:r>
        <w:rPr>
          <w:color w:val="000000"/>
        </w:rPr>
        <w:br/>
        <w:t xml:space="preserve">(Комментарий к разделу </w:t>
      </w:r>
      <w:r>
        <w:rPr>
          <w:color w:val="000000"/>
          <w:lang w:val="en-US" w:eastAsia="en-US" w:bidi="en-US"/>
        </w:rPr>
        <w:t>III</w:t>
      </w:r>
      <w:r w:rsidRPr="003C7075">
        <w:rPr>
          <w:color w:val="000000"/>
          <w:lang w:eastAsia="en-US" w:bidi="en-US"/>
        </w:rPr>
        <w:t xml:space="preserve"> </w:t>
      </w:r>
      <w:r>
        <w:rPr>
          <w:color w:val="000000"/>
        </w:rPr>
        <w:t>пункта 3.2.7. ФГОС: для получения общего образования детьми с ОВЗ</w:t>
      </w:r>
      <w:r>
        <w:rPr>
          <w:color w:val="000000"/>
        </w:rPr>
        <w:br/>
        <w:t>в Организациях должны разрабатываться адаптированные основные общеобразовательные</w:t>
      </w:r>
      <w:r>
        <w:rPr>
          <w:color w:val="000000"/>
        </w:rPr>
        <w:br/>
        <w:t xml:space="preserve">программы </w:t>
      </w:r>
      <w:r>
        <w:rPr>
          <w:color w:val="000000"/>
          <w:sz w:val="40"/>
          <w:szCs w:val="40"/>
          <w:u w:val="single"/>
        </w:rPr>
        <w:t>(отдельными документами</w:t>
      </w:r>
      <w:r>
        <w:rPr>
          <w:color w:val="000000"/>
          <w:u w:val="single"/>
        </w:rPr>
        <w:t>)</w:t>
      </w:r>
      <w:r>
        <w:rPr>
          <w:color w:val="000000"/>
        </w:rPr>
        <w:t xml:space="preserve"> с учетом особенностей их психофизического</w:t>
      </w:r>
      <w:r>
        <w:rPr>
          <w:color w:val="000000"/>
        </w:rPr>
        <w:br/>
        <w:t>развития и индивидуальных возможностей (Минобрнауки РФ Комментарий к ФГОС дошкольного</w:t>
      </w:r>
      <w:r>
        <w:rPr>
          <w:color w:val="000000"/>
        </w:rPr>
        <w:br/>
        <w:t>образования от 28 февраля 2014г. №08-249)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0291"/>
        <w:gridCol w:w="1987"/>
        <w:gridCol w:w="1080"/>
      </w:tblGrid>
      <w:tr w:rsidR="00304ADE">
        <w:trPr>
          <w:trHeight w:hRule="exact" w:val="84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показателя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304ADE">
        <w:trPr>
          <w:trHeight w:hRule="exact" w:val="84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ДОУ помещения для организации коррекционной работы (кабинет учителя-логопеда, учителя-дефектолога и т.д.)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(1 балл) - отсутствие (0 баллов)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39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возможности беспрепятственного доступа детей, имеющих нарушения </w:t>
            </w:r>
            <w:proofErr w:type="spellStart"/>
            <w:r>
              <w:rPr>
                <w:sz w:val="24"/>
                <w:szCs w:val="24"/>
              </w:rPr>
              <w:t>опорно</w:t>
            </w:r>
            <w:r>
              <w:rPr>
                <w:sz w:val="24"/>
                <w:szCs w:val="24"/>
              </w:rPr>
              <w:softHyphen/>
              <w:t>двигательного</w:t>
            </w:r>
            <w:proofErr w:type="spellEnd"/>
            <w:r>
              <w:rPr>
                <w:sz w:val="24"/>
                <w:szCs w:val="24"/>
              </w:rPr>
              <w:t xml:space="preserve"> аппарата, в учебные помещения, столовые, туалетные и другие помещения организации, а также их пребывание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 Приказ Порядок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(1 балл) - отсутствие (0 баллов)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360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Кабинеты специалистов оснащены необходимым оборудованием для коррекционной работы (существует Примерный перечень оборудования логопедического кабинета, утвержден Приказом Министерства здравоохранения РФ от 27.12.98г. №383 (ориентирован на мед учреждения),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Приказ Министерства образования и науки РФ от 4 октября 2010 г. 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N</w:t>
            </w:r>
            <w:r w:rsidRPr="003C7075">
              <w:rPr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- для школ. Для ДОУ </w:t>
            </w:r>
            <w:r>
              <w:rPr>
                <w:sz w:val="24"/>
                <w:szCs w:val="24"/>
              </w:rPr>
              <w:t>нет документа):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оборудование:</w:t>
            </w:r>
          </w:p>
          <w:p w:rsidR="00304ADE" w:rsidRDefault="00B20CE6">
            <w:pPr>
              <w:pStyle w:val="a5"/>
              <w:shd w:val="clear" w:color="auto" w:fill="auto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Настенное зеркало (обычные размеры 50х100 см, 70х100 см) для индивидуальной работы со шторой и специальным освещением.</w:t>
            </w:r>
          </w:p>
          <w:p w:rsidR="00304ADE" w:rsidRDefault="00B20CE6">
            <w:pPr>
              <w:pStyle w:val="a5"/>
              <w:shd w:val="clear" w:color="auto" w:fill="auto"/>
              <w:spacing w:line="230" w:lineRule="auto"/>
              <w:ind w:left="440" w:hanging="44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en-US" w:bidi="en-US"/>
              </w:rPr>
              <w:t>J</w:t>
            </w:r>
            <w:r w:rsidRPr="003C7075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Стол возле настенного зеркала для индивидуальной работы с ребенком и два стула — для ребенка и для учителя-логопеда.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столы и стулья по количеству детей, занимающихся в кабинете.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(1 балл) - отсутствие (0 баллов)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B20C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0291"/>
        <w:gridCol w:w="1987"/>
        <w:gridCol w:w="1080"/>
      </w:tblGrid>
      <w:tr w:rsidR="00304ADE">
        <w:trPr>
          <w:trHeight w:hRule="exact" w:val="476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26" w:lineRule="auto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  <w:lang w:val="en-US" w:eastAsia="en-US" w:bidi="en-US"/>
              </w:rPr>
              <w:t>J</w:t>
            </w:r>
            <w:r w:rsidRPr="003C7075">
              <w:rPr>
                <w:rFonts w:ascii="Calibri" w:eastAsia="Calibri" w:hAnsi="Calibri" w:cs="Calibri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Настенная доска, расположенная в соответствии с требованиями СанПин.</w:t>
            </w:r>
          </w:p>
          <w:p w:rsidR="00304ADE" w:rsidRDefault="00B20CE6">
            <w:pPr>
              <w:pStyle w:val="a5"/>
              <w:shd w:val="clear" w:color="auto" w:fill="auto"/>
              <w:spacing w:line="22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en-US" w:bidi="en-US"/>
              </w:rPr>
              <w:t>J</w:t>
            </w:r>
            <w:r w:rsidRPr="003C7075">
              <w:rPr>
                <w:rFonts w:ascii="Calibri" w:eastAsia="Calibri" w:hAnsi="Calibri" w:cs="Calibri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Рабочий стол логопеда, взрослый стул.</w:t>
            </w:r>
          </w:p>
          <w:p w:rsidR="00304ADE" w:rsidRDefault="00B20CE6">
            <w:pPr>
              <w:pStyle w:val="a5"/>
              <w:shd w:val="clear" w:color="auto" w:fill="auto"/>
              <w:ind w:left="4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наглядных пособий, дидактического материала и учебной литературы. Детские настольные зеркала (9 х 12) по количеству детей.</w:t>
            </w:r>
          </w:p>
          <w:p w:rsidR="00304ADE" w:rsidRDefault="00B20CE6">
            <w:pPr>
              <w:pStyle w:val="a5"/>
              <w:shd w:val="clear" w:color="auto" w:fill="auto"/>
              <w:spacing w:line="226" w:lineRule="auto"/>
              <w:ind w:left="440" w:hanging="44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en-US" w:bidi="en-US"/>
              </w:rPr>
              <w:t>J</w:t>
            </w:r>
            <w:r w:rsidRPr="003C7075">
              <w:rPr>
                <w:rFonts w:ascii="Calibri" w:eastAsia="Calibri" w:hAnsi="Calibri" w:cs="Calibri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Набор логопедических зондов, этиловый спирт для обработки зондов (либо иные приспособления для обработки), бинты, салфетки, вата, мыло, полотенце.</w:t>
            </w:r>
          </w:p>
          <w:p w:rsidR="00304ADE" w:rsidRDefault="00B20CE6">
            <w:pPr>
              <w:pStyle w:val="a5"/>
              <w:shd w:val="clear" w:color="auto" w:fill="auto"/>
              <w:ind w:left="440" w:hanging="440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  <w:lang w:val="en-US" w:eastAsia="en-US" w:bidi="en-US"/>
              </w:rPr>
              <w:t>J</w:t>
            </w:r>
            <w:r w:rsidRPr="003C7075">
              <w:rPr>
                <w:rFonts w:ascii="Calibri" w:eastAsia="Calibri" w:hAnsi="Calibri" w:cs="Calibri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Технические средства обучения (н</w:t>
            </w:r>
            <w:r>
              <w:rPr>
                <w:sz w:val="24"/>
                <w:szCs w:val="24"/>
              </w:rPr>
              <w:t>аличие системы звукозаписи и звуковоспроизведения, наличие компьютера (либо доступ к общему), наличие принтера, сканера, копира (либо доступ к общему), цифровые информационные носители (диски, флэшки).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Порядок:</w:t>
            </w:r>
          </w:p>
          <w:p w:rsidR="00304ADE" w:rsidRDefault="00B20CE6">
            <w:pPr>
              <w:pStyle w:val="a5"/>
              <w:shd w:val="clear" w:color="auto" w:fill="auto"/>
              <w:spacing w:line="276" w:lineRule="auto"/>
              <w:ind w:left="4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технические средства коллективного и индивидуального пользования (для детей с ограниченными возможностями здоровья по слуху:</w:t>
            </w:r>
          </w:p>
          <w:p w:rsidR="00304ADE" w:rsidRDefault="00B20CE6">
            <w:pPr>
              <w:pStyle w:val="a5"/>
              <w:shd w:val="clear" w:color="auto" w:fill="auto"/>
              <w:spacing w:line="276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надлежащими звуковыми средствами воспроизведения информации;</w:t>
            </w:r>
          </w:p>
          <w:p w:rsidR="00304ADE" w:rsidRDefault="00B20CE6">
            <w:pPr>
              <w:pStyle w:val="a5"/>
              <w:shd w:val="clear" w:color="auto" w:fill="auto"/>
              <w:spacing w:line="276" w:lineRule="auto"/>
              <w:ind w:lef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 с ограниченными возможностями здоровья по зрению: обеспечение выпуска альтернативных форматов печатных материалов (крупный шрифт) или аудиофайлы)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443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обеспечение реализации адаптированной образовательной программы: Примерный перечень:</w:t>
            </w:r>
          </w:p>
          <w:p w:rsidR="00304ADE" w:rsidRDefault="00B20CE6">
            <w:pPr>
              <w:pStyle w:val="a5"/>
              <w:shd w:val="clear" w:color="auto" w:fill="auto"/>
              <w:spacing w:line="223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en-US" w:bidi="en-US"/>
              </w:rPr>
              <w:t>J</w:t>
            </w:r>
            <w:r w:rsidRPr="003C7075">
              <w:rPr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Методическая литература.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Диагностические материалы для обследования речевого и общего развития детей:</w:t>
            </w:r>
          </w:p>
          <w:p w:rsidR="00304ADE" w:rsidRDefault="00B20CE6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а) материал 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</w:rPr>
              <w:t>для обследование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</w:rPr>
              <w:t xml:space="preserve"> интеллекта: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счетный материал;</w:t>
            </w:r>
          </w:p>
          <w:p w:rsidR="00304ADE" w:rsidRDefault="00B20CE6">
            <w:pPr>
              <w:pStyle w:val="a5"/>
              <w:shd w:val="clear" w:color="auto" w:fill="auto"/>
              <w:ind w:left="4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разрезные картинки из 2-4-6 частей; пирамидки разной степени сложности;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4-го лишнего предмета;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 и тексты со скрытым смыслом;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картинки-шутки (что нарисовано неправильно?);</w:t>
            </w:r>
          </w:p>
          <w:p w:rsidR="00304ADE" w:rsidRDefault="00B20CE6">
            <w:pPr>
              <w:pStyle w:val="a5"/>
              <w:shd w:val="clear" w:color="auto" w:fill="auto"/>
              <w:ind w:left="4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для группировки их по цвету, форме, общей принадлежности к одной из групп; почтовый ящик с геометрическими фигурами и т.д.</w:t>
            </w:r>
          </w:p>
          <w:p w:rsidR="00304ADE" w:rsidRDefault="00B20CE6">
            <w:pPr>
              <w:pStyle w:val="a5"/>
              <w:shd w:val="clear" w:color="auto" w:fill="auto"/>
              <w:ind w:firstLine="74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б) материал на обследование всех компонентов речи: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звукопроизношения (альбом Иншаковой и т.д.);</w:t>
            </w:r>
          </w:p>
          <w:p w:rsidR="00304ADE" w:rsidRDefault="00B20CE6">
            <w:pPr>
              <w:pStyle w:val="a5"/>
              <w:shd w:val="clear" w:color="auto" w:fill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лексики (предметные картинки и т.д.);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(1 балл) - отсутствие (0 баллов)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304ADE">
      <w:pPr>
        <w:sectPr w:rsidR="00304ADE">
          <w:pgSz w:w="16840" w:h="11900" w:orient="landscape"/>
          <w:pgMar w:top="1678" w:right="504" w:bottom="661" w:left="304" w:header="1250" w:footer="3" w:gutter="0"/>
          <w:cols w:space="720"/>
          <w:noEndnote/>
          <w:docGrid w:linePitch="360"/>
        </w:sectPr>
      </w:pP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30" w:lineRule="auto"/>
        <w:ind w:left="360" w:hanging="360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/>
          <w:iCs/>
          <w:color w:val="000000"/>
          <w:sz w:val="24"/>
          <w:szCs w:val="24"/>
          <w:lang w:val="en-US" w:eastAsia="en-US" w:bidi="en-US"/>
        </w:rPr>
        <w:lastRenderedPageBreak/>
        <w:t>S</w:t>
      </w:r>
      <w:r w:rsidRPr="00460F34">
        <w:rPr>
          <w:b w:val="0"/>
          <w:bCs w:val="0"/>
          <w:color w:val="000000"/>
          <w:sz w:val="24"/>
          <w:szCs w:val="24"/>
          <w:lang w:eastAsia="en-US" w:bidi="en-US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грамматического строя (картинки для обследования процессов словоизменения и словообразования, связи слов в предложении и т.д.);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360" w:firstLine="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связной речи (2-3 простых текста для пересказа детьми, серии сюжетных картинок для определения логической последовательности и составление рассказа по ним).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360" w:firstLine="20"/>
        <w:rPr>
          <w:sz w:val="24"/>
          <w:szCs w:val="24"/>
        </w:rPr>
      </w:pPr>
      <w:r>
        <w:rPr>
          <w:color w:val="000000"/>
          <w:sz w:val="24"/>
          <w:szCs w:val="24"/>
        </w:rPr>
        <w:t>Пособия для развития психических процессов: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360" w:firstLine="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классификацию предметов и их группировку по цвету, форме и т.д.;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360" w:firstLine="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развитие слухового внимания (например, «Что ты слышишь?», «Дождь или солнце» и др.); на развитие зрительного внимания (например, «Найди пару», «Что спрятал Петрушка» и др.); на развитие речевого внимания (например, «Повтори, не ошибись!», «Кто тебя позвал?» и др.);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360" w:firstLine="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на развитие логического мышления (например, «Возьми свой предмет», «Подбери картинку к слову» и </w:t>
      </w:r>
      <w:proofErr w:type="gramStart"/>
      <w:r>
        <w:rPr>
          <w:b w:val="0"/>
          <w:bCs w:val="0"/>
          <w:color w:val="000000"/>
          <w:sz w:val="24"/>
          <w:szCs w:val="24"/>
        </w:rPr>
        <w:t>др..</w:t>
      </w:r>
      <w:proofErr w:type="gramEnd"/>
      <w:r>
        <w:rPr>
          <w:b w:val="0"/>
          <w:bCs w:val="0"/>
          <w:color w:val="000000"/>
          <w:sz w:val="24"/>
          <w:szCs w:val="24"/>
        </w:rPr>
        <w:t>)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360" w:firstLine="20"/>
        <w:rPr>
          <w:sz w:val="24"/>
          <w:szCs w:val="24"/>
        </w:rPr>
      </w:pPr>
      <w:r>
        <w:rPr>
          <w:color w:val="000000"/>
          <w:sz w:val="24"/>
          <w:szCs w:val="24"/>
        </w:rPr>
        <w:t>Пособия для развития фонематического слуха, фонематического восприятия, звукового анализа: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2" w:lineRule="auto"/>
        <w:ind w:left="0" w:firstLine="42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схемы для </w:t>
      </w:r>
      <w:proofErr w:type="spellStart"/>
      <w:r>
        <w:rPr>
          <w:b w:val="0"/>
          <w:bCs w:val="0"/>
          <w:color w:val="000000"/>
          <w:sz w:val="24"/>
          <w:szCs w:val="24"/>
        </w:rPr>
        <w:t>звуко</w:t>
      </w:r>
      <w:proofErr w:type="spellEnd"/>
      <w:r>
        <w:rPr>
          <w:b w:val="0"/>
          <w:bCs w:val="0"/>
          <w:color w:val="000000"/>
          <w:sz w:val="24"/>
          <w:szCs w:val="24"/>
        </w:rPr>
        <w:t>-слогового анализа слов;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2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предметные картинки на дифференциацию звуков;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2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пособия для определения позиции звука в слове и т.д.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Пособия для формирования звукопроизношения: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2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для проведения артикуляционных упражнений (карточки, предметы и т.д.);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4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для работы над речевым дыханием (летающие предметы, надувные игрушки и др.);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52" w:lineRule="auto"/>
        <w:ind w:left="1080" w:hanging="66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предметные картинки на все изучаемые звуки для фронтальной и индивидуальной работы;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4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альбомы на автоматизацию поставленных звуков (по типу Соколенко и др.);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4" w:lineRule="auto"/>
        <w:ind w:left="0" w:firstLine="42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настольно-печатные игры на автоматизацию поставленных звуков;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4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настольно-печатные игры на дифференциацию поставленных звуков;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4" w:lineRule="auto"/>
        <w:ind w:left="0" w:firstLine="42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тексты на автоматизацию поставленных звуков;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90"/>
        </w:tabs>
        <w:spacing w:line="264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пособия для формирования слоговой структуры слов.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Пособия для активизации и обогащения словаря: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4" w:lineRule="auto"/>
        <w:ind w:left="0" w:firstLine="42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предметные картинки по лексическим темам;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4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пособия для усвоения способов словообразования (суффиксального, префиксального);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4" w:lineRule="auto"/>
        <w:ind w:left="0" w:firstLine="4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предметные картинки на подбор антонимов (большой - маленький и т.д.);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6"/>
        </w:tabs>
        <w:spacing w:line="264" w:lineRule="auto"/>
        <w:ind w:left="0" w:firstLine="420"/>
        <w:rPr>
          <w:sz w:val="24"/>
          <w:szCs w:val="24"/>
        </w:rPr>
        <w:sectPr w:rsidR="00304ADE">
          <w:pgSz w:w="16840" w:h="11900" w:orient="landscape"/>
          <w:pgMar w:top="1679" w:right="4163" w:bottom="867" w:left="2550" w:header="1251" w:footer="3" w:gutter="0"/>
          <w:cols w:space="720"/>
          <w:noEndnote/>
          <w:docGrid w:linePitch="360"/>
        </w:sectPr>
      </w:pPr>
      <w:r>
        <w:rPr>
          <w:b w:val="0"/>
          <w:bCs w:val="0"/>
          <w:color w:val="000000"/>
          <w:sz w:val="24"/>
          <w:szCs w:val="24"/>
        </w:rPr>
        <w:t>предметные и сюжетные картинки на подбор синонимов (веселый - радостный и т.д.).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1" w:lineRule="auto"/>
        <w:ind w:left="1540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i/>
          <w:iCs/>
          <w:color w:val="000000"/>
          <w:sz w:val="24"/>
          <w:szCs w:val="24"/>
          <w:lang w:val="en-US" w:eastAsia="en-US" w:bidi="en-US"/>
        </w:rPr>
        <w:lastRenderedPageBreak/>
        <w:t>S</w:t>
      </w:r>
      <w:r w:rsidRPr="00460F34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</w:rPr>
        <w:t>Пособия для формирования грамматического строя речи: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spacing w:line="240" w:lineRule="auto"/>
        <w:ind w:left="2360" w:hanging="44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все падежные формы существительного единственного и множественного числа (в том числе несклоняемых существительных);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spacing w:line="240" w:lineRule="auto"/>
        <w:ind w:left="2360" w:hanging="44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пособия на все предложные конструкции (составление предложений с простыми и сложными предлогами: на, з. у, из, за, над, под, от, с /со, к, по, без, через, около, из-за, из- под);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spacing w:line="240" w:lineRule="auto"/>
        <w:ind w:left="2360" w:hanging="44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пособия для отработки согласования (прилагательных, глаголов, числительных и местоимений с существительными) и т.д.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1900"/>
        <w:rPr>
          <w:sz w:val="24"/>
          <w:szCs w:val="24"/>
        </w:rPr>
      </w:pPr>
      <w:r>
        <w:rPr>
          <w:color w:val="000000"/>
          <w:sz w:val="24"/>
          <w:szCs w:val="24"/>
        </w:rPr>
        <w:t>Пособия для развития связной речи: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ind w:left="190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серии сюжетных картинок;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ind w:left="1900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сюжетные картинки;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spacing w:line="240" w:lineRule="auto"/>
        <w:ind w:left="1900" w:firstLine="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наборы предметных картинок для составления сравнительных и описательных рассказов;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spacing w:line="240" w:lineRule="auto"/>
        <w:ind w:left="1900" w:firstLine="2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наборы текстов для </w:t>
      </w:r>
      <w:proofErr w:type="spellStart"/>
      <w:r>
        <w:rPr>
          <w:b w:val="0"/>
          <w:bCs w:val="0"/>
          <w:color w:val="000000"/>
          <w:sz w:val="24"/>
          <w:szCs w:val="24"/>
        </w:rPr>
        <w:t>пересказывания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и </w:t>
      </w:r>
      <w:proofErr w:type="gramStart"/>
      <w:r>
        <w:rPr>
          <w:b w:val="0"/>
          <w:bCs w:val="0"/>
          <w:color w:val="000000"/>
          <w:sz w:val="24"/>
          <w:szCs w:val="24"/>
        </w:rPr>
        <w:t>пособия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облегчающие этот процесс (например, опорные картинки для восстановления текстов, продуманные планы и др.).</w:t>
      </w:r>
    </w:p>
    <w:p w:rsidR="00304ADE" w:rsidRDefault="00B20CE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1900"/>
        <w:rPr>
          <w:sz w:val="24"/>
          <w:szCs w:val="24"/>
        </w:rPr>
      </w:pPr>
      <w:r>
        <w:rPr>
          <w:color w:val="000000"/>
          <w:sz w:val="24"/>
          <w:szCs w:val="24"/>
        </w:rPr>
        <w:t>Пособия для обучения грамоте: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ind w:left="190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разные виды азбуки;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ind w:left="190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кассы букв или магнитные азбуки на каждого ребёнка;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ind w:left="190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схемы для анализа предложений;</w:t>
      </w:r>
    </w:p>
    <w:p w:rsidR="00304ADE" w:rsidRDefault="00B20CE6">
      <w:pPr>
        <w:pStyle w:val="40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6"/>
        </w:tabs>
        <w:spacing w:line="240" w:lineRule="auto"/>
        <w:ind w:left="190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наборы предметных картинок и схемы слогового деления слов и т.д.</w:t>
      </w:r>
      <w:r>
        <w:br w:type="page"/>
      </w:r>
    </w:p>
    <w:p w:rsidR="00304ADE" w:rsidRDefault="00B20CE6">
      <w:pPr>
        <w:pStyle w:val="1"/>
        <w:shd w:val="clear" w:color="auto" w:fill="auto"/>
      </w:pPr>
      <w:r>
        <w:rPr>
          <w:b/>
          <w:bCs/>
        </w:rPr>
        <w:lastRenderedPageBreak/>
        <w:t>Приложение 6.</w:t>
      </w:r>
    </w:p>
    <w:p w:rsidR="00304ADE" w:rsidRDefault="00B20CE6">
      <w:pPr>
        <w:pStyle w:val="1"/>
        <w:shd w:val="clear" w:color="auto" w:fill="auto"/>
        <w:spacing w:after="300"/>
      </w:pPr>
      <w:r>
        <w:rPr>
          <w:b/>
          <w:bCs/>
        </w:rPr>
        <w:t>Оценка финансовых условий реализации основной образовательной программы дошкольного образования (ОП ДО)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7934"/>
        <w:gridCol w:w="3413"/>
      </w:tblGrid>
      <w:tr w:rsidR="00304ADE">
        <w:trPr>
          <w:trHeight w:hRule="exact" w:val="84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оценки финансовых условий реализации ОП ДОО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 финансовых условий реализации ОП ДОО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Фактические данные</w:t>
            </w:r>
          </w:p>
        </w:tc>
      </w:tr>
      <w:tr w:rsidR="00304ADE">
        <w:trPr>
          <w:trHeight w:hRule="exact" w:val="105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tabs>
                <w:tab w:val="left" w:pos="20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</w:t>
            </w:r>
            <w:r>
              <w:rPr>
                <w:sz w:val="24"/>
                <w:szCs w:val="24"/>
              </w:rPr>
              <w:tab/>
              <w:t>обеспечения</w:t>
            </w:r>
          </w:p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ОП ДО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объем расходов на реализацию ОП 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нормативного и фактического обеспечения реализации ОП ДО</w:t>
            </w:r>
          </w:p>
        </w:tc>
      </w:tr>
      <w:tr w:rsidR="00304ADE">
        <w:trPr>
          <w:trHeight w:hRule="exact" w:val="84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 объем расходов, необходимый на реализацию ОП ДО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 объем расходов на реализацию ОП ДО по факту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показателей</w:t>
            </w:r>
          </w:p>
        </w:tc>
      </w:tr>
      <w:tr w:rsidR="00304ADE">
        <w:trPr>
          <w:trHeight w:hRule="exact" w:val="562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вариативность расходов в связи со спецификой контингента детей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расходы в связи с вариативностью расходов в связи со спецификой контингента детей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в рублях</w:t>
            </w:r>
          </w:p>
        </w:tc>
      </w:tr>
      <w:tr w:rsidR="00304ADE">
        <w:trPr>
          <w:trHeight w:hRule="exact" w:val="293"/>
          <w:jc w:val="center"/>
        </w:trPr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304ADE"/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привлечения финансов на реализацию ОП 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в рублях</w:t>
            </w:r>
          </w:p>
        </w:tc>
      </w:tr>
    </w:tbl>
    <w:p w:rsidR="00304ADE" w:rsidRDefault="00304ADE">
      <w:pPr>
        <w:sectPr w:rsidR="00304ADE">
          <w:pgSz w:w="16840" w:h="11900" w:orient="landscape"/>
          <w:pgMar w:top="1690" w:right="956" w:bottom="4539" w:left="1018" w:header="1262" w:footer="3" w:gutter="0"/>
          <w:cols w:space="720"/>
          <w:noEndnote/>
          <w:docGrid w:linePitch="360"/>
        </w:sectPr>
      </w:pPr>
    </w:p>
    <w:p w:rsidR="00304ADE" w:rsidRDefault="00B20CE6">
      <w:pPr>
        <w:pStyle w:val="1"/>
        <w:shd w:val="clear" w:color="auto" w:fill="auto"/>
        <w:spacing w:after="240"/>
      </w:pPr>
      <w:r>
        <w:rPr>
          <w:b/>
          <w:bCs/>
        </w:rPr>
        <w:lastRenderedPageBreak/>
        <w:t>Приложение 7. Анкеты для выявления удовлетворённости родителей качеством образовательных услуг</w:t>
      </w:r>
    </w:p>
    <w:p w:rsidR="00304ADE" w:rsidRDefault="00B20CE6">
      <w:pPr>
        <w:pStyle w:val="13"/>
        <w:keepNext/>
        <w:keepLines/>
        <w:shd w:val="clear" w:color="auto" w:fill="auto"/>
        <w:spacing w:after="100"/>
      </w:pPr>
      <w:bookmarkStart w:id="55" w:name="bookmark54"/>
      <w:bookmarkStart w:id="56" w:name="bookmark55"/>
      <w:r>
        <w:rPr>
          <w:rFonts w:ascii="Cambria" w:eastAsia="Cambria" w:hAnsi="Cambria" w:cs="Cambria"/>
        </w:rPr>
        <w:t>Анкета № 1 для родителей воспитанников ДОО</w:t>
      </w:r>
      <w:bookmarkEnd w:id="55"/>
      <w:bookmarkEnd w:id="56"/>
    </w:p>
    <w:p w:rsidR="00304ADE" w:rsidRDefault="00B20CE6">
      <w:pPr>
        <w:pStyle w:val="40"/>
        <w:shd w:val="clear" w:color="auto" w:fill="auto"/>
        <w:spacing w:line="240" w:lineRule="auto"/>
        <w:ind w:left="0"/>
        <w:jc w:val="center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Уважаемые родители!</w:t>
      </w:r>
    </w:p>
    <w:p w:rsidR="00304ADE" w:rsidRDefault="00B20CE6">
      <w:pPr>
        <w:pStyle w:val="40"/>
        <w:shd w:val="clear" w:color="auto" w:fill="auto"/>
        <w:spacing w:line="36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Перед Вами анкета, которую сотрудники дошкольного образовательного учреждения</w:t>
      </w:r>
    </w:p>
    <w:p w:rsidR="00304ADE" w:rsidRDefault="00B20CE6">
      <w:pPr>
        <w:pStyle w:val="40"/>
        <w:shd w:val="clear" w:color="auto" w:fill="auto"/>
        <w:spacing w:line="36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304ADE" w:rsidRDefault="00B20CE6">
      <w:pPr>
        <w:pStyle w:val="40"/>
        <w:shd w:val="clear" w:color="auto" w:fill="auto"/>
        <w:spacing w:line="36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Вы можете подписать анкету (в специальной графе в конце анкеты), либо оставить ее анонимной.</w:t>
      </w:r>
    </w:p>
    <w:p w:rsidR="00304ADE" w:rsidRDefault="00B20CE6">
      <w:pPr>
        <w:pStyle w:val="40"/>
        <w:shd w:val="clear" w:color="auto" w:fill="auto"/>
        <w:spacing w:after="1100" w:line="36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Просим Вас помочь педагогическому коллективу ДОО улучшить свою работу. Заранее благодарим Вас за искренние ответы.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371"/>
        <w:gridCol w:w="1181"/>
        <w:gridCol w:w="1118"/>
        <w:gridCol w:w="1123"/>
        <w:gridCol w:w="1474"/>
        <w:gridCol w:w="1651"/>
      </w:tblGrid>
      <w:tr w:rsidR="00304ADE">
        <w:trPr>
          <w:trHeight w:hRule="exact" w:val="1090"/>
        </w:trPr>
        <w:tc>
          <w:tcPr>
            <w:tcW w:w="538" w:type="dxa"/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Пожалуйста, отметьте Ваш выбор: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Полност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ью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согласен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Скорее согласен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Скорее не согласен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Полностью не согласен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Затрудняюсь ответить</w:t>
            </w:r>
          </w:p>
        </w:tc>
      </w:tr>
      <w:tr w:rsidR="00304ADE">
        <w:trPr>
          <w:trHeight w:hRule="exact" w:val="10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Моему ребенку нравится ходить в детский сад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9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3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детском саду учитывают интересы и точку зрения моего ребенка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 ребенок хорошо ухожен, за ним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rPr>
                <w:sz w:val="10"/>
                <w:szCs w:val="10"/>
              </w:rPr>
            </w:pPr>
          </w:p>
        </w:tc>
      </w:tr>
    </w:tbl>
    <w:p w:rsidR="00304ADE" w:rsidRDefault="00304ADE">
      <w:pPr>
        <w:sectPr w:rsidR="00304ADE">
          <w:pgSz w:w="16840" w:h="11900" w:orient="landscape"/>
          <w:pgMar w:top="626" w:right="956" w:bottom="0" w:left="1018" w:header="198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371"/>
        <w:gridCol w:w="1181"/>
        <w:gridCol w:w="1118"/>
        <w:gridCol w:w="1123"/>
        <w:gridCol w:w="1474"/>
        <w:gridCol w:w="1651"/>
      </w:tblGrid>
      <w:tr w:rsidR="00304ADE">
        <w:trPr>
          <w:trHeight w:hRule="exact" w:val="7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хороший присмотр в детском саду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3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 знаю, что мой ребенок в безопасности в детском саду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Меня устраивает управление детским садом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6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Меня устраивает </w:t>
            </w:r>
            <w:proofErr w:type="spellStart"/>
            <w:r>
              <w:rPr>
                <w:sz w:val="22"/>
                <w:szCs w:val="22"/>
              </w:rPr>
              <w:t>материально</w:t>
            </w:r>
            <w:r>
              <w:rPr>
                <w:sz w:val="22"/>
                <w:szCs w:val="22"/>
              </w:rPr>
              <w:softHyphen/>
              <w:t>техническое</w:t>
            </w:r>
            <w:proofErr w:type="spellEnd"/>
            <w:r>
              <w:rPr>
                <w:sz w:val="22"/>
                <w:szCs w:val="22"/>
              </w:rPr>
              <w:t xml:space="preserve"> обеспечение детского сада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76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Меня устраивает питание в детском саду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Меня устраивает подготовка к школе, осуществляемая в детском саду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  <w:tr w:rsidR="00304ADE">
        <w:trPr>
          <w:trHeight w:hRule="exact"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Default="00B20CE6">
            <w:pPr>
              <w:pStyle w:val="a5"/>
              <w:framePr w:w="9456" w:h="7742" w:wrap="none" w:hAnchor="page" w:x="1019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Default="00304ADE">
            <w:pPr>
              <w:framePr w:w="9456" w:h="7742" w:wrap="none" w:hAnchor="page" w:x="1019" w:y="1"/>
              <w:rPr>
                <w:sz w:val="10"/>
                <w:szCs w:val="10"/>
              </w:rPr>
            </w:pPr>
          </w:p>
        </w:tc>
      </w:tr>
    </w:tbl>
    <w:p w:rsidR="00304ADE" w:rsidRDefault="00304ADE">
      <w:pPr>
        <w:framePr w:w="9456" w:h="7742" w:wrap="none" w:hAnchor="page" w:x="1019" w:y="1"/>
        <w:spacing w:line="1" w:lineRule="exact"/>
      </w:pPr>
    </w:p>
    <w:p w:rsidR="00304ADE" w:rsidRDefault="00B20CE6">
      <w:pPr>
        <w:pStyle w:val="40"/>
        <w:framePr w:w="3619" w:h="326" w:wrap="none" w:hAnchor="page" w:x="10643" w:y="591"/>
        <w:pBdr>
          <w:bottom w:val="single" w:sz="4" w:space="0" w:color="auto"/>
        </w:pBdr>
        <w:shd w:val="clear" w:color="auto" w:fill="auto"/>
        <w:spacing w:line="24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11. Дополнительные комментарии:</w:t>
      </w:r>
    </w:p>
    <w:p w:rsidR="00304ADE" w:rsidRDefault="00B20CE6">
      <w:pPr>
        <w:pStyle w:val="40"/>
        <w:framePr w:w="5880" w:h="1195" w:wrap="none" w:hAnchor="page" w:x="10615" w:y="6635"/>
        <w:shd w:val="clear" w:color="auto" w:fill="auto"/>
        <w:spacing w:after="200" w:line="276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□ Я подтверждаю, что я являюсь родителем ребенка или лицом, его заменяющим (пожалуйста, отметьте)</w:t>
      </w:r>
    </w:p>
    <w:p w:rsidR="00304ADE" w:rsidRDefault="00B20CE6">
      <w:pPr>
        <w:pStyle w:val="40"/>
        <w:framePr w:w="5880" w:h="1195" w:wrap="none" w:hAnchor="page" w:x="10615" w:y="6635"/>
        <w:shd w:val="clear" w:color="auto" w:fill="auto"/>
        <w:spacing w:line="276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Возраст моего ребенка</w:t>
      </w:r>
    </w:p>
    <w:p w:rsidR="00304ADE" w:rsidRDefault="00B20CE6">
      <w:pPr>
        <w:pStyle w:val="40"/>
        <w:framePr w:w="9355" w:h="326" w:wrap="none" w:hAnchor="page" w:x="1096" w:y="8622"/>
        <w:shd w:val="clear" w:color="auto" w:fill="auto"/>
        <w:tabs>
          <w:tab w:val="left" w:leader="dot" w:pos="9278"/>
        </w:tabs>
        <w:spacing w:line="24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Ваши ФИО: </w:t>
      </w:r>
      <w:r>
        <w:rPr>
          <w:color w:val="000000"/>
          <w:sz w:val="24"/>
          <w:szCs w:val="24"/>
        </w:rPr>
        <w:t>(по желанию)</w:t>
      </w:r>
      <w:r>
        <w:rPr>
          <w:color w:val="000000"/>
          <w:sz w:val="24"/>
          <w:szCs w:val="24"/>
        </w:rPr>
        <w:tab/>
      </w:r>
    </w:p>
    <w:p w:rsidR="00304ADE" w:rsidRDefault="00B20CE6">
      <w:pPr>
        <w:pStyle w:val="40"/>
        <w:framePr w:w="5016" w:h="326" w:wrap="none" w:hAnchor="page" w:x="1101" w:y="9236"/>
        <w:shd w:val="clear" w:color="auto" w:fill="auto"/>
        <w:tabs>
          <w:tab w:val="left" w:leader="underscore" w:pos="1440"/>
          <w:tab w:val="left" w:leader="underscore" w:pos="3782"/>
          <w:tab w:val="left" w:leader="underscore" w:pos="4805"/>
        </w:tabs>
        <w:spacing w:line="240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Дата: «</w:t>
      </w:r>
      <w:r>
        <w:rPr>
          <w:b w:val="0"/>
          <w:bCs w:val="0"/>
          <w:color w:val="000000"/>
          <w:sz w:val="24"/>
          <w:szCs w:val="24"/>
        </w:rPr>
        <w:tab/>
        <w:t xml:space="preserve">» </w:t>
      </w:r>
      <w:r>
        <w:rPr>
          <w:b w:val="0"/>
          <w:bCs w:val="0"/>
          <w:color w:val="000000"/>
          <w:sz w:val="24"/>
          <w:szCs w:val="24"/>
        </w:rPr>
        <w:tab/>
        <w:t>20</w:t>
      </w:r>
      <w:r>
        <w:rPr>
          <w:b w:val="0"/>
          <w:bCs w:val="0"/>
          <w:color w:val="000000"/>
          <w:sz w:val="24"/>
          <w:szCs w:val="24"/>
        </w:rPr>
        <w:tab/>
        <w:t>г.</w:t>
      </w:r>
    </w:p>
    <w:p w:rsidR="00304ADE" w:rsidRDefault="00B20CE6">
      <w:pPr>
        <w:pStyle w:val="40"/>
        <w:framePr w:w="12331" w:h="326" w:wrap="none" w:hAnchor="page" w:x="1101" w:y="9759"/>
        <w:shd w:val="clear" w:color="auto" w:fill="auto"/>
        <w:spacing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Пожалуйста, не забудьте опустить заполненную анкету в специальный ящик для анкет при входе в детский сад.</w:t>
      </w: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line="360" w:lineRule="exact"/>
      </w:pPr>
    </w:p>
    <w:p w:rsidR="00304ADE" w:rsidRDefault="00304ADE">
      <w:pPr>
        <w:spacing w:after="364" w:line="1" w:lineRule="exact"/>
      </w:pPr>
    </w:p>
    <w:p w:rsidR="00304ADE" w:rsidRDefault="00304ADE">
      <w:pPr>
        <w:spacing w:line="1" w:lineRule="exact"/>
        <w:sectPr w:rsidR="00304ADE">
          <w:pgSz w:w="16840" w:h="11900" w:orient="landscape"/>
          <w:pgMar w:top="845" w:right="346" w:bottom="770" w:left="1018" w:header="417" w:footer="3" w:gutter="0"/>
          <w:cols w:space="720"/>
          <w:noEndnote/>
          <w:docGrid w:linePitch="360"/>
        </w:sectPr>
      </w:pPr>
    </w:p>
    <w:p w:rsidR="00304ADE" w:rsidRDefault="00B20CE6">
      <w:pPr>
        <w:pStyle w:val="22"/>
        <w:keepNext/>
        <w:keepLines/>
        <w:shd w:val="clear" w:color="auto" w:fill="auto"/>
        <w:spacing w:after="220" w:line="240" w:lineRule="auto"/>
        <w:jc w:val="center"/>
      </w:pPr>
      <w:bookmarkStart w:id="57" w:name="bookmark56"/>
      <w:bookmarkStart w:id="58" w:name="bookmark57"/>
      <w:r>
        <w:lastRenderedPageBreak/>
        <w:t>Анкета № 2 для родителей воспитанников ДОО</w:t>
      </w:r>
      <w:bookmarkEnd w:id="57"/>
      <w:bookmarkEnd w:id="58"/>
    </w:p>
    <w:p w:rsidR="00304ADE" w:rsidRDefault="00B20CE6">
      <w:pPr>
        <w:pStyle w:val="40"/>
        <w:shd w:val="clear" w:color="auto" w:fill="auto"/>
        <w:spacing w:after="300" w:line="276" w:lineRule="auto"/>
        <w:ind w:left="0"/>
        <w:jc w:val="center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Уважаемые родители!</w:t>
      </w:r>
    </w:p>
    <w:p w:rsidR="00304ADE" w:rsidRDefault="00B20CE6">
      <w:pPr>
        <w:pStyle w:val="40"/>
        <w:shd w:val="clear" w:color="auto" w:fill="auto"/>
        <w:spacing w:line="276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Пожалуйста, постарайтесь ответить на все вопросы анкеты: выразить свое мнение о работе детского сада, воспитателях и занятиях, а также об отношении вашего ребенка к саду.</w:t>
      </w:r>
    </w:p>
    <w:p w:rsidR="00304ADE" w:rsidRDefault="00B20CE6">
      <w:pPr>
        <w:pStyle w:val="40"/>
        <w:shd w:val="clear" w:color="auto" w:fill="auto"/>
        <w:spacing w:after="100" w:line="276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Ваши ответы важны, чтобы сотрудники детского сада смогли улучшить свою работу. Вы можете подписать анкету, либо сдать ее анонимной.</w:t>
      </w:r>
    </w:p>
    <w:p w:rsidR="00304ADE" w:rsidRDefault="00B20CE6">
      <w:pPr>
        <w:pStyle w:val="40"/>
        <w:shd w:val="clear" w:color="auto" w:fill="auto"/>
        <w:spacing w:after="500" w:line="276" w:lineRule="auto"/>
        <w:ind w:left="0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Пожалуйста, не забудьте опустить заполненную анкету в специальный ящик для анкет при входе в детский сад. Спасибо за помощь в работе детского сада!</w:t>
      </w:r>
    </w:p>
    <w:p w:rsidR="00304ADE" w:rsidRDefault="00B20CE6">
      <w:pPr>
        <w:pStyle w:val="40"/>
        <w:shd w:val="clear" w:color="auto" w:fill="auto"/>
        <w:spacing w:after="700" w:line="264" w:lineRule="auto"/>
        <w:ind w:left="0"/>
      </w:pPr>
      <w:r>
        <w:rPr>
          <w:color w:val="000000"/>
          <w:sz w:val="28"/>
          <w:szCs w:val="28"/>
        </w:rPr>
        <w:t xml:space="preserve">1. Хороший детский сад должен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проранжируйте</w:t>
      </w:r>
      <w:proofErr w:type="spellEnd"/>
      <w:r>
        <w:rPr>
          <w:i/>
          <w:iCs/>
          <w:color w:val="000000"/>
        </w:rPr>
        <w:t xml:space="preserve"> ответы: поставьте «1» возле самого значимого с вашей точки зрения ответа, «2» - возле следующего по важности и т.д. до «8» - возле наименее важного </w:t>
      </w:r>
      <w:proofErr w:type="spellStart"/>
      <w:r>
        <w:rPr>
          <w:i/>
          <w:iCs/>
          <w:color w:val="000000"/>
        </w:rPr>
        <w:t>ответа.Если</w:t>
      </w:r>
      <w:proofErr w:type="spellEnd"/>
      <w:r>
        <w:rPr>
          <w:i/>
          <w:iCs/>
          <w:color w:val="000000"/>
        </w:rPr>
        <w:t xml:space="preserve"> не хватает важного ответа, запишите его на свободной строке):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подготовить моего ребенка к школе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научить ребенка слушаться взрослых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создать психологически комфортную обстановку для моего ребенка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научить ребенка навыкам самообслуживания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приучить ребенка к режиму дня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обеспечить безопасность моего ребенка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дать возможность моему ребенку играть</w:t>
      </w:r>
    </w:p>
    <w:p w:rsidR="00304ADE" w:rsidRDefault="00B20CE6">
      <w:pPr>
        <w:pStyle w:val="40"/>
        <w:numPr>
          <w:ilvl w:val="0"/>
          <w:numId w:val="11"/>
        </w:numPr>
        <w:shd w:val="clear" w:color="auto" w:fill="auto"/>
        <w:tabs>
          <w:tab w:val="left" w:pos="282"/>
        </w:tabs>
        <w:spacing w:after="22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научить ребенка общаться со сверстниками</w:t>
      </w:r>
    </w:p>
    <w:p w:rsidR="00304ADE" w:rsidRDefault="00B20CE6">
      <w:pPr>
        <w:pStyle w:val="40"/>
        <w:shd w:val="clear" w:color="auto" w:fill="auto"/>
        <w:spacing w:after="520" w:line="360" w:lineRule="auto"/>
        <w:ind w:left="0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2. Как вы выбирали детский сад для своего ребенка? </w:t>
      </w:r>
      <w:r>
        <w:rPr>
          <w:i/>
          <w:iCs/>
          <w:color w:val="000000"/>
        </w:rPr>
        <w:t>(</w:t>
      </w:r>
      <w:r>
        <w:rPr>
          <w:i/>
          <w:iCs/>
          <w:color w:val="000000"/>
          <w:sz w:val="24"/>
          <w:szCs w:val="24"/>
        </w:rPr>
        <w:t xml:space="preserve">отметьте все подходящие </w:t>
      </w:r>
      <w:proofErr w:type="spellStart"/>
      <w:proofErr w:type="gramStart"/>
      <w:r>
        <w:rPr>
          <w:i/>
          <w:iCs/>
          <w:color w:val="000000"/>
          <w:sz w:val="24"/>
          <w:szCs w:val="24"/>
        </w:rPr>
        <w:t>ответы.Если</w:t>
      </w:r>
      <w:proofErr w:type="spellEnd"/>
      <w:proofErr w:type="gramEnd"/>
      <w:r>
        <w:rPr>
          <w:i/>
          <w:iCs/>
          <w:color w:val="000000"/>
          <w:sz w:val="24"/>
          <w:szCs w:val="24"/>
        </w:rPr>
        <w:t xml:space="preserve"> не подходят, впишите свой).</w:t>
      </w:r>
    </w:p>
    <w:p w:rsidR="00304ADE" w:rsidRDefault="00B20CE6">
      <w:pPr>
        <w:pStyle w:val="40"/>
        <w:numPr>
          <w:ilvl w:val="0"/>
          <w:numId w:val="10"/>
        </w:numPr>
        <w:shd w:val="clear" w:color="auto" w:fill="auto"/>
        <w:tabs>
          <w:tab w:val="left" w:pos="732"/>
        </w:tabs>
        <w:spacing w:after="40" w:line="240" w:lineRule="auto"/>
        <w:ind w:left="0" w:firstLine="38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Не выбирали</w:t>
      </w:r>
    </w:p>
    <w:p w:rsidR="00304ADE" w:rsidRDefault="00B20CE6">
      <w:pPr>
        <w:pStyle w:val="40"/>
        <w:numPr>
          <w:ilvl w:val="0"/>
          <w:numId w:val="10"/>
        </w:numPr>
        <w:shd w:val="clear" w:color="auto" w:fill="auto"/>
        <w:tabs>
          <w:tab w:val="left" w:pos="732"/>
        </w:tabs>
        <w:spacing w:after="40" w:line="240" w:lineRule="auto"/>
        <w:ind w:left="0" w:firstLine="380"/>
        <w:rPr>
          <w:sz w:val="24"/>
          <w:szCs w:val="24"/>
        </w:rPr>
      </w:pPr>
      <w:r>
        <w:rPr>
          <w:color w:val="000000"/>
          <w:sz w:val="24"/>
          <w:szCs w:val="24"/>
        </w:rPr>
        <w:t>Близко от дома</w:t>
      </w:r>
    </w:p>
    <w:p w:rsidR="00304ADE" w:rsidRDefault="00B20CE6">
      <w:pPr>
        <w:pStyle w:val="40"/>
        <w:numPr>
          <w:ilvl w:val="0"/>
          <w:numId w:val="10"/>
        </w:numPr>
        <w:shd w:val="clear" w:color="auto" w:fill="auto"/>
        <w:tabs>
          <w:tab w:val="left" w:pos="732"/>
        </w:tabs>
        <w:spacing w:after="40" w:line="240" w:lineRule="auto"/>
        <w:ind w:left="0" w:firstLine="380"/>
        <w:rPr>
          <w:sz w:val="24"/>
          <w:szCs w:val="24"/>
        </w:rPr>
      </w:pPr>
      <w:r>
        <w:rPr>
          <w:color w:val="000000"/>
          <w:sz w:val="24"/>
          <w:szCs w:val="24"/>
        </w:rPr>
        <w:t>Хорошо оснащен</w:t>
      </w:r>
    </w:p>
    <w:p w:rsidR="00304ADE" w:rsidRDefault="00B20CE6">
      <w:pPr>
        <w:pStyle w:val="40"/>
        <w:numPr>
          <w:ilvl w:val="0"/>
          <w:numId w:val="10"/>
        </w:numPr>
        <w:shd w:val="clear" w:color="auto" w:fill="auto"/>
        <w:tabs>
          <w:tab w:val="left" w:pos="732"/>
        </w:tabs>
        <w:spacing w:after="40" w:line="240" w:lineRule="auto"/>
        <w:ind w:left="0" w:firstLine="380"/>
        <w:rPr>
          <w:sz w:val="24"/>
          <w:szCs w:val="24"/>
        </w:rPr>
      </w:pPr>
      <w:r>
        <w:rPr>
          <w:color w:val="000000"/>
          <w:sz w:val="24"/>
          <w:szCs w:val="24"/>
        </w:rPr>
        <w:t>Хорошие педагоги</w:t>
      </w:r>
    </w:p>
    <w:p w:rsidR="00304ADE" w:rsidRPr="00FD5EF0" w:rsidRDefault="00B20CE6" w:rsidP="00FD5EF0">
      <w:pPr>
        <w:pStyle w:val="40"/>
        <w:numPr>
          <w:ilvl w:val="0"/>
          <w:numId w:val="10"/>
        </w:numPr>
        <w:shd w:val="clear" w:color="auto" w:fill="auto"/>
        <w:tabs>
          <w:tab w:val="left" w:pos="732"/>
        </w:tabs>
        <w:spacing w:after="40" w:line="240" w:lineRule="auto"/>
        <w:ind w:left="0" w:firstLine="380"/>
        <w:rPr>
          <w:sz w:val="24"/>
          <w:szCs w:val="24"/>
        </w:rPr>
        <w:sectPr w:rsidR="00304ADE" w:rsidRPr="00FD5EF0">
          <w:headerReference w:type="even" r:id="rId9"/>
          <w:headerReference w:type="default" r:id="rId10"/>
          <w:pgSz w:w="16840" w:h="11900" w:orient="landscape"/>
          <w:pgMar w:top="1337" w:right="1117" w:bottom="1251" w:left="737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</w:rPr>
        <w:t>Хорошо кормят</w:t>
      </w:r>
      <w:r>
        <w:br w:type="page"/>
      </w:r>
      <w:r>
        <w:rPr>
          <w:noProof/>
          <w:lang w:bidi="ar-SA"/>
        </w:rPr>
        <mc:AlternateContent>
          <mc:Choice Requires="wps">
            <w:drawing>
              <wp:anchor distT="0" distB="0" distL="7248525" distR="1268095" simplePos="0" relativeHeight="125829381" behindDoc="0" locked="0" layoutInCell="1" allowOverlap="1">
                <wp:simplePos x="0" y="0"/>
                <wp:positionH relativeFrom="column">
                  <wp:posOffset>8516620</wp:posOffset>
                </wp:positionH>
                <wp:positionV relativeFrom="paragraph">
                  <wp:posOffset>298450</wp:posOffset>
                </wp:positionV>
                <wp:extent cx="999490" cy="18605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0D5B" w:rsidRDefault="006E0D5B">
                            <w:pPr>
                              <w:pStyle w:val="a7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670.6pt;margin-top:23.5pt;width:78.7pt;height:14.65pt;z-index:125829381;visibility:visible;mso-wrap-style:square;mso-wrap-distance-left:570.75pt;mso-wrap-distance-top:0;mso-wrap-distance-right:99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" filled="f" stroked="f">
                <v:textbox inset="0,0,0,0">
                  <w:txbxContent>
                    <w:p w:rsidR="006E0D5B" w:rsidRDefault="006E0D5B">
                      <w:pPr>
                        <w:pStyle w:val="a7"/>
                        <w:shd w:val="clear" w:color="auto" w:fill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248525" distR="1511935" simplePos="0" relativeHeight="125829383" behindDoc="0" locked="0" layoutInCell="1" allowOverlap="1">
                <wp:simplePos x="0" y="0"/>
                <wp:positionH relativeFrom="column">
                  <wp:posOffset>8760460</wp:posOffset>
                </wp:positionH>
                <wp:positionV relativeFrom="paragraph">
                  <wp:posOffset>30480</wp:posOffset>
                </wp:positionV>
                <wp:extent cx="755650" cy="18605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0D5B" w:rsidRDefault="006E0D5B">
                            <w:pPr>
                              <w:pStyle w:val="a7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7" type="#_x0000_t202" style="position:absolute;left:0;text-align:left;margin-left:689.8pt;margin-top:2.4pt;width:59.5pt;height:14.65pt;z-index:125829383;visibility:visible;mso-wrap-style:square;mso-wrap-distance-left:570.75pt;mso-wrap-distance-top:0;mso-wrap-distance-right:11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" filled="f" stroked="f">
                <v:textbox inset="0,0,0,0">
                  <w:txbxContent>
                    <w:p w:rsidR="006E0D5B" w:rsidRDefault="006E0D5B">
                      <w:pPr>
                        <w:pStyle w:val="a7"/>
                        <w:shd w:val="clear" w:color="auto" w:fill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04ADE" w:rsidRDefault="00B20CE6">
      <w:pPr>
        <w:pStyle w:val="70"/>
        <w:shd w:val="clear" w:color="auto" w:fill="auto"/>
      </w:pPr>
      <w:r>
        <w:rPr>
          <w:b w:val="0"/>
          <w:bCs w:val="0"/>
          <w:color w:val="000000"/>
        </w:rPr>
        <w:lastRenderedPageBreak/>
        <w:t>Утверждено:</w:t>
      </w:r>
    </w:p>
    <w:p w:rsidR="00304ADE" w:rsidRDefault="00B20CE6">
      <w:pPr>
        <w:pStyle w:val="70"/>
        <w:shd w:val="clear" w:color="auto" w:fill="auto"/>
      </w:pPr>
      <w:r>
        <w:rPr>
          <w:b w:val="0"/>
          <w:bCs w:val="0"/>
          <w:color w:val="000000"/>
        </w:rPr>
        <w:t xml:space="preserve">Заведующий МБДОУ д/с № </w:t>
      </w:r>
      <w:r w:rsidR="00FD5EF0">
        <w:rPr>
          <w:b w:val="0"/>
          <w:bCs w:val="0"/>
          <w:color w:val="000000"/>
        </w:rPr>
        <w:t>1</w:t>
      </w:r>
    </w:p>
    <w:p w:rsidR="00304ADE" w:rsidRDefault="00304ADE">
      <w:pPr>
        <w:pStyle w:val="70"/>
        <w:shd w:val="clear" w:color="auto" w:fill="auto"/>
        <w:tabs>
          <w:tab w:val="left" w:leader="underscore" w:pos="1469"/>
        </w:tabs>
        <w:spacing w:after="760"/>
      </w:pPr>
    </w:p>
    <w:p w:rsidR="00304ADE" w:rsidRDefault="00B20CE6">
      <w:pPr>
        <w:pStyle w:val="80"/>
        <w:shd w:val="clear" w:color="auto" w:fill="auto"/>
        <w:ind w:left="0"/>
        <w:jc w:val="center"/>
      </w:pPr>
      <w:r>
        <w:t>Циклограмма внутренней системы оценки качества образования</w:t>
      </w:r>
    </w:p>
    <w:p w:rsidR="00304ADE" w:rsidRDefault="00B20CE6">
      <w:pPr>
        <w:pStyle w:val="80"/>
        <w:shd w:val="clear" w:color="auto" w:fill="auto"/>
        <w:ind w:left="5540"/>
      </w:pPr>
      <w:r>
        <w:t>в МБДОУ д</w:t>
      </w:r>
      <w:r w:rsidR="00980B94">
        <w:t xml:space="preserve">етский </w:t>
      </w:r>
      <w:r>
        <w:t>с</w:t>
      </w:r>
      <w:r w:rsidR="00980B94">
        <w:t>ад</w:t>
      </w:r>
      <w:r>
        <w:t xml:space="preserve"> № </w:t>
      </w:r>
      <w:r w:rsidR="00FD5EF0">
        <w:t>1</w:t>
      </w:r>
      <w:r>
        <w:t xml:space="preserve"> </w:t>
      </w:r>
      <w:r w:rsidR="00980B94">
        <w:t xml:space="preserve">с. Заветное </w:t>
      </w:r>
      <w:r>
        <w:t>на 20</w:t>
      </w:r>
      <w:r w:rsidR="00FD5EF0">
        <w:t>23</w:t>
      </w:r>
      <w:r>
        <w:t>-20</w:t>
      </w:r>
      <w:r w:rsidR="00FD5EF0">
        <w:t>24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790"/>
        <w:gridCol w:w="3749"/>
        <w:gridCol w:w="1238"/>
        <w:gridCol w:w="2875"/>
        <w:gridCol w:w="1680"/>
        <w:gridCol w:w="1301"/>
      </w:tblGrid>
      <w:tr w:rsidR="00304ADE" w:rsidRPr="00980B94">
        <w:trPr>
          <w:trHeight w:hRule="exact" w:val="137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ind w:firstLine="580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Направления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Объект мониторинга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jc w:val="center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Показатель, характеризующий объект мониторинга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Методы и средства сбора первичных данных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tabs>
                <w:tab w:val="left" w:pos="2160"/>
              </w:tabs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Периодичность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ab/>
              <w:t>сбора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данных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Предост</w:t>
            </w:r>
            <w:proofErr w:type="spell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авлени</w:t>
            </w:r>
            <w:proofErr w:type="spell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е данных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ind w:firstLine="560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Лица, </w:t>
            </w: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осуществля</w:t>
            </w:r>
            <w:proofErr w:type="spell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ющие</w:t>
            </w:r>
            <w:proofErr w:type="spell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мон</w:t>
            </w:r>
            <w:proofErr w:type="spell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иторинг</w:t>
            </w:r>
            <w:proofErr w:type="spellEnd"/>
          </w:p>
        </w:tc>
      </w:tr>
      <w:tr w:rsidR="00304ADE" w:rsidRPr="00980B94">
        <w:trPr>
          <w:trHeight w:hRule="exact" w:val="537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ind w:firstLine="5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Оценка качества условий реализации ОП ДО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1040"/>
              <w:rPr>
                <w:color w:val="auto"/>
                <w:sz w:val="20"/>
                <w:szCs w:val="20"/>
              </w:rPr>
            </w:pPr>
            <w:proofErr w:type="spellStart"/>
            <w:r w:rsidRPr="00980B94">
              <w:rPr>
                <w:color w:val="auto"/>
                <w:sz w:val="20"/>
                <w:szCs w:val="20"/>
              </w:rPr>
              <w:t>Материально</w:t>
            </w:r>
            <w:r w:rsidRPr="00980B94">
              <w:rPr>
                <w:color w:val="auto"/>
                <w:sz w:val="20"/>
                <w:szCs w:val="20"/>
              </w:rPr>
              <w:softHyphen/>
              <w:t>технические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обеспечение ДОУ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04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Условия для организации образовательной деятельности</w:t>
            </w:r>
          </w:p>
          <w:p w:rsidR="00304ADE" w:rsidRPr="00980B94" w:rsidRDefault="00B20CE6">
            <w:pPr>
              <w:pStyle w:val="a5"/>
              <w:shd w:val="clear" w:color="auto" w:fill="auto"/>
              <w:ind w:firstLine="14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Средства обучения и воспитания,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учебно</w:t>
            </w:r>
            <w:r w:rsidRPr="00980B94">
              <w:rPr>
                <w:color w:val="auto"/>
                <w:sz w:val="20"/>
                <w:szCs w:val="20"/>
              </w:rPr>
              <w:softHyphen/>
              <w:t>методическое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оснащение.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Pr="00980B94" w:rsidRDefault="00B20CE6">
            <w:pPr>
              <w:pStyle w:val="a5"/>
              <w:shd w:val="clear" w:color="auto" w:fill="auto"/>
              <w:tabs>
                <w:tab w:val="left" w:pos="1402"/>
                <w:tab w:val="left" w:pos="2837"/>
              </w:tabs>
              <w:ind w:firstLine="56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Требования к зданию, территории, набор площадей ДОУ, их отделка и оборудование, санитарное состояние и содержание</w:t>
            </w:r>
            <w:r w:rsidRPr="00980B94">
              <w:rPr>
                <w:color w:val="auto"/>
                <w:sz w:val="20"/>
                <w:szCs w:val="20"/>
              </w:rPr>
              <w:tab/>
              <w:t>помещений,</w:t>
            </w:r>
            <w:r w:rsidRPr="00980B94">
              <w:rPr>
                <w:color w:val="auto"/>
                <w:sz w:val="20"/>
                <w:szCs w:val="20"/>
              </w:rPr>
              <w:tab/>
              <w:t>условия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обеспечивающие охрану жизни и здоровья воспитанников и работников ДОУ,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480"/>
              <w:ind w:firstLine="56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Расстановка мебели, соответствие её требованиям Сан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Пин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>,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Соответствие УМК Примерной образовательной программы «От рождения до школы», и адаптированной программы «Логопедической работы с детьми с нарушениями речи».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Готовность к летнему оздоровительному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14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обследование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, Анализ.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620"/>
              <w:rPr>
                <w:color w:val="auto"/>
                <w:sz w:val="20"/>
                <w:szCs w:val="20"/>
              </w:rPr>
            </w:pPr>
            <w:proofErr w:type="spellStart"/>
            <w:r w:rsidRPr="00980B94">
              <w:rPr>
                <w:color w:val="auto"/>
                <w:sz w:val="20"/>
                <w:szCs w:val="20"/>
              </w:rPr>
              <w:t>Самообсле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дование</w:t>
            </w:r>
            <w:proofErr w:type="spellEnd"/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40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Обследован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ие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условий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16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1 раз в год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6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1 раз в год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6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1 раз в год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! раз в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Pr="00980B94" w:rsidRDefault="00B20CE6">
            <w:pPr>
              <w:pStyle w:val="a5"/>
              <w:shd w:val="clear" w:color="auto" w:fill="auto"/>
              <w:spacing w:after="6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Акты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ообследования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готовности к учебному году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6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Акт - обследование на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административн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ом совещании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6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Справка по результаты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самообследоввн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ия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>.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Справка по результатам </w:t>
            </w:r>
            <w:proofErr w:type="gramStart"/>
            <w:r w:rsidRPr="00980B94">
              <w:rPr>
                <w:color w:val="auto"/>
                <w:sz w:val="20"/>
                <w:szCs w:val="20"/>
              </w:rPr>
              <w:t>обследования ,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180" w:line="283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Заведующий</w:t>
            </w:r>
            <w:r w:rsidRPr="00980B94">
              <w:rPr>
                <w:color w:val="auto"/>
                <w:sz w:val="22"/>
                <w:szCs w:val="22"/>
              </w:rPr>
              <w:t>,</w:t>
            </w:r>
            <w:r w:rsidR="006E0D5B" w:rsidRPr="00980B94">
              <w:rPr>
                <w:color w:val="auto"/>
                <w:sz w:val="22"/>
                <w:szCs w:val="22"/>
              </w:rPr>
              <w:t xml:space="preserve"> старший воспитатель</w:t>
            </w:r>
            <w:r w:rsidRPr="00980B94">
              <w:rPr>
                <w:color w:val="auto"/>
                <w:sz w:val="22"/>
                <w:szCs w:val="22"/>
              </w:rPr>
              <w:t xml:space="preserve"> </w:t>
            </w:r>
            <w:r w:rsidRPr="00980B94">
              <w:rPr>
                <w:color w:val="auto"/>
                <w:sz w:val="20"/>
                <w:szCs w:val="20"/>
              </w:rPr>
              <w:t>зав</w:t>
            </w:r>
            <w:r w:rsidR="006E0D5B" w:rsidRPr="00980B94">
              <w:rPr>
                <w:color w:val="auto"/>
                <w:sz w:val="20"/>
                <w:szCs w:val="20"/>
              </w:rPr>
              <w:t>хоз</w:t>
            </w:r>
          </w:p>
          <w:p w:rsidR="006E0D5B" w:rsidRPr="00980B94" w:rsidRDefault="006E0D5B">
            <w:pPr>
              <w:pStyle w:val="a5"/>
              <w:shd w:val="clear" w:color="auto" w:fill="auto"/>
              <w:spacing w:after="180" w:line="283" w:lineRule="auto"/>
              <w:rPr>
                <w:color w:val="auto"/>
                <w:sz w:val="22"/>
                <w:szCs w:val="22"/>
              </w:rPr>
            </w:pPr>
          </w:p>
          <w:p w:rsidR="006E0D5B" w:rsidRPr="00980B94" w:rsidRDefault="006E0D5B" w:rsidP="006E0D5B">
            <w:pPr>
              <w:pStyle w:val="a5"/>
              <w:shd w:val="clear" w:color="auto" w:fill="auto"/>
              <w:spacing w:after="112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2"/>
                <w:szCs w:val="22"/>
              </w:rPr>
              <w:t xml:space="preserve">старший воспитатель </w:t>
            </w:r>
            <w:r w:rsidRPr="00980B94">
              <w:rPr>
                <w:color w:val="auto"/>
                <w:sz w:val="20"/>
                <w:szCs w:val="20"/>
              </w:rPr>
              <w:t>завхоз</w:t>
            </w:r>
          </w:p>
          <w:p w:rsidR="006E0D5B" w:rsidRPr="00980B94" w:rsidRDefault="006E0D5B" w:rsidP="006E0D5B">
            <w:pPr>
              <w:pStyle w:val="a5"/>
              <w:shd w:val="clear" w:color="auto" w:fill="auto"/>
              <w:spacing w:after="112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2"/>
                <w:szCs w:val="22"/>
              </w:rPr>
              <w:t xml:space="preserve">старший воспитатель </w:t>
            </w:r>
            <w:r w:rsidRPr="00980B94">
              <w:rPr>
                <w:color w:val="auto"/>
                <w:sz w:val="20"/>
                <w:szCs w:val="20"/>
              </w:rPr>
              <w:t>завхоз</w:t>
            </w:r>
          </w:p>
          <w:p w:rsidR="00304ADE" w:rsidRPr="00980B94" w:rsidRDefault="00304ADE">
            <w:pPr>
              <w:pStyle w:val="a5"/>
              <w:shd w:val="clear" w:color="auto" w:fill="auto"/>
              <w:spacing w:after="1120" w:line="276" w:lineRule="auto"/>
              <w:rPr>
                <w:color w:val="auto"/>
                <w:sz w:val="20"/>
                <w:szCs w:val="20"/>
              </w:rPr>
            </w:pPr>
          </w:p>
          <w:p w:rsidR="00304ADE" w:rsidRPr="00980B94" w:rsidRDefault="00B20CE6">
            <w:pPr>
              <w:pStyle w:val="a5"/>
              <w:shd w:val="clear" w:color="auto" w:fill="auto"/>
              <w:spacing w:line="283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Зам. зав. по</w:t>
            </w:r>
          </w:p>
        </w:tc>
      </w:tr>
    </w:tbl>
    <w:p w:rsidR="00304ADE" w:rsidRPr="00980B94" w:rsidRDefault="00B20CE6">
      <w:pPr>
        <w:spacing w:line="1" w:lineRule="exact"/>
        <w:rPr>
          <w:color w:val="auto"/>
          <w:sz w:val="2"/>
          <w:szCs w:val="2"/>
        </w:rPr>
      </w:pPr>
      <w:r w:rsidRPr="00980B94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1786"/>
        <w:gridCol w:w="3749"/>
        <w:gridCol w:w="1238"/>
        <w:gridCol w:w="2875"/>
        <w:gridCol w:w="1680"/>
        <w:gridCol w:w="1301"/>
      </w:tblGrid>
      <w:tr w:rsidR="00304ADE" w:rsidRPr="00980B94">
        <w:trPr>
          <w:trHeight w:hRule="exact" w:val="341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Условия к летнему оздоровительном </w:t>
            </w:r>
            <w:proofErr w:type="gramStart"/>
            <w:r w:rsidRPr="00980B94">
              <w:rPr>
                <w:color w:val="auto"/>
                <w:sz w:val="20"/>
                <w:szCs w:val="20"/>
              </w:rPr>
              <w:t>у сезону</w:t>
            </w:r>
            <w:proofErr w:type="gramEnd"/>
            <w:r w:rsidRPr="00980B94">
              <w:rPr>
                <w:color w:val="auto"/>
                <w:sz w:val="20"/>
                <w:szCs w:val="20"/>
              </w:rPr>
              <w:t xml:space="preserve"> Игровые площадки, песочницы, игровой материал, дорожка здоровья,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сезону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1 раз в год май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итоги конкурса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pStyle w:val="a5"/>
              <w:shd w:val="clear" w:color="auto" w:fill="auto"/>
              <w:spacing w:after="1080"/>
              <w:jc w:val="both"/>
              <w:rPr>
                <w:color w:val="auto"/>
                <w:sz w:val="20"/>
                <w:szCs w:val="20"/>
              </w:rPr>
            </w:pPr>
          </w:p>
          <w:p w:rsidR="00304ADE" w:rsidRPr="00980B94" w:rsidRDefault="00304ADE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</w:p>
          <w:p w:rsidR="00304ADE" w:rsidRPr="00980B94" w:rsidRDefault="006E0D5B">
            <w:pPr>
              <w:pStyle w:val="a5"/>
              <w:shd w:val="clear" w:color="auto" w:fill="auto"/>
              <w:jc w:val="both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2"/>
                <w:szCs w:val="22"/>
              </w:rPr>
              <w:t xml:space="preserve">старший воспитатель </w:t>
            </w:r>
            <w:r w:rsidRPr="00980B94">
              <w:rPr>
                <w:color w:val="auto"/>
                <w:sz w:val="20"/>
                <w:szCs w:val="20"/>
              </w:rPr>
              <w:t>завхоз,</w:t>
            </w:r>
          </w:p>
        </w:tc>
      </w:tr>
      <w:tr w:rsidR="00304ADE" w:rsidRPr="00980B94">
        <w:trPr>
          <w:trHeight w:hRule="exact" w:val="269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Оценка качества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Предметно- развивающей среды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980B94">
              <w:rPr>
                <w:color w:val="auto"/>
                <w:sz w:val="22"/>
                <w:szCs w:val="22"/>
              </w:rPr>
              <w:t>Предметно</w:t>
            </w:r>
            <w:r w:rsidRPr="00980B94">
              <w:rPr>
                <w:color w:val="auto"/>
                <w:sz w:val="22"/>
                <w:szCs w:val="22"/>
              </w:rPr>
              <w:softHyphen/>
              <w:t>развивающая</w:t>
            </w:r>
            <w:proofErr w:type="spellEnd"/>
            <w:r w:rsidRPr="00980B94">
              <w:rPr>
                <w:color w:val="auto"/>
                <w:sz w:val="22"/>
                <w:szCs w:val="22"/>
              </w:rPr>
              <w:t xml:space="preserve"> среда.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tabs>
                <w:tab w:val="right" w:pos="3695"/>
              </w:tabs>
              <w:ind w:firstLine="46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Соответствие</w:t>
            </w:r>
            <w:r w:rsidRPr="00980B94">
              <w:rPr>
                <w:color w:val="auto"/>
                <w:sz w:val="20"/>
                <w:szCs w:val="20"/>
              </w:rPr>
              <w:tab/>
              <w:t>предметно-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развивающей среды. требованиям ФГОС</w:t>
            </w:r>
          </w:p>
          <w:p w:rsidR="00304ADE" w:rsidRPr="00980B94" w:rsidRDefault="00B20CE6">
            <w:pPr>
              <w:pStyle w:val="a5"/>
              <w:shd w:val="clear" w:color="auto" w:fill="auto"/>
              <w:tabs>
                <w:tab w:val="right" w:pos="3705"/>
              </w:tabs>
              <w:ind w:firstLine="46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Насыщенность</w:t>
            </w:r>
            <w:r w:rsidRPr="00980B94">
              <w:rPr>
                <w:color w:val="auto"/>
                <w:sz w:val="20"/>
                <w:szCs w:val="20"/>
              </w:rPr>
              <w:tab/>
              <w:t>ПРС,</w:t>
            </w:r>
          </w:p>
          <w:p w:rsidR="00304ADE" w:rsidRPr="00980B94" w:rsidRDefault="00B20CE6">
            <w:pPr>
              <w:pStyle w:val="a5"/>
              <w:shd w:val="clear" w:color="auto" w:fill="auto"/>
              <w:tabs>
                <w:tab w:val="right" w:pos="3701"/>
              </w:tabs>
              <w:rPr>
                <w:color w:val="auto"/>
                <w:sz w:val="20"/>
                <w:szCs w:val="20"/>
              </w:rPr>
            </w:pPr>
            <w:proofErr w:type="spellStart"/>
            <w:r w:rsidRPr="00980B94">
              <w:rPr>
                <w:color w:val="auto"/>
                <w:sz w:val="20"/>
                <w:szCs w:val="20"/>
              </w:rPr>
              <w:t>трансформируемость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полифункциональность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>,</w:t>
            </w:r>
            <w:r w:rsidRPr="00980B94">
              <w:rPr>
                <w:color w:val="auto"/>
                <w:sz w:val="20"/>
                <w:szCs w:val="20"/>
              </w:rPr>
              <w:tab/>
              <w:t>вариативность,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доступность, безопасность.</w:t>
            </w:r>
          </w:p>
          <w:p w:rsidR="00304ADE" w:rsidRPr="00980B94" w:rsidRDefault="00B20CE6">
            <w:pPr>
              <w:pStyle w:val="a5"/>
              <w:shd w:val="clear" w:color="auto" w:fill="auto"/>
              <w:spacing w:after="180"/>
              <w:ind w:firstLine="46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Организация ПРС.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Мониторинг, конкурс: «Лучшая ПРС в группе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980B94">
              <w:rPr>
                <w:color w:val="auto"/>
                <w:sz w:val="22"/>
                <w:szCs w:val="22"/>
              </w:rPr>
              <w:t>1 раз в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Отчёт по результатам мониторинга, справка по результатам конкурса.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6E0D5B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2"/>
                <w:szCs w:val="22"/>
              </w:rPr>
              <w:t xml:space="preserve">старший воспитатель </w:t>
            </w:r>
            <w:r w:rsidRPr="00980B94">
              <w:rPr>
                <w:color w:val="auto"/>
                <w:sz w:val="20"/>
                <w:szCs w:val="20"/>
              </w:rPr>
              <w:t>завхоз,</w:t>
            </w:r>
          </w:p>
        </w:tc>
      </w:tr>
      <w:tr w:rsidR="00304ADE" w:rsidRPr="00980B94">
        <w:trPr>
          <w:trHeight w:hRule="exact" w:val="191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Pr="00980B94" w:rsidRDefault="00B20CE6">
            <w:pPr>
              <w:pStyle w:val="a5"/>
              <w:shd w:val="clear" w:color="auto" w:fill="auto"/>
              <w:spacing w:line="300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16"/>
                <w:szCs w:val="16"/>
              </w:rPr>
              <w:t xml:space="preserve">Соответствие ОП </w:t>
            </w:r>
            <w:proofErr w:type="gramStart"/>
            <w:r w:rsidRPr="00980B94">
              <w:rPr>
                <w:b/>
                <w:bCs/>
                <w:color w:val="auto"/>
                <w:sz w:val="16"/>
                <w:szCs w:val="16"/>
              </w:rPr>
              <w:t>ДО требованиям</w:t>
            </w:r>
            <w:proofErr w:type="gramEnd"/>
            <w:r w:rsidRPr="00980B94">
              <w:rPr>
                <w:b/>
                <w:bCs/>
                <w:color w:val="auto"/>
                <w:sz w:val="16"/>
                <w:szCs w:val="16"/>
              </w:rPr>
              <w:t xml:space="preserve"> ФГОС к структуре ОП 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>ДО</w:t>
            </w:r>
            <w:r w:rsidR="006E0D5B" w:rsidRPr="00980B94">
              <w:rPr>
                <w:b/>
                <w:bCs/>
                <w:color w:val="auto"/>
                <w:sz w:val="20"/>
                <w:szCs w:val="20"/>
              </w:rPr>
              <w:t xml:space="preserve"> в соответствии с ФОП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16"/>
                <w:szCs w:val="16"/>
              </w:rPr>
            </w:pPr>
            <w:r w:rsidRPr="00980B94">
              <w:rPr>
                <w:b/>
                <w:bCs/>
                <w:color w:val="auto"/>
                <w:sz w:val="16"/>
                <w:szCs w:val="16"/>
              </w:rPr>
              <w:t>Основная образовательная программа дошкольного образования.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326" w:lineRule="auto"/>
              <w:ind w:firstLine="460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16"/>
                <w:szCs w:val="16"/>
              </w:rPr>
              <w:t xml:space="preserve">Соответствие ОП </w:t>
            </w:r>
            <w:proofErr w:type="gramStart"/>
            <w:r w:rsidRPr="00980B94">
              <w:rPr>
                <w:b/>
                <w:bCs/>
                <w:color w:val="auto"/>
                <w:sz w:val="16"/>
                <w:szCs w:val="16"/>
              </w:rPr>
              <w:t>ДО требованиям</w:t>
            </w:r>
            <w:proofErr w:type="gramEnd"/>
            <w:r w:rsidRPr="00980B94">
              <w:rPr>
                <w:b/>
                <w:bCs/>
                <w:color w:val="auto"/>
                <w:sz w:val="16"/>
                <w:szCs w:val="16"/>
              </w:rPr>
              <w:t xml:space="preserve"> ФГОС к структуре ОП 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>ДО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Анализ,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оценка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>,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18"/>
                <w:szCs w:val="18"/>
              </w:rPr>
            </w:pPr>
            <w:r w:rsidRPr="00980B94">
              <w:rPr>
                <w:b/>
                <w:bCs/>
                <w:color w:val="auto"/>
                <w:sz w:val="18"/>
                <w:szCs w:val="18"/>
              </w:rPr>
              <w:t>май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18"/>
                <w:szCs w:val="18"/>
              </w:rPr>
            </w:pPr>
            <w:r w:rsidRPr="00980B94">
              <w:rPr>
                <w:b/>
                <w:bCs/>
                <w:color w:val="auto"/>
                <w:sz w:val="18"/>
                <w:szCs w:val="18"/>
              </w:rPr>
              <w:t xml:space="preserve">Отчёт по результатам </w:t>
            </w:r>
            <w:proofErr w:type="spellStart"/>
            <w:r w:rsidRPr="00980B94">
              <w:rPr>
                <w:b/>
                <w:bCs/>
                <w:color w:val="auto"/>
                <w:sz w:val="18"/>
                <w:szCs w:val="18"/>
              </w:rPr>
              <w:t>самообследовани</w:t>
            </w:r>
            <w:proofErr w:type="spellEnd"/>
            <w:r w:rsidRPr="00980B94">
              <w:rPr>
                <w:b/>
                <w:bCs/>
                <w:color w:val="auto"/>
                <w:sz w:val="18"/>
                <w:szCs w:val="18"/>
              </w:rPr>
              <w:t xml:space="preserve"> 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6E0D5B" w:rsidP="006E0D5B">
            <w:pPr>
              <w:pStyle w:val="a5"/>
              <w:shd w:val="clear" w:color="auto" w:fill="auto"/>
              <w:spacing w:after="200"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2"/>
                <w:szCs w:val="22"/>
              </w:rPr>
              <w:t xml:space="preserve">старший воспитатель </w:t>
            </w:r>
            <w:r w:rsidRPr="00980B94">
              <w:rPr>
                <w:color w:val="auto"/>
                <w:sz w:val="20"/>
                <w:szCs w:val="20"/>
              </w:rPr>
              <w:t>завхоз,</w:t>
            </w:r>
          </w:p>
        </w:tc>
      </w:tr>
      <w:tr w:rsidR="00304ADE" w:rsidRPr="00980B94">
        <w:trPr>
          <w:trHeight w:hRule="exact" w:val="188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Оценка качества и </w:t>
            </w:r>
            <w:proofErr w:type="spellStart"/>
            <w:r w:rsidRPr="00980B94">
              <w:rPr>
                <w:color w:val="auto"/>
                <w:sz w:val="20"/>
                <w:szCs w:val="20"/>
              </w:rPr>
              <w:t>психолого</w:t>
            </w:r>
            <w:r w:rsidRPr="00980B94">
              <w:rPr>
                <w:color w:val="auto"/>
                <w:sz w:val="20"/>
                <w:szCs w:val="20"/>
              </w:rPr>
              <w:softHyphen/>
              <w:t>педагогических</w:t>
            </w:r>
            <w:proofErr w:type="spellEnd"/>
            <w:r w:rsidRPr="00980B94">
              <w:rPr>
                <w:color w:val="auto"/>
                <w:sz w:val="20"/>
                <w:szCs w:val="20"/>
              </w:rPr>
              <w:t xml:space="preserve"> условий реализации основной образовательной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before="200"/>
              <w:rPr>
                <w:color w:val="auto"/>
                <w:sz w:val="22"/>
                <w:szCs w:val="22"/>
              </w:rPr>
            </w:pPr>
            <w:r w:rsidRPr="00980B94">
              <w:rPr>
                <w:color w:val="auto"/>
                <w:sz w:val="22"/>
                <w:szCs w:val="22"/>
              </w:rPr>
              <w:t>Образовательная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980B94">
              <w:rPr>
                <w:color w:val="auto"/>
                <w:sz w:val="22"/>
                <w:szCs w:val="22"/>
              </w:rPr>
              <w:t>деятельность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Характер взаимодействия сотрудников с </w:t>
            </w:r>
            <w:proofErr w:type="gramStart"/>
            <w:r w:rsidRPr="00980B94">
              <w:rPr>
                <w:color w:val="auto"/>
                <w:sz w:val="20"/>
                <w:szCs w:val="20"/>
              </w:rPr>
              <w:t>детьми ,</w:t>
            </w:r>
            <w:proofErr w:type="gramEnd"/>
            <w:r w:rsidRPr="00980B94">
              <w:rPr>
                <w:color w:val="auto"/>
                <w:sz w:val="20"/>
                <w:szCs w:val="20"/>
              </w:rPr>
              <w:t xml:space="preserve"> наличие социально-личностного развития ребёнка, наличие для игровой деятельности, наличие для коррекции нарушений развития и социальной адаптации педагоги способствуют становлению у детей ценностей здорового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. Анализ, мониторинг.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18"/>
                <w:szCs w:val="18"/>
              </w:rPr>
            </w:pPr>
            <w:r w:rsidRPr="00980B94">
              <w:rPr>
                <w:b/>
                <w:bCs/>
                <w:color w:val="auto"/>
                <w:sz w:val="18"/>
                <w:szCs w:val="18"/>
              </w:rPr>
              <w:t>май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 работы за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6E0D5B" w:rsidP="006E0D5B">
            <w:pPr>
              <w:pStyle w:val="a5"/>
              <w:shd w:val="clear" w:color="auto" w:fill="auto"/>
              <w:spacing w:after="200"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2"/>
                <w:szCs w:val="22"/>
              </w:rPr>
              <w:t xml:space="preserve">старший воспитатель </w:t>
            </w:r>
            <w:r w:rsidRPr="00980B94">
              <w:rPr>
                <w:color w:val="auto"/>
                <w:sz w:val="20"/>
                <w:szCs w:val="20"/>
              </w:rPr>
              <w:t>завхоз,</w:t>
            </w:r>
          </w:p>
        </w:tc>
      </w:tr>
    </w:tbl>
    <w:p w:rsidR="00304ADE" w:rsidRPr="00980B94" w:rsidRDefault="00B20CE6">
      <w:pPr>
        <w:spacing w:line="1" w:lineRule="exact"/>
        <w:rPr>
          <w:color w:val="auto"/>
          <w:sz w:val="2"/>
          <w:szCs w:val="2"/>
        </w:rPr>
      </w:pPr>
      <w:r w:rsidRPr="00980B94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795"/>
        <w:gridCol w:w="3744"/>
        <w:gridCol w:w="1238"/>
        <w:gridCol w:w="2875"/>
        <w:gridCol w:w="1680"/>
        <w:gridCol w:w="1301"/>
      </w:tblGrid>
      <w:tr w:rsidR="00304ADE" w:rsidRPr="00980B94">
        <w:trPr>
          <w:trHeight w:hRule="exact" w:val="75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 xml:space="preserve">образа жизни, педагоги создают условия для различных видов </w:t>
            </w:r>
            <w:proofErr w:type="gramStart"/>
            <w:r w:rsidRPr="00980B94">
              <w:rPr>
                <w:color w:val="auto"/>
                <w:sz w:val="20"/>
                <w:szCs w:val="20"/>
              </w:rPr>
              <w:t>деятельности .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</w:tr>
      <w:tr w:rsidR="00304ADE" w:rsidRPr="00980B94">
        <w:trPr>
          <w:trHeight w:hRule="exact" w:val="47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</w:tr>
      <w:tr w:rsidR="00304ADE" w:rsidRPr="00980B94">
        <w:trPr>
          <w:trHeight w:hRule="exact" w:val="196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before="120"/>
              <w:rPr>
                <w:color w:val="auto"/>
                <w:sz w:val="18"/>
                <w:szCs w:val="18"/>
              </w:rPr>
            </w:pPr>
            <w:r w:rsidRPr="00980B94">
              <w:rPr>
                <w:color w:val="auto"/>
                <w:sz w:val="18"/>
                <w:szCs w:val="18"/>
              </w:rPr>
              <w:t>Оценка кадровых условий реализации ОП ДО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18"/>
                <w:szCs w:val="18"/>
              </w:rPr>
            </w:pPr>
            <w:r w:rsidRPr="00980B94">
              <w:rPr>
                <w:color w:val="auto"/>
                <w:sz w:val="18"/>
                <w:szCs w:val="18"/>
              </w:rPr>
              <w:t>Оценка специальных кадровых условий реализации ОП ДО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18"/>
                <w:szCs w:val="18"/>
              </w:rPr>
            </w:pPr>
            <w:r w:rsidRPr="00980B94">
              <w:rPr>
                <w:color w:val="auto"/>
                <w:sz w:val="18"/>
                <w:szCs w:val="18"/>
              </w:rPr>
              <w:t>Кадровые условия реализации ОП ДО Оценка специальных кадровых условий реализации ОП ДО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tabs>
                <w:tab w:val="left" w:pos="2947"/>
              </w:tabs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Укомплектованность</w:t>
            </w:r>
            <w:r w:rsidRPr="00980B94">
              <w:rPr>
                <w:color w:val="auto"/>
                <w:sz w:val="20"/>
                <w:szCs w:val="20"/>
              </w:rPr>
              <w:tab/>
              <w:t>кадрами,</w:t>
            </w:r>
          </w:p>
          <w:p w:rsidR="00304ADE" w:rsidRPr="00980B94" w:rsidRDefault="00B20CE6">
            <w:pPr>
              <w:pStyle w:val="a5"/>
              <w:shd w:val="clear" w:color="auto" w:fill="auto"/>
              <w:tabs>
                <w:tab w:val="left" w:pos="1435"/>
                <w:tab w:val="left" w:pos="3605"/>
              </w:tabs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соответствие</w:t>
            </w:r>
            <w:r w:rsidRPr="00980B94">
              <w:rPr>
                <w:color w:val="auto"/>
                <w:sz w:val="20"/>
                <w:szCs w:val="20"/>
              </w:rPr>
              <w:tab/>
              <w:t>требованиям ЕКС</w:t>
            </w:r>
            <w:r w:rsidRPr="00980B94">
              <w:rPr>
                <w:color w:val="auto"/>
                <w:sz w:val="20"/>
                <w:szCs w:val="20"/>
              </w:rPr>
              <w:tab/>
              <w:t>и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требованиям ФГОС.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before="280" w:line="276" w:lineRule="auto"/>
              <w:rPr>
                <w:color w:val="auto"/>
                <w:sz w:val="22"/>
                <w:szCs w:val="22"/>
              </w:rPr>
            </w:pPr>
            <w:proofErr w:type="spellStart"/>
            <w:r w:rsidRPr="00980B94">
              <w:rPr>
                <w:color w:val="auto"/>
                <w:sz w:val="22"/>
                <w:szCs w:val="22"/>
              </w:rPr>
              <w:t>Статистичес</w:t>
            </w:r>
            <w:proofErr w:type="spellEnd"/>
            <w:r w:rsidRPr="00980B94">
              <w:rPr>
                <w:color w:val="auto"/>
                <w:sz w:val="22"/>
                <w:szCs w:val="22"/>
              </w:rPr>
              <w:t xml:space="preserve"> кий отчёт, мониторинг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2"/>
                <w:szCs w:val="22"/>
              </w:rPr>
            </w:pPr>
            <w:r w:rsidRPr="00980B94">
              <w:rPr>
                <w:color w:val="auto"/>
                <w:sz w:val="22"/>
                <w:szCs w:val="22"/>
              </w:rPr>
              <w:t>2 раза в год январь и в конце учебного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480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Форма 85 К, отчет по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proofErr w:type="spellStart"/>
            <w:r w:rsidRPr="00980B94">
              <w:rPr>
                <w:color w:val="auto"/>
                <w:sz w:val="20"/>
                <w:szCs w:val="20"/>
              </w:rPr>
              <w:t>самообследовани</w:t>
            </w:r>
            <w:proofErr w:type="spellEnd"/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ю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184" w:rsidRPr="00980B94" w:rsidRDefault="006E0D5B" w:rsidP="006E0D5B">
            <w:pPr>
              <w:pStyle w:val="a5"/>
              <w:shd w:val="clear" w:color="auto" w:fill="auto"/>
              <w:spacing w:after="200"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Заведующи</w:t>
            </w:r>
            <w:r w:rsidR="00B20CE6" w:rsidRPr="00980B94">
              <w:rPr>
                <w:color w:val="auto"/>
                <w:sz w:val="20"/>
                <w:szCs w:val="20"/>
              </w:rPr>
              <w:t>й</w:t>
            </w:r>
            <w:r w:rsidR="00AE3184" w:rsidRPr="00980B94">
              <w:rPr>
                <w:color w:val="auto"/>
                <w:sz w:val="20"/>
                <w:szCs w:val="20"/>
              </w:rPr>
              <w:t>,</w:t>
            </w:r>
          </w:p>
          <w:p w:rsidR="00304ADE" w:rsidRPr="00980B94" w:rsidRDefault="00AE3184" w:rsidP="006E0D5B">
            <w:pPr>
              <w:pStyle w:val="a5"/>
              <w:shd w:val="clear" w:color="auto" w:fill="auto"/>
              <w:spacing w:after="200" w:line="276" w:lineRule="auto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0B94">
              <w:rPr>
                <w:color w:val="auto"/>
                <w:sz w:val="20"/>
                <w:szCs w:val="20"/>
              </w:rPr>
              <w:t>Ст.воспитатель</w:t>
            </w:r>
            <w:proofErr w:type="spellEnd"/>
            <w:proofErr w:type="gramEnd"/>
          </w:p>
          <w:p w:rsidR="006E0D5B" w:rsidRPr="00980B94" w:rsidRDefault="006E0D5B" w:rsidP="006E0D5B">
            <w:pPr>
              <w:pStyle w:val="a5"/>
              <w:shd w:val="clear" w:color="auto" w:fill="auto"/>
              <w:spacing w:after="200"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304ADE" w:rsidRPr="00980B94">
        <w:trPr>
          <w:trHeight w:hRule="exact" w:val="174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ADE" w:rsidRPr="00980B94" w:rsidRDefault="00B20CE6">
            <w:pPr>
              <w:pStyle w:val="a5"/>
              <w:shd w:val="clear" w:color="auto" w:fill="auto"/>
              <w:spacing w:line="271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Оценка финансового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200"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финансовые условиям</w:t>
            </w:r>
          </w:p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tabs>
                <w:tab w:val="left" w:pos="576"/>
                <w:tab w:val="left" w:pos="2947"/>
              </w:tabs>
              <w:spacing w:line="276" w:lineRule="auto"/>
              <w:ind w:firstLine="46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Фактический объём расходов на реализацию ОП ДО Выполнение плана финансово-хозяйственной деятельности. по</w:t>
            </w:r>
            <w:r w:rsidRPr="00980B94">
              <w:rPr>
                <w:color w:val="auto"/>
                <w:sz w:val="20"/>
                <w:szCs w:val="20"/>
              </w:rPr>
              <w:tab/>
            </w:r>
            <w:proofErr w:type="spellStart"/>
            <w:proofErr w:type="gramStart"/>
            <w:r w:rsidRPr="00980B94">
              <w:rPr>
                <w:color w:val="auto"/>
                <w:sz w:val="20"/>
                <w:szCs w:val="20"/>
              </w:rPr>
              <w:t>факту.Дополнительные</w:t>
            </w:r>
            <w:proofErr w:type="spellEnd"/>
            <w:proofErr w:type="gramEnd"/>
            <w:r w:rsidRPr="00980B94">
              <w:rPr>
                <w:color w:val="auto"/>
                <w:sz w:val="20"/>
                <w:szCs w:val="20"/>
              </w:rPr>
              <w:tab/>
              <w:t>расходы,</w:t>
            </w:r>
          </w:p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980B94">
              <w:rPr>
                <w:color w:val="auto"/>
                <w:sz w:val="20"/>
                <w:szCs w:val="20"/>
              </w:rPr>
              <w:t>соцпартнёрство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Анализ, расчеты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Январь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Статистический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180"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Заведующий</w:t>
            </w:r>
            <w:r w:rsidR="00AE3184" w:rsidRPr="00980B94">
              <w:rPr>
                <w:color w:val="auto"/>
                <w:sz w:val="20"/>
                <w:szCs w:val="20"/>
              </w:rPr>
              <w:t>,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За</w:t>
            </w:r>
            <w:r w:rsidR="00AE3184" w:rsidRPr="00980B94">
              <w:rPr>
                <w:color w:val="auto"/>
                <w:sz w:val="20"/>
                <w:szCs w:val="20"/>
              </w:rPr>
              <w:t>вхоз</w:t>
            </w:r>
          </w:p>
        </w:tc>
      </w:tr>
      <w:tr w:rsidR="00304ADE" w:rsidRPr="00980B94">
        <w:trPr>
          <w:trHeight w:hRule="exact" w:val="235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Оценка качества дошкольного образования вариативные показатели.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304A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показатели социализации и адаптации, здоровья </w:t>
            </w:r>
            <w:proofErr w:type="gramStart"/>
            <w:r w:rsidRPr="00980B94">
              <w:rPr>
                <w:b/>
                <w:bCs/>
                <w:color w:val="auto"/>
                <w:sz w:val="20"/>
                <w:szCs w:val="20"/>
              </w:rPr>
              <w:t>воспитанников,,</w:t>
            </w:r>
            <w:proofErr w:type="gram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достижений педагогов и воспитанников, удовлетворённость родителей, формирование предпосылок к учебной деятельности.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мониторинг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Конец учебного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286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 работы за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AE3184">
            <w:pPr>
              <w:pStyle w:val="a5"/>
              <w:shd w:val="clear" w:color="auto" w:fill="auto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0B94">
              <w:rPr>
                <w:b/>
                <w:bCs/>
                <w:color w:val="auto"/>
                <w:sz w:val="20"/>
                <w:szCs w:val="20"/>
              </w:rPr>
              <w:t>Ст.воспитатель</w:t>
            </w:r>
            <w:proofErr w:type="spellEnd"/>
            <w:proofErr w:type="gramEnd"/>
            <w:r w:rsidR="00B20CE6" w:rsidRPr="00980B94">
              <w:rPr>
                <w:b/>
                <w:bCs/>
                <w:color w:val="auto"/>
                <w:sz w:val="20"/>
                <w:szCs w:val="20"/>
              </w:rPr>
              <w:t>, учитель - логопед, педагог- психолог, педагоги</w:t>
            </w:r>
          </w:p>
        </w:tc>
      </w:tr>
    </w:tbl>
    <w:p w:rsidR="00304ADE" w:rsidRPr="00980B94" w:rsidRDefault="00B20CE6">
      <w:pPr>
        <w:spacing w:line="1" w:lineRule="exact"/>
        <w:rPr>
          <w:color w:val="auto"/>
          <w:sz w:val="2"/>
          <w:szCs w:val="2"/>
        </w:rPr>
      </w:pPr>
      <w:r w:rsidRPr="00980B94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4219"/>
        <w:gridCol w:w="1397"/>
        <w:gridCol w:w="3245"/>
        <w:gridCol w:w="1891"/>
        <w:gridCol w:w="1464"/>
      </w:tblGrid>
      <w:tr w:rsidR="00980B94" w:rsidRPr="00980B94">
        <w:trPr>
          <w:trHeight w:hRule="exact" w:val="254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tabs>
                <w:tab w:val="left" w:pos="1176"/>
              </w:tabs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lastRenderedPageBreak/>
              <w:t>Оценка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ab/>
              <w:t>качества</w:t>
            </w:r>
          </w:p>
          <w:p w:rsidR="00304ADE" w:rsidRPr="00980B94" w:rsidRDefault="00B20CE6">
            <w:pPr>
              <w:pStyle w:val="a5"/>
              <w:shd w:val="clear" w:color="auto" w:fill="auto"/>
              <w:tabs>
                <w:tab w:val="left" w:pos="1872"/>
              </w:tabs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>показателей социализации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ab/>
              <w:t>и</w:t>
            </w:r>
          </w:p>
          <w:p w:rsidR="00304ADE" w:rsidRPr="00980B94" w:rsidRDefault="00B20CE6">
            <w:pPr>
              <w:pStyle w:val="a5"/>
              <w:shd w:val="clear" w:color="auto" w:fill="auto"/>
              <w:tabs>
                <w:tab w:val="left" w:pos="1872"/>
              </w:tabs>
              <w:rPr>
                <w:color w:val="auto"/>
                <w:sz w:val="20"/>
                <w:szCs w:val="20"/>
              </w:rPr>
            </w:pPr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адаптации, здоровья </w:t>
            </w:r>
            <w:proofErr w:type="gramStart"/>
            <w:r w:rsidRPr="00980B94">
              <w:rPr>
                <w:b/>
                <w:bCs/>
                <w:color w:val="auto"/>
                <w:sz w:val="20"/>
                <w:szCs w:val="20"/>
              </w:rPr>
              <w:t>воспитанников,,</w:t>
            </w:r>
            <w:proofErr w:type="gram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достижений педагогов</w:t>
            </w:r>
            <w:r w:rsidRPr="00980B94">
              <w:rPr>
                <w:b/>
                <w:bCs/>
                <w:color w:val="auto"/>
                <w:sz w:val="20"/>
                <w:szCs w:val="20"/>
              </w:rPr>
              <w:tab/>
              <w:t>и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0B94">
              <w:rPr>
                <w:b/>
                <w:bCs/>
                <w:color w:val="auto"/>
                <w:sz w:val="20"/>
                <w:szCs w:val="20"/>
              </w:rPr>
              <w:t>воспитанников,удовл</w:t>
            </w:r>
            <w:proofErr w:type="spellEnd"/>
            <w:proofErr w:type="gram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0B94">
              <w:rPr>
                <w:b/>
                <w:bCs/>
                <w:color w:val="auto"/>
                <w:sz w:val="20"/>
                <w:szCs w:val="20"/>
              </w:rPr>
              <w:t>етворённость</w:t>
            </w:r>
            <w:proofErr w:type="spellEnd"/>
            <w:r w:rsidRPr="00980B94">
              <w:rPr>
                <w:b/>
                <w:bCs/>
                <w:color w:val="auto"/>
                <w:sz w:val="20"/>
                <w:szCs w:val="20"/>
              </w:rPr>
              <w:t xml:space="preserve"> родителей.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Качество выполнения муниципальной услуги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Анализ, оценка, расчеты по формулам (при наличии)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line="480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Январь</w:t>
            </w:r>
          </w:p>
          <w:p w:rsidR="00304ADE" w:rsidRPr="00980B94" w:rsidRDefault="00B20CE6">
            <w:pPr>
              <w:pStyle w:val="a5"/>
              <w:shd w:val="clear" w:color="auto" w:fill="auto"/>
              <w:spacing w:line="480" w:lineRule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март июнь сентябрь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2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Отчет</w:t>
            </w:r>
          </w:p>
          <w:p w:rsidR="00304ADE" w:rsidRPr="00980B94" w:rsidRDefault="00B20CE6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акт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DE" w:rsidRPr="00980B94" w:rsidRDefault="00B20CE6">
            <w:pPr>
              <w:pStyle w:val="a5"/>
              <w:shd w:val="clear" w:color="auto" w:fill="auto"/>
              <w:spacing w:after="220"/>
              <w:rPr>
                <w:color w:val="auto"/>
                <w:sz w:val="20"/>
                <w:szCs w:val="20"/>
              </w:rPr>
            </w:pPr>
            <w:r w:rsidRPr="00980B94">
              <w:rPr>
                <w:color w:val="auto"/>
                <w:sz w:val="20"/>
                <w:szCs w:val="20"/>
              </w:rPr>
              <w:t>Заведующий</w:t>
            </w:r>
          </w:p>
          <w:p w:rsidR="00304ADE" w:rsidRPr="00980B94" w:rsidRDefault="00AE3184" w:rsidP="00AE3184">
            <w:pPr>
              <w:pStyle w:val="a5"/>
              <w:shd w:val="clear" w:color="auto" w:fill="auto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0B94">
              <w:rPr>
                <w:color w:val="auto"/>
                <w:sz w:val="20"/>
                <w:szCs w:val="20"/>
              </w:rPr>
              <w:t>Ст.воспитатель</w:t>
            </w:r>
            <w:proofErr w:type="spellEnd"/>
            <w:proofErr w:type="gramEnd"/>
          </w:p>
        </w:tc>
      </w:tr>
    </w:tbl>
    <w:p w:rsidR="00B20CE6" w:rsidRPr="00980B94" w:rsidRDefault="00B20CE6">
      <w:pPr>
        <w:rPr>
          <w:color w:val="auto"/>
        </w:rPr>
      </w:pPr>
    </w:p>
    <w:sectPr w:rsidR="00B20CE6" w:rsidRPr="00980B94">
      <w:headerReference w:type="even" r:id="rId11"/>
      <w:headerReference w:type="default" r:id="rId12"/>
      <w:pgSz w:w="16840" w:h="11900" w:orient="landscape"/>
      <w:pgMar w:top="765" w:right="1192" w:bottom="1027" w:left="662" w:header="337" w:footer="5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A9D" w:rsidRDefault="00D62A9D">
      <w:r>
        <w:separator/>
      </w:r>
    </w:p>
  </w:endnote>
  <w:endnote w:type="continuationSeparator" w:id="0">
    <w:p w:rsidR="00D62A9D" w:rsidRDefault="00D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A9D" w:rsidRDefault="00D62A9D"/>
  </w:footnote>
  <w:footnote w:type="continuationSeparator" w:id="0">
    <w:p w:rsidR="00D62A9D" w:rsidRDefault="00D62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5B" w:rsidRDefault="006E0D5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5B" w:rsidRDefault="006E0D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574675</wp:posOffset>
              </wp:positionV>
              <wp:extent cx="5736590" cy="13716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659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D5B" w:rsidRDefault="006E0D5B">
                          <w:pPr>
                            <w:pStyle w:val="24"/>
                            <w:shd w:val="clear" w:color="auto" w:fill="auto"/>
                            <w:tabs>
                              <w:tab w:val="right" w:pos="9034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-др.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8" type="#_x0000_t202" style="position:absolute;margin-left:62.8pt;margin-top:45.25pt;width:451.7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" filled="f" stroked="f">
              <v:textbox style="mso-fit-shape-to-text:t" inset="0,0,0,0">
                <w:txbxContent>
                  <w:p w:rsidR="006E0D5B" w:rsidRDefault="006E0D5B">
                    <w:pPr>
                      <w:pStyle w:val="24"/>
                      <w:shd w:val="clear" w:color="auto" w:fill="auto"/>
                      <w:tabs>
                        <w:tab w:val="right" w:pos="9034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-др.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1044575</wp:posOffset>
              </wp:positionH>
              <wp:positionV relativeFrom="page">
                <wp:posOffset>707390</wp:posOffset>
              </wp:positionV>
              <wp:extent cx="548957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9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94B313" id="_x0000_t32" coordsize="21600,21600" o:spt="32" o:oned="t" path="m,l21600,21600e" filled="f">
              <v:path arrowok="t" fillok="f" o:connecttype="none"/>
              <o:lock v:ext="edit" shapetype="t"/>
            </v:shapetype>
            <v:shape id="Shape 12" o:spid="_x0000_s1026" type="#_x0000_t32" style="position:absolute;margin-left:82.25pt;margin-top:55.7pt;width:432.2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5B" w:rsidRDefault="006E0D5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5B" w:rsidRDefault="006E0D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5D0"/>
    <w:multiLevelType w:val="multilevel"/>
    <w:tmpl w:val="6D5E1994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02FD6"/>
    <w:multiLevelType w:val="multilevel"/>
    <w:tmpl w:val="C25A7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53620"/>
    <w:multiLevelType w:val="multilevel"/>
    <w:tmpl w:val="5FDA8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BE35C6"/>
    <w:multiLevelType w:val="multilevel"/>
    <w:tmpl w:val="7068C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82A0C"/>
    <w:multiLevelType w:val="multilevel"/>
    <w:tmpl w:val="B828575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267BA8"/>
    <w:multiLevelType w:val="multilevel"/>
    <w:tmpl w:val="63680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25A96"/>
    <w:multiLevelType w:val="multilevel"/>
    <w:tmpl w:val="E378044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03D26"/>
    <w:multiLevelType w:val="multilevel"/>
    <w:tmpl w:val="45568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C53DF1"/>
    <w:multiLevelType w:val="multilevel"/>
    <w:tmpl w:val="EB4C5D3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8E3387"/>
    <w:multiLevelType w:val="multilevel"/>
    <w:tmpl w:val="09345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F75A87"/>
    <w:multiLevelType w:val="multilevel"/>
    <w:tmpl w:val="82A466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ADE"/>
    <w:rsid w:val="001512C5"/>
    <w:rsid w:val="001C2AD2"/>
    <w:rsid w:val="002313B8"/>
    <w:rsid w:val="00253744"/>
    <w:rsid w:val="002E5092"/>
    <w:rsid w:val="00304ADE"/>
    <w:rsid w:val="003138E5"/>
    <w:rsid w:val="00321B3A"/>
    <w:rsid w:val="0033201C"/>
    <w:rsid w:val="003C7075"/>
    <w:rsid w:val="003E7C5A"/>
    <w:rsid w:val="00452D76"/>
    <w:rsid w:val="00460F34"/>
    <w:rsid w:val="0047281D"/>
    <w:rsid w:val="005913E0"/>
    <w:rsid w:val="00621525"/>
    <w:rsid w:val="00696897"/>
    <w:rsid w:val="006E0D5B"/>
    <w:rsid w:val="007774BB"/>
    <w:rsid w:val="008010B1"/>
    <w:rsid w:val="00815D8E"/>
    <w:rsid w:val="00821868"/>
    <w:rsid w:val="008831C3"/>
    <w:rsid w:val="00980B94"/>
    <w:rsid w:val="00A1611B"/>
    <w:rsid w:val="00AE3184"/>
    <w:rsid w:val="00B20CE6"/>
    <w:rsid w:val="00B64A4D"/>
    <w:rsid w:val="00D62A9D"/>
    <w:rsid w:val="00DB2D7E"/>
    <w:rsid w:val="00DD76AA"/>
    <w:rsid w:val="00EC7FBA"/>
    <w:rsid w:val="00F3341E"/>
    <w:rsid w:val="00FD5EF0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9E02"/>
  <w15:docId w15:val="{E7E8BDCD-EC40-4215-8141-76953866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98989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55555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98989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auto"/>
      <w:ind w:left="760"/>
    </w:pPr>
    <w:rPr>
      <w:rFonts w:ascii="Times New Roman" w:eastAsia="Times New Roman" w:hAnsi="Times New Roman" w:cs="Times New Roman"/>
      <w:b/>
      <w:bCs/>
      <w:color w:val="898989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76" w:lineRule="auto"/>
      <w:jc w:val="center"/>
    </w:pPr>
    <w:rPr>
      <w:rFonts w:ascii="Times New Roman" w:eastAsia="Times New Roman" w:hAnsi="Times New Roman" w:cs="Times New Roman"/>
      <w:b/>
      <w:bCs/>
      <w:color w:val="555555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14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276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color w:val="898989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/>
      <w:jc w:val="right"/>
    </w:pPr>
    <w:rPr>
      <w:rFonts w:ascii="Arial" w:eastAsia="Arial" w:hAnsi="Arial" w:cs="Arial"/>
      <w:b/>
      <w:bCs/>
      <w:color w:val="555555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/>
      <w:ind w:left="2770"/>
    </w:pPr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33201C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161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1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86BB-E2C1-49BE-9935-D6651863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50</Pages>
  <Words>10276</Words>
  <Characters>58577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cp:lastModifiedBy>ds_1</cp:lastModifiedBy>
  <cp:revision>20</cp:revision>
  <cp:lastPrinted>2024-08-28T13:58:00Z</cp:lastPrinted>
  <dcterms:created xsi:type="dcterms:W3CDTF">2021-05-26T08:28:00Z</dcterms:created>
  <dcterms:modified xsi:type="dcterms:W3CDTF">2024-09-02T08:31:00Z</dcterms:modified>
</cp:coreProperties>
</file>