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292" w:rsidRDefault="000E67AA" w:rsidP="00515518">
      <w:pPr>
        <w:pStyle w:val="Default"/>
        <w:rPr>
          <w:b/>
          <w:bCs/>
          <w:noProof/>
          <w:sz w:val="28"/>
          <w:szCs w:val="28"/>
        </w:rPr>
      </w:pPr>
      <w:r w:rsidRPr="000E67AA">
        <w:rPr>
          <w:b/>
          <w:bCs/>
          <w:noProof/>
          <w:sz w:val="28"/>
          <w:szCs w:val="28"/>
        </w:rPr>
        <w:drawing>
          <wp:inline distT="0" distB="0" distL="0" distR="0">
            <wp:extent cx="5940425" cy="81343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134385"/>
                    </a:xfrm>
                    <a:prstGeom prst="rect">
                      <a:avLst/>
                    </a:prstGeom>
                    <a:noFill/>
                    <a:ln>
                      <a:noFill/>
                    </a:ln>
                  </pic:spPr>
                </pic:pic>
              </a:graphicData>
            </a:graphic>
          </wp:inline>
        </w:drawing>
      </w:r>
      <w:bookmarkStart w:id="0" w:name="_GoBack"/>
      <w:bookmarkEnd w:id="0"/>
    </w:p>
    <w:p w:rsidR="000E67AA" w:rsidRDefault="000E67AA" w:rsidP="00515518">
      <w:pPr>
        <w:pStyle w:val="Default"/>
        <w:rPr>
          <w:b/>
          <w:bCs/>
          <w:sz w:val="28"/>
          <w:szCs w:val="28"/>
        </w:rPr>
      </w:pPr>
    </w:p>
    <w:p w:rsidR="001C2292" w:rsidRDefault="001C2292" w:rsidP="00515518">
      <w:pPr>
        <w:pStyle w:val="Default"/>
        <w:rPr>
          <w:b/>
          <w:bCs/>
          <w:sz w:val="28"/>
          <w:szCs w:val="28"/>
        </w:rPr>
      </w:pPr>
    </w:p>
    <w:p w:rsidR="00515518" w:rsidRDefault="00515518" w:rsidP="00515518">
      <w:pPr>
        <w:pStyle w:val="Default"/>
        <w:rPr>
          <w:b/>
          <w:bCs/>
          <w:sz w:val="28"/>
          <w:szCs w:val="28"/>
        </w:rPr>
      </w:pPr>
      <w:r>
        <w:rPr>
          <w:b/>
          <w:bCs/>
          <w:sz w:val="28"/>
          <w:szCs w:val="28"/>
        </w:rPr>
        <w:t xml:space="preserve">Муниципальное бюджетное дошкольное образовательное </w:t>
      </w:r>
    </w:p>
    <w:p w:rsidR="00515518" w:rsidRDefault="00515518" w:rsidP="00515518">
      <w:pPr>
        <w:pStyle w:val="Default"/>
        <w:rPr>
          <w:b/>
          <w:bCs/>
          <w:sz w:val="28"/>
          <w:szCs w:val="28"/>
        </w:rPr>
      </w:pPr>
      <w:r>
        <w:rPr>
          <w:b/>
          <w:bCs/>
          <w:sz w:val="28"/>
          <w:szCs w:val="28"/>
        </w:rPr>
        <w:t xml:space="preserve">                       учреждение    детский сад № 1 с.</w:t>
      </w:r>
      <w:r w:rsidR="000A3B31">
        <w:rPr>
          <w:b/>
          <w:bCs/>
          <w:sz w:val="28"/>
          <w:szCs w:val="28"/>
        </w:rPr>
        <w:t xml:space="preserve"> </w:t>
      </w:r>
      <w:r>
        <w:rPr>
          <w:b/>
          <w:bCs/>
          <w:sz w:val="28"/>
          <w:szCs w:val="28"/>
        </w:rPr>
        <w:t>Заветное</w:t>
      </w:r>
    </w:p>
    <w:p w:rsidR="00515518" w:rsidRDefault="00515518" w:rsidP="00515518">
      <w:pPr>
        <w:pStyle w:val="Default"/>
        <w:rPr>
          <w:b/>
          <w:bCs/>
          <w:sz w:val="28"/>
          <w:szCs w:val="28"/>
        </w:rPr>
      </w:pPr>
    </w:p>
    <w:p w:rsidR="00515518" w:rsidRDefault="00515518" w:rsidP="00515518">
      <w:pPr>
        <w:pStyle w:val="Default"/>
        <w:rPr>
          <w:b/>
          <w:bCs/>
          <w:sz w:val="28"/>
          <w:szCs w:val="28"/>
        </w:rPr>
      </w:pPr>
    </w:p>
    <w:p w:rsidR="00515518" w:rsidRDefault="00515518" w:rsidP="00515518">
      <w:pPr>
        <w:pStyle w:val="Default"/>
      </w:pPr>
    </w:p>
    <w:p w:rsidR="00515518" w:rsidRDefault="00515518" w:rsidP="00515518">
      <w:pPr>
        <w:pStyle w:val="Default"/>
        <w:rPr>
          <w:sz w:val="23"/>
          <w:szCs w:val="23"/>
        </w:rPr>
      </w:pPr>
      <w:r>
        <w:rPr>
          <w:sz w:val="23"/>
          <w:szCs w:val="23"/>
        </w:rPr>
        <w:t xml:space="preserve">РАССМОТРЕНО                                                                                     УТВЕРЖДАЮ </w:t>
      </w:r>
    </w:p>
    <w:p w:rsidR="00515518" w:rsidRDefault="00913263" w:rsidP="00515518">
      <w:pPr>
        <w:pStyle w:val="Default"/>
        <w:rPr>
          <w:sz w:val="23"/>
          <w:szCs w:val="23"/>
        </w:rPr>
      </w:pPr>
      <w:r>
        <w:rPr>
          <w:sz w:val="23"/>
          <w:szCs w:val="23"/>
        </w:rPr>
        <w:t>С профсоюзным комитетом</w:t>
      </w:r>
      <w:r w:rsidR="00515518">
        <w:rPr>
          <w:sz w:val="23"/>
          <w:szCs w:val="23"/>
        </w:rPr>
        <w:t xml:space="preserve">                                                   </w:t>
      </w:r>
      <w:r>
        <w:rPr>
          <w:sz w:val="23"/>
          <w:szCs w:val="23"/>
        </w:rPr>
        <w:t xml:space="preserve">                </w:t>
      </w:r>
      <w:r w:rsidR="00515518">
        <w:rPr>
          <w:sz w:val="23"/>
          <w:szCs w:val="23"/>
        </w:rPr>
        <w:t xml:space="preserve">Заведующий МБДОУ                            </w:t>
      </w:r>
    </w:p>
    <w:p w:rsidR="00515518" w:rsidRDefault="00913263" w:rsidP="00515518">
      <w:pPr>
        <w:pStyle w:val="Default"/>
        <w:rPr>
          <w:sz w:val="23"/>
          <w:szCs w:val="23"/>
        </w:rPr>
      </w:pPr>
      <w:r>
        <w:rPr>
          <w:sz w:val="23"/>
          <w:szCs w:val="23"/>
        </w:rPr>
        <w:t xml:space="preserve">МБДОУ детский сад №1 </w:t>
      </w:r>
      <w:proofErr w:type="spellStart"/>
      <w:r>
        <w:rPr>
          <w:sz w:val="23"/>
          <w:szCs w:val="23"/>
        </w:rPr>
        <w:t>с.Заветное</w:t>
      </w:r>
      <w:proofErr w:type="spellEnd"/>
      <w:r>
        <w:rPr>
          <w:sz w:val="23"/>
          <w:szCs w:val="23"/>
        </w:rPr>
        <w:t xml:space="preserve"> </w:t>
      </w:r>
      <w:r w:rsidR="00515518">
        <w:rPr>
          <w:sz w:val="23"/>
          <w:szCs w:val="23"/>
        </w:rPr>
        <w:t xml:space="preserve">                              </w:t>
      </w:r>
      <w:r>
        <w:rPr>
          <w:sz w:val="23"/>
          <w:szCs w:val="23"/>
        </w:rPr>
        <w:t xml:space="preserve">                      </w:t>
      </w:r>
      <w:r w:rsidR="00515518">
        <w:rPr>
          <w:sz w:val="23"/>
          <w:szCs w:val="23"/>
        </w:rPr>
        <w:t xml:space="preserve"> детский сад №1 с.Заветное</w:t>
      </w:r>
    </w:p>
    <w:p w:rsidR="00515518" w:rsidRDefault="00515518" w:rsidP="00515518">
      <w:pPr>
        <w:pStyle w:val="Default"/>
        <w:tabs>
          <w:tab w:val="left" w:pos="7710"/>
        </w:tabs>
        <w:rPr>
          <w:b/>
          <w:bCs/>
          <w:sz w:val="28"/>
          <w:szCs w:val="28"/>
        </w:rPr>
      </w:pPr>
      <w:r>
        <w:rPr>
          <w:sz w:val="23"/>
          <w:szCs w:val="23"/>
        </w:rPr>
        <w:t xml:space="preserve">Протокол </w:t>
      </w:r>
      <w:proofErr w:type="gramStart"/>
      <w:r>
        <w:rPr>
          <w:sz w:val="23"/>
          <w:szCs w:val="23"/>
        </w:rPr>
        <w:t>№  _</w:t>
      </w:r>
      <w:proofErr w:type="gramEnd"/>
      <w:r>
        <w:rPr>
          <w:sz w:val="23"/>
          <w:szCs w:val="23"/>
        </w:rPr>
        <w:t>___от____20</w:t>
      </w:r>
      <w:r w:rsidR="00454404">
        <w:rPr>
          <w:sz w:val="23"/>
          <w:szCs w:val="23"/>
        </w:rPr>
        <w:t>25</w:t>
      </w:r>
      <w:r>
        <w:rPr>
          <w:sz w:val="23"/>
          <w:szCs w:val="23"/>
        </w:rPr>
        <w:t xml:space="preserve"> г.                                                             ________ С.А.Шафранова</w:t>
      </w:r>
    </w:p>
    <w:p w:rsidR="00515518" w:rsidRDefault="00515518" w:rsidP="00515518">
      <w:pPr>
        <w:pStyle w:val="Default"/>
        <w:rPr>
          <w:b/>
          <w:bCs/>
          <w:sz w:val="28"/>
          <w:szCs w:val="28"/>
        </w:rPr>
      </w:pPr>
    </w:p>
    <w:p w:rsidR="00493627" w:rsidRDefault="00493627"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493627" w:rsidRDefault="00493627"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493627" w:rsidRDefault="00493627"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493627" w:rsidRDefault="00493627" w:rsidP="00515518">
      <w:pPr>
        <w:shd w:val="clear" w:color="auto" w:fill="FFFFFF"/>
        <w:spacing w:after="90" w:line="488" w:lineRule="atLeast"/>
        <w:textAlignment w:val="baseline"/>
        <w:outlineLvl w:val="1"/>
        <w:rPr>
          <w:rFonts w:ascii="Times New Roman" w:eastAsia="Times New Roman" w:hAnsi="Times New Roman" w:cs="Times New Roman"/>
          <w:b/>
          <w:bCs/>
          <w:color w:val="1E2120"/>
          <w:sz w:val="39"/>
          <w:szCs w:val="39"/>
        </w:rPr>
      </w:pPr>
    </w:p>
    <w:p w:rsidR="00493627" w:rsidRDefault="00493627"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AA7BD7" w:rsidRDefault="00AA7BD7"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r w:rsidRPr="00AA7BD7">
        <w:rPr>
          <w:rFonts w:ascii="Times New Roman" w:eastAsia="Times New Roman" w:hAnsi="Times New Roman" w:cs="Times New Roman"/>
          <w:b/>
          <w:bCs/>
          <w:color w:val="1E2120"/>
          <w:sz w:val="39"/>
          <w:szCs w:val="39"/>
        </w:rPr>
        <w:t>Положение</w:t>
      </w:r>
      <w:r w:rsidRPr="00AA7BD7">
        <w:rPr>
          <w:rFonts w:ascii="Times New Roman" w:eastAsia="Times New Roman" w:hAnsi="Times New Roman" w:cs="Times New Roman"/>
          <w:b/>
          <w:bCs/>
          <w:color w:val="1E2120"/>
          <w:sz w:val="39"/>
          <w:szCs w:val="39"/>
        </w:rPr>
        <w:br/>
        <w:t>об организации питания в детском саду</w:t>
      </w: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515518" w:rsidRDefault="00515518" w:rsidP="00AA7BD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p>
    <w:p w:rsidR="00AA7BD7" w:rsidRDefault="00AA7BD7" w:rsidP="00AA7BD7">
      <w:pPr>
        <w:shd w:val="clear" w:color="auto" w:fill="FFFFFF"/>
        <w:spacing w:after="0" w:line="351" w:lineRule="atLeast"/>
        <w:jc w:val="both"/>
        <w:textAlignment w:val="baseline"/>
        <w:rPr>
          <w:rFonts w:ascii="Times New Roman" w:eastAsia="Times New Roman" w:hAnsi="Times New Roman" w:cs="Times New Roman"/>
          <w:b/>
          <w:bCs/>
          <w:color w:val="1E2120"/>
          <w:sz w:val="39"/>
          <w:szCs w:val="39"/>
        </w:rPr>
      </w:pPr>
    </w:p>
    <w:p w:rsidR="00515518" w:rsidRPr="00AA7BD7" w:rsidRDefault="00515518"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p>
    <w:p w:rsidR="00AA7BD7" w:rsidRPr="00AA7BD7" w:rsidRDefault="00AA7BD7"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1. Общие положения</w:t>
      </w:r>
    </w:p>
    <w:p w:rsidR="00AA7BD7" w:rsidRPr="002A3D3E" w:rsidRDefault="00AA7BD7" w:rsidP="002A3D3E">
      <w:pPr>
        <w:pStyle w:val="a9"/>
        <w:numPr>
          <w:ilvl w:val="0"/>
          <w:numId w:val="20"/>
        </w:numPr>
        <w:tabs>
          <w:tab w:val="left" w:pos="851"/>
        </w:tabs>
        <w:ind w:left="0" w:right="214" w:firstLine="709"/>
        <w:jc w:val="both"/>
        <w:rPr>
          <w:color w:val="000009"/>
          <w:sz w:val="24"/>
          <w:szCs w:val="24"/>
        </w:rPr>
      </w:pPr>
      <w:r w:rsidRPr="00AA7BD7">
        <w:rPr>
          <w:color w:val="1E2120"/>
          <w:sz w:val="27"/>
          <w:szCs w:val="27"/>
        </w:rPr>
        <w:t>1.1. Настоящее новое </w:t>
      </w:r>
      <w:r w:rsidRPr="00042FBB">
        <w:rPr>
          <w:rFonts w:ascii="inherit" w:hAnsi="inherit"/>
          <w:bCs/>
          <w:color w:val="1E2120"/>
          <w:sz w:val="27"/>
        </w:rPr>
        <w:t xml:space="preserve">Положение об организации питания в </w:t>
      </w:r>
      <w:r w:rsidRPr="00042FBB">
        <w:rPr>
          <w:rFonts w:ascii="inherit" w:hAnsi="inherit"/>
          <w:bCs/>
          <w:color w:val="1E2120"/>
          <w:sz w:val="27"/>
        </w:rPr>
        <w:lastRenderedPageBreak/>
        <w:t>ДОУ</w:t>
      </w:r>
      <w:r w:rsidRPr="00AA7BD7">
        <w:rPr>
          <w:color w:val="1E2120"/>
          <w:sz w:val="27"/>
          <w:szCs w:val="27"/>
        </w:rPr>
        <w:t> (детском саду) разработано в соответствии с Федеральным Законом № 273-ФЗ от 29.12.2012г «Об образовании в Российской Федерации» с и</w:t>
      </w:r>
      <w:r w:rsidR="00042FBB">
        <w:rPr>
          <w:color w:val="1E2120"/>
          <w:sz w:val="27"/>
          <w:szCs w:val="27"/>
        </w:rPr>
        <w:t>зменениями от 4 августа 2023 года</w:t>
      </w:r>
      <w:r w:rsidR="002A3D3E">
        <w:rPr>
          <w:color w:val="1E2120"/>
          <w:sz w:val="27"/>
          <w:szCs w:val="27"/>
        </w:rPr>
        <w:t>.</w:t>
      </w:r>
      <w:r w:rsidR="002A3D3E" w:rsidRPr="002A3D3E">
        <w:rPr>
          <w:color w:val="000009"/>
          <w:sz w:val="24"/>
          <w:szCs w:val="24"/>
        </w:rPr>
        <w:t xml:space="preserve"> </w:t>
      </w:r>
      <w:r w:rsidRPr="00042FBB">
        <w:rPr>
          <w:rFonts w:ascii="inherit" w:hAnsi="inherit"/>
          <w:bCs/>
          <w:color w:val="1E2120"/>
          <w:sz w:val="27"/>
        </w:rPr>
        <w:t>СанПиН 2.3/2.4.3590-20</w:t>
      </w:r>
      <w:r w:rsidRPr="002A3D3E">
        <w:rPr>
          <w:color w:val="1E2120"/>
          <w:sz w:val="27"/>
          <w:szCs w:val="27"/>
        </w:rPr>
        <w:t> "Санитарно-эпидемиологические требования к организации о</w:t>
      </w:r>
      <w:r w:rsidR="00042FBB">
        <w:rPr>
          <w:color w:val="1E2120"/>
          <w:sz w:val="27"/>
          <w:szCs w:val="27"/>
        </w:rPr>
        <w:t>бщественного питания населения</w:t>
      </w:r>
      <w:r w:rsidR="00042FBB" w:rsidRPr="00042FBB">
        <w:rPr>
          <w:color w:val="1E2120"/>
          <w:sz w:val="27"/>
          <w:szCs w:val="27"/>
        </w:rPr>
        <w:t>"</w:t>
      </w:r>
      <w:r w:rsidRPr="00042FBB">
        <w:rPr>
          <w:color w:val="1E2120"/>
          <w:sz w:val="27"/>
          <w:szCs w:val="27"/>
        </w:rPr>
        <w:t>, </w:t>
      </w:r>
      <w:r w:rsidRPr="00042FBB">
        <w:rPr>
          <w:rFonts w:ascii="inherit" w:hAnsi="inherit"/>
          <w:bCs/>
          <w:color w:val="1E2120"/>
          <w:sz w:val="27"/>
        </w:rPr>
        <w:t>СП 2.4.3648-20</w:t>
      </w:r>
      <w:r w:rsidRPr="002A3D3E">
        <w:rPr>
          <w:color w:val="1E2120"/>
          <w:sz w:val="27"/>
          <w:szCs w:val="27"/>
        </w:rPr>
        <w:t> «Санитарно-эпидемиологические требования к организациям воспитания и обучения, отдыха и оздоровления детей и молодежи», Приказом Минздравсоцразвития №213н и Минобрнауки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от 13.07.2020г, Уставом дошкольного учреждения.</w:t>
      </w:r>
      <w:r w:rsidRPr="002A3D3E">
        <w:rPr>
          <w:color w:val="1E2120"/>
          <w:sz w:val="27"/>
          <w:szCs w:val="27"/>
        </w:rPr>
        <w:b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r w:rsidRPr="002A3D3E">
        <w:rPr>
          <w:color w:val="1E2120"/>
          <w:sz w:val="27"/>
          <w:szCs w:val="27"/>
        </w:rPr>
        <w:br/>
        <w:t>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r w:rsidRPr="002A3D3E">
        <w:rPr>
          <w:color w:val="1E2120"/>
          <w:sz w:val="27"/>
          <w:szCs w:val="27"/>
        </w:rPr>
        <w:b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r w:rsidRPr="002A3D3E">
        <w:rPr>
          <w:color w:val="1E2120"/>
          <w:sz w:val="27"/>
          <w:szCs w:val="27"/>
        </w:rPr>
        <w:br/>
        <w:t>1.5. Порядок поставки продуктов определяется муниципальным контрактом и</w:t>
      </w:r>
      <w:r w:rsidR="00F653D2" w:rsidRPr="002A3D3E">
        <w:rPr>
          <w:color w:val="1E2120"/>
          <w:sz w:val="27"/>
          <w:szCs w:val="27"/>
        </w:rPr>
        <w:t xml:space="preserve"> (или) </w:t>
      </w:r>
      <w:r w:rsidRPr="002A3D3E">
        <w:rPr>
          <w:color w:val="1E2120"/>
          <w:sz w:val="27"/>
          <w:szCs w:val="27"/>
        </w:rPr>
        <w:t>договором.</w:t>
      </w:r>
      <w:r w:rsidRPr="002A3D3E">
        <w:rPr>
          <w:color w:val="1E2120"/>
          <w:sz w:val="27"/>
          <w:szCs w:val="27"/>
        </w:rPr>
        <w:br/>
        <w:t>1.6. Закупка и поставка продуктов питания осуществляется в порядке, установленном Федеральным законом № 44-ФЗ от 05.04.2013г с изменениями от 24 февраля 2021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r w:rsidRPr="002A3D3E">
        <w:rPr>
          <w:color w:val="1E2120"/>
          <w:sz w:val="27"/>
          <w:szCs w:val="27"/>
        </w:rPr>
        <w:b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AA7BD7" w:rsidRPr="00AA7BD7" w:rsidRDefault="00AA7BD7" w:rsidP="00AA7BD7">
      <w:pPr>
        <w:shd w:val="clear" w:color="auto" w:fill="FFFFFF"/>
        <w:spacing w:after="0" w:line="351" w:lineRule="atLeast"/>
        <w:jc w:val="both"/>
        <w:textAlignment w:val="baseline"/>
        <w:rPr>
          <w:rFonts w:ascii="inherit" w:eastAsia="Times New Roman" w:hAnsi="inherit" w:cs="Times New Roman"/>
          <w:color w:val="1E2120"/>
          <w:sz w:val="24"/>
          <w:szCs w:val="24"/>
        </w:rPr>
      </w:pPr>
    </w:p>
    <w:p w:rsidR="00AA7BD7" w:rsidRPr="00AA7BD7" w:rsidRDefault="00AA7BD7"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2. Основные цели и задачи организации питания в ДОУ</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xml:space="preserve">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w:t>
      </w:r>
      <w:r w:rsidRPr="00AA7BD7">
        <w:rPr>
          <w:rFonts w:ascii="Times New Roman" w:eastAsia="Times New Roman" w:hAnsi="Times New Roman" w:cs="Times New Roman"/>
          <w:color w:val="1E2120"/>
          <w:sz w:val="27"/>
          <w:szCs w:val="27"/>
        </w:rPr>
        <w:lastRenderedPageBreak/>
        <w:t>необходимых условий для организации питания, а также соблюдения условий поставки и хранения продуктов в дошкольном образовательном учреждении.</w:t>
      </w:r>
      <w:r w:rsidRPr="00AA7BD7">
        <w:rPr>
          <w:rFonts w:ascii="Times New Roman" w:eastAsia="Times New Roman" w:hAnsi="Times New Roman" w:cs="Times New Roman"/>
          <w:color w:val="1E2120"/>
          <w:sz w:val="27"/>
          <w:szCs w:val="27"/>
        </w:rPr>
        <w:br/>
      </w:r>
      <w:r w:rsidRPr="00AA7BD7">
        <w:rPr>
          <w:rFonts w:ascii="Times New Roman" w:eastAsia="Times New Roman" w:hAnsi="Times New Roman" w:cs="Times New Roman"/>
          <w:sz w:val="27"/>
          <w:szCs w:val="27"/>
        </w:rPr>
        <w:t>2.2. </w:t>
      </w:r>
      <w:ins w:id="1" w:author="Unknown">
        <w:r w:rsidRPr="00F653D2">
          <w:rPr>
            <w:rFonts w:ascii="Times New Roman" w:eastAsia="Times New Roman" w:hAnsi="Times New Roman" w:cs="Times New Roman"/>
            <w:sz w:val="27"/>
            <w:szCs w:val="27"/>
            <w:u w:val="single"/>
            <w:bdr w:val="none" w:sz="0" w:space="0" w:color="auto" w:frame="1"/>
          </w:rPr>
          <w:t>Основными задачами при организации питания воспитанников ДОУ являются:</w:t>
        </w:r>
      </w:ins>
    </w:p>
    <w:p w:rsidR="00AA7BD7" w:rsidRPr="00AA7BD7" w:rsidRDefault="00AA7BD7" w:rsidP="00AA7BD7">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AA7BD7" w:rsidRPr="00AA7BD7" w:rsidRDefault="00AA7BD7" w:rsidP="00AA7BD7">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гарантированное качество и безопасность питания и пищевых продуктов, используемых в питании;</w:t>
      </w:r>
    </w:p>
    <w:p w:rsidR="00AA7BD7" w:rsidRPr="00AA7BD7" w:rsidRDefault="00AA7BD7" w:rsidP="00AA7BD7">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AA7BD7" w:rsidRPr="00AA7BD7" w:rsidRDefault="00AA7BD7" w:rsidP="00AA7BD7">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пропаганда принципов здорового и полноценного питания;</w:t>
      </w:r>
    </w:p>
    <w:p w:rsidR="00AA7BD7" w:rsidRPr="00AA7BD7" w:rsidRDefault="00AA7BD7" w:rsidP="00AA7BD7">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AA7BD7" w:rsidRPr="00AA7BD7" w:rsidRDefault="00AA7BD7" w:rsidP="00AA7BD7">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AA7BD7" w:rsidRPr="00AA7BD7" w:rsidRDefault="00AA7BD7"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3. Требования к организации питания воспитанников</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sidRPr="00AA7BD7">
        <w:rPr>
          <w:rFonts w:ascii="Times New Roman" w:eastAsia="Times New Roman" w:hAnsi="Times New Roman" w:cs="Times New Roman"/>
          <w:color w:val="1E2120"/>
          <w:sz w:val="27"/>
          <w:szCs w:val="27"/>
        </w:rPr>
        <w:b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AA7BD7">
        <w:rPr>
          <w:rFonts w:ascii="Times New Roman" w:eastAsia="Times New Roman" w:hAnsi="Times New Roman" w:cs="Times New Roman"/>
          <w:color w:val="1E2120"/>
          <w:sz w:val="27"/>
          <w:szCs w:val="27"/>
        </w:rPr>
        <w:b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AA7BD7">
        <w:rPr>
          <w:rFonts w:ascii="Times New Roman" w:eastAsia="Times New Roman" w:hAnsi="Times New Roman" w:cs="Times New Roman"/>
          <w:color w:val="1E2120"/>
          <w:sz w:val="27"/>
          <w:szCs w:val="27"/>
        </w:rPr>
        <w:br/>
        <w:t>3.4. Для исключения риска микробиологического и паразитарного загрязнения пищевой продукции работники пищеблока обязаны:</w:t>
      </w:r>
    </w:p>
    <w:p w:rsidR="00AA7BD7" w:rsidRPr="00AA7BD7" w:rsidRDefault="00AA7BD7" w:rsidP="00AA7BD7">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AA7BD7" w:rsidRPr="00AA7BD7" w:rsidRDefault="00AA7BD7" w:rsidP="00AA7BD7">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lastRenderedPageBreak/>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AA7BD7" w:rsidRPr="00AA7BD7" w:rsidRDefault="00AA7BD7" w:rsidP="00AA7BD7">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AA7BD7" w:rsidRPr="00AA7BD7" w:rsidRDefault="00AA7BD7" w:rsidP="00AA7BD7">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xml:space="preserve">использовать одноразовые перчатки при </w:t>
      </w:r>
      <w:proofErr w:type="spellStart"/>
      <w:r w:rsidRPr="00AA7BD7">
        <w:rPr>
          <w:rFonts w:ascii="Times New Roman" w:eastAsia="Times New Roman" w:hAnsi="Times New Roman" w:cs="Times New Roman"/>
          <w:color w:val="1E2120"/>
          <w:sz w:val="27"/>
          <w:szCs w:val="27"/>
        </w:rPr>
        <w:t>порционировании</w:t>
      </w:r>
      <w:proofErr w:type="spellEnd"/>
      <w:r w:rsidRPr="00AA7BD7">
        <w:rPr>
          <w:rFonts w:ascii="Times New Roman" w:eastAsia="Times New Roman" w:hAnsi="Times New Roman" w:cs="Times New Roman"/>
          <w:color w:val="1E2120"/>
          <w:sz w:val="27"/>
          <w:szCs w:val="27"/>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AA7BD7">
        <w:rPr>
          <w:rFonts w:ascii="Times New Roman" w:eastAsia="Times New Roman" w:hAnsi="Times New Roman" w:cs="Times New Roman"/>
          <w:color w:val="1E2120"/>
          <w:sz w:val="27"/>
          <w:szCs w:val="27"/>
        </w:rPr>
        <w:b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AA7BD7">
        <w:rPr>
          <w:rFonts w:ascii="Times New Roman" w:eastAsia="Times New Roman" w:hAnsi="Times New Roman" w:cs="Times New Roman"/>
          <w:color w:val="1E2120"/>
          <w:sz w:val="27"/>
          <w:szCs w:val="27"/>
        </w:rPr>
        <w:b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AA7BD7">
        <w:rPr>
          <w:rFonts w:ascii="Times New Roman" w:eastAsia="Times New Roman" w:hAnsi="Times New Roman" w:cs="Times New Roman"/>
          <w:color w:val="1E2120"/>
          <w:sz w:val="27"/>
          <w:szCs w:val="27"/>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AA7BD7">
        <w:rPr>
          <w:rFonts w:ascii="Times New Roman" w:eastAsia="Times New Roman" w:hAnsi="Times New Roman" w:cs="Times New Roman"/>
          <w:color w:val="1E2120"/>
          <w:sz w:val="27"/>
          <w:szCs w:val="27"/>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AA7BD7">
        <w:rPr>
          <w:rFonts w:ascii="Times New Roman" w:eastAsia="Times New Roman" w:hAnsi="Times New Roman" w:cs="Times New Roman"/>
          <w:color w:val="1E2120"/>
          <w:sz w:val="27"/>
          <w:szCs w:val="27"/>
        </w:rPr>
        <w:br/>
        <w:t xml:space="preserve">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w:t>
      </w:r>
      <w:r w:rsidRPr="00AA7BD7">
        <w:rPr>
          <w:rFonts w:ascii="Times New Roman" w:eastAsia="Times New Roman" w:hAnsi="Times New Roman" w:cs="Times New Roman"/>
          <w:color w:val="1E2120"/>
          <w:sz w:val="27"/>
          <w:szCs w:val="27"/>
        </w:rPr>
        <w:lastRenderedPageBreak/>
        <w:t>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Pr="00AA7BD7">
        <w:rPr>
          <w:rFonts w:ascii="Times New Roman" w:eastAsia="Times New Roman" w:hAnsi="Times New Roman" w:cs="Times New Roman"/>
          <w:color w:val="1E2120"/>
          <w:sz w:val="27"/>
          <w:szCs w:val="27"/>
        </w:rPr>
        <w:b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AA7BD7">
        <w:rPr>
          <w:rFonts w:ascii="inherit" w:eastAsia="Times New Roman" w:hAnsi="inherit" w:cs="Times New Roman"/>
          <w:i/>
          <w:iCs/>
          <w:color w:val="1E2120"/>
          <w:sz w:val="27"/>
        </w:rPr>
        <w:t>Приложение 12</w:t>
      </w:r>
      <w:r w:rsidRPr="00AA7BD7">
        <w:rPr>
          <w:rFonts w:ascii="Times New Roman" w:eastAsia="Times New Roman" w:hAnsi="Times New Roman" w:cs="Times New Roman"/>
          <w:color w:val="1E2120"/>
          <w:sz w:val="27"/>
          <w:szCs w:val="27"/>
        </w:rPr>
        <w:t>). Журналы можно вести в бумажном или электронном виде.</w:t>
      </w:r>
      <w:r w:rsidRPr="00AA7BD7">
        <w:rPr>
          <w:rFonts w:ascii="Times New Roman" w:eastAsia="Times New Roman" w:hAnsi="Times New Roman" w:cs="Times New Roman"/>
          <w:color w:val="1E2120"/>
          <w:sz w:val="27"/>
          <w:szCs w:val="27"/>
        </w:rPr>
        <w:br/>
        <w:t>3.12. В помещениях пищеблока не должно быть насекомых и грызунов, а также не должны содержаться синантропные птицы и животные.</w:t>
      </w:r>
      <w:r w:rsidRPr="00AA7BD7">
        <w:rPr>
          <w:rFonts w:ascii="Times New Roman" w:eastAsia="Times New Roman" w:hAnsi="Times New Roman" w:cs="Times New Roman"/>
          <w:color w:val="1E2120"/>
          <w:sz w:val="27"/>
          <w:szCs w:val="27"/>
        </w:rPr>
        <w:br/>
        <w:t>3.13. В производственных помещениях не допускается хранение личных вещей и комнатных растений.</w:t>
      </w:r>
    </w:p>
    <w:p w:rsidR="00AA7BD7" w:rsidRPr="00AA7BD7" w:rsidRDefault="00AA7BD7"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4. Порядок поставки продуктов</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4.1. Порядок поставки продуктов определяется договором (контрактом) между поставщиком и дошкольным образовательным учреждением.</w:t>
      </w:r>
      <w:r w:rsidRPr="00AA7BD7">
        <w:rPr>
          <w:rFonts w:ascii="Times New Roman" w:eastAsia="Times New Roman" w:hAnsi="Times New Roman" w:cs="Times New Roman"/>
          <w:color w:val="1E2120"/>
          <w:sz w:val="27"/>
          <w:szCs w:val="27"/>
        </w:rPr>
        <w:br/>
        <w:t>4.2. Поставщик поставляет товар отдельными партиями по заявкам дошкольного образовательного учреждения, с момента подписания контракта.</w:t>
      </w:r>
      <w:r w:rsidRPr="00AA7BD7">
        <w:rPr>
          <w:rFonts w:ascii="Times New Roman" w:eastAsia="Times New Roman" w:hAnsi="Times New Roman" w:cs="Times New Roman"/>
          <w:color w:val="1E2120"/>
          <w:sz w:val="27"/>
          <w:szCs w:val="27"/>
        </w:rPr>
        <w:br/>
        <w:t>4.3. Поставка товара осуществляется путем его доставки поставщиком на склад продуктов дошкольной образовательной организации.</w:t>
      </w:r>
      <w:r w:rsidRPr="00AA7BD7">
        <w:rPr>
          <w:rFonts w:ascii="Times New Roman" w:eastAsia="Times New Roman" w:hAnsi="Times New Roman" w:cs="Times New Roman"/>
          <w:color w:val="1E2120"/>
          <w:sz w:val="27"/>
          <w:szCs w:val="27"/>
        </w:rPr>
        <w:br/>
        <w:t>4.4. Товар передается в соответствии с заявкой ДОУ, содержащей дату поставки, наименование и количество товара, подлежащего доставке.</w:t>
      </w:r>
      <w:r w:rsidRPr="00AA7BD7">
        <w:rPr>
          <w:rFonts w:ascii="Times New Roman" w:eastAsia="Times New Roman" w:hAnsi="Times New Roman" w:cs="Times New Roman"/>
          <w:color w:val="1E2120"/>
          <w:sz w:val="27"/>
          <w:szCs w:val="27"/>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AA7BD7">
        <w:rPr>
          <w:rFonts w:ascii="Times New Roman" w:eastAsia="Times New Roman" w:hAnsi="Times New Roman" w:cs="Times New Roman"/>
          <w:color w:val="1E2120"/>
          <w:sz w:val="27"/>
          <w:szCs w:val="27"/>
        </w:rPr>
        <w:br/>
        <w:t>4.6. Товар должен быть упакован надлежащим образом, обеспечивающим его сохранность при перевозке и хранении.</w:t>
      </w:r>
      <w:r w:rsidRPr="00AA7BD7">
        <w:rPr>
          <w:rFonts w:ascii="Times New Roman" w:eastAsia="Times New Roman" w:hAnsi="Times New Roman" w:cs="Times New Roman"/>
          <w:color w:val="1E2120"/>
          <w:sz w:val="27"/>
          <w:szCs w:val="27"/>
        </w:rPr>
        <w:br/>
        <w:t>4.7. На упаковку (тару) товара должна быть нанесена маркировка в соответствии с требованиями законодательства Российской Федерации.</w:t>
      </w:r>
      <w:r w:rsidRPr="00AA7BD7">
        <w:rPr>
          <w:rFonts w:ascii="Times New Roman" w:eastAsia="Times New Roman" w:hAnsi="Times New Roman" w:cs="Times New Roman"/>
          <w:color w:val="1E2120"/>
          <w:sz w:val="27"/>
          <w:szCs w:val="27"/>
        </w:rPr>
        <w:br/>
        <w:t>4.8. Продукция поставляется в одноразовой упаковке (таре) производителя.</w:t>
      </w:r>
      <w:r w:rsidRPr="00AA7BD7">
        <w:rPr>
          <w:rFonts w:ascii="Times New Roman" w:eastAsia="Times New Roman" w:hAnsi="Times New Roman" w:cs="Times New Roman"/>
          <w:color w:val="1E2120"/>
          <w:sz w:val="27"/>
          <w:szCs w:val="27"/>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AA7BD7">
        <w:rPr>
          <w:rFonts w:ascii="Times New Roman" w:eastAsia="Times New Roman" w:hAnsi="Times New Roman" w:cs="Times New Roman"/>
          <w:color w:val="1E2120"/>
          <w:sz w:val="27"/>
          <w:szCs w:val="27"/>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AA7BD7">
        <w:rPr>
          <w:rFonts w:ascii="Times New Roman" w:eastAsia="Times New Roman" w:hAnsi="Times New Roman" w:cs="Times New Roman"/>
          <w:color w:val="1E2120"/>
          <w:sz w:val="27"/>
          <w:szCs w:val="27"/>
        </w:rPr>
        <w:br/>
      </w:r>
      <w:r w:rsidRPr="00AA7BD7">
        <w:rPr>
          <w:rFonts w:ascii="Times New Roman" w:eastAsia="Times New Roman" w:hAnsi="Times New Roman" w:cs="Times New Roman"/>
          <w:color w:val="1E2120"/>
          <w:sz w:val="27"/>
          <w:szCs w:val="27"/>
        </w:rPr>
        <w:lastRenderedPageBreak/>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AA7BD7">
        <w:rPr>
          <w:rFonts w:ascii="inherit" w:eastAsia="Times New Roman" w:hAnsi="inherit" w:cs="Times New Roman"/>
          <w:i/>
          <w:iCs/>
          <w:color w:val="1E2120"/>
          <w:sz w:val="27"/>
        </w:rPr>
        <w:t>Приложение 1</w:t>
      </w:r>
      <w:r w:rsidRPr="00AA7BD7">
        <w:rPr>
          <w:rFonts w:ascii="Times New Roman" w:eastAsia="Times New Roman" w:hAnsi="Times New Roman" w:cs="Times New Roman"/>
          <w:color w:val="1E2120"/>
          <w:sz w:val="27"/>
          <w:szCs w:val="27"/>
        </w:rPr>
        <w:t>).</w:t>
      </w:r>
    </w:p>
    <w:p w:rsidR="00AA7BD7" w:rsidRPr="00AA7BD7" w:rsidRDefault="00AA7BD7"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5. Условия и сроки хранения продуктов, требования к приготовленной пище</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5.1. Доставка и хранение продуктов питания должны находиться под</w:t>
      </w:r>
      <w:r w:rsidR="007D0A1C">
        <w:rPr>
          <w:rFonts w:ascii="Times New Roman" w:eastAsia="Times New Roman" w:hAnsi="Times New Roman" w:cs="Times New Roman"/>
          <w:color w:val="1E2120"/>
          <w:sz w:val="27"/>
          <w:szCs w:val="27"/>
        </w:rPr>
        <w:t xml:space="preserve"> строгим контролем заведующего, </w:t>
      </w:r>
      <w:r w:rsidR="00F653D2">
        <w:rPr>
          <w:rFonts w:ascii="Times New Roman" w:eastAsia="Times New Roman" w:hAnsi="Times New Roman" w:cs="Times New Roman"/>
          <w:color w:val="1E2120"/>
          <w:sz w:val="27"/>
          <w:szCs w:val="27"/>
        </w:rPr>
        <w:t>з</w:t>
      </w:r>
      <w:r w:rsidR="007D0A1C">
        <w:rPr>
          <w:rFonts w:ascii="Times New Roman" w:eastAsia="Times New Roman" w:hAnsi="Times New Roman" w:cs="Times New Roman"/>
          <w:color w:val="1E2120"/>
          <w:sz w:val="27"/>
          <w:szCs w:val="27"/>
        </w:rPr>
        <w:t>авхоза</w:t>
      </w:r>
      <w:r w:rsidR="00F653D2">
        <w:rPr>
          <w:rFonts w:ascii="Times New Roman" w:eastAsia="Times New Roman" w:hAnsi="Times New Roman" w:cs="Times New Roman"/>
          <w:color w:val="1E2120"/>
          <w:sz w:val="27"/>
          <w:szCs w:val="27"/>
        </w:rPr>
        <w:t xml:space="preserve"> (</w:t>
      </w:r>
      <w:r w:rsidRPr="00AA7BD7">
        <w:rPr>
          <w:rFonts w:ascii="Times New Roman" w:eastAsia="Times New Roman" w:hAnsi="Times New Roman" w:cs="Times New Roman"/>
          <w:color w:val="1E2120"/>
          <w:sz w:val="27"/>
          <w:szCs w:val="27"/>
        </w:rPr>
        <w:t>повара) ДОУ, так как от этого зависит качество приготовляемой пищи.</w:t>
      </w:r>
      <w:r w:rsidRPr="00AA7BD7">
        <w:rPr>
          <w:rFonts w:ascii="Times New Roman" w:eastAsia="Times New Roman" w:hAnsi="Times New Roman" w:cs="Times New Roman"/>
          <w:color w:val="1E2120"/>
          <w:sz w:val="27"/>
          <w:szCs w:val="27"/>
        </w:rPr>
        <w:b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sidRPr="00AA7BD7">
        <w:rPr>
          <w:rFonts w:ascii="Times New Roman" w:eastAsia="Times New Roman" w:hAnsi="Times New Roman" w:cs="Times New Roman"/>
          <w:color w:val="1E2120"/>
          <w:sz w:val="27"/>
          <w:szCs w:val="27"/>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Pr="00AA7BD7">
        <w:rPr>
          <w:rFonts w:ascii="Times New Roman" w:eastAsia="Times New Roman" w:hAnsi="Times New Roman" w:cs="Times New Roman"/>
          <w:color w:val="1E2120"/>
          <w:sz w:val="27"/>
          <w:szCs w:val="27"/>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AA7BD7">
        <w:rPr>
          <w:rFonts w:ascii="Times New Roman" w:eastAsia="Times New Roman" w:hAnsi="Times New Roman" w:cs="Times New Roman"/>
          <w:color w:val="1E2120"/>
          <w:sz w:val="27"/>
          <w:szCs w:val="27"/>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r w:rsidRPr="00AA7BD7">
        <w:rPr>
          <w:rFonts w:ascii="Times New Roman" w:eastAsia="Times New Roman" w:hAnsi="Times New Roman" w:cs="Times New Roman"/>
          <w:color w:val="1E2120"/>
          <w:sz w:val="27"/>
          <w:szCs w:val="27"/>
        </w:rPr>
        <w:b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sidRPr="00AA7BD7">
        <w:rPr>
          <w:rFonts w:ascii="Times New Roman" w:eastAsia="Times New Roman" w:hAnsi="Times New Roman" w:cs="Times New Roman"/>
          <w:color w:val="1E2120"/>
          <w:sz w:val="27"/>
          <w:szCs w:val="27"/>
        </w:rPr>
        <w:br/>
        <w:t>5.7. Складские помещения (кладовые) и холодильные камеры необходимо содержать в чистоте, хорошо проветривать.</w:t>
      </w:r>
      <w:r w:rsidRPr="00AA7BD7">
        <w:rPr>
          <w:rFonts w:ascii="Times New Roman" w:eastAsia="Times New Roman" w:hAnsi="Times New Roman" w:cs="Times New Roman"/>
          <w:color w:val="1E2120"/>
          <w:sz w:val="27"/>
          <w:szCs w:val="27"/>
        </w:rPr>
        <w:br/>
        <w:t>5.8. </w:t>
      </w:r>
      <w:ins w:id="2" w:author="Unknown">
        <w:r w:rsidRPr="00AA7BD7">
          <w:rPr>
            <w:rFonts w:ascii="Times New Roman" w:eastAsia="Times New Roman" w:hAnsi="Times New Roman" w:cs="Times New Roman"/>
            <w:color w:val="1E2120"/>
            <w:sz w:val="27"/>
            <w:szCs w:val="27"/>
            <w:u w:val="single"/>
            <w:bdr w:val="none" w:sz="0" w:space="0" w:color="auto" w:frame="1"/>
          </w:rPr>
          <w:t>Для предотвращения размножения патогенных микроорганизмов не допускается:</w:t>
        </w:r>
      </w:ins>
    </w:p>
    <w:p w:rsidR="00AA7BD7" w:rsidRPr="00AA7BD7" w:rsidRDefault="00AA7BD7" w:rsidP="00AA7BD7">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раздача на следующий день готовых блюд;</w:t>
      </w:r>
    </w:p>
    <w:p w:rsidR="00AA7BD7" w:rsidRPr="00AA7BD7" w:rsidRDefault="00AA7BD7" w:rsidP="00AA7BD7">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замораживание нереализованных готовых блюд для последующей реализации в другие дни;</w:t>
      </w:r>
    </w:p>
    <w:p w:rsidR="00AA7BD7" w:rsidRPr="00AA7BD7" w:rsidRDefault="00AA7BD7" w:rsidP="00AA7BD7">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xml:space="preserve">привлечение к приготовлению, </w:t>
      </w:r>
      <w:proofErr w:type="spellStart"/>
      <w:r w:rsidRPr="00AA7BD7">
        <w:rPr>
          <w:rFonts w:ascii="Times New Roman" w:eastAsia="Times New Roman" w:hAnsi="Times New Roman" w:cs="Times New Roman"/>
          <w:color w:val="1E2120"/>
          <w:sz w:val="27"/>
          <w:szCs w:val="27"/>
        </w:rPr>
        <w:t>порционированию</w:t>
      </w:r>
      <w:proofErr w:type="spellEnd"/>
      <w:r w:rsidRPr="00AA7BD7">
        <w:rPr>
          <w:rFonts w:ascii="Times New Roman" w:eastAsia="Times New Roman" w:hAnsi="Times New Roman" w:cs="Times New Roman"/>
          <w:color w:val="1E2120"/>
          <w:sz w:val="27"/>
          <w:szCs w:val="27"/>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xml:space="preserve">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w:t>
      </w:r>
      <w:r w:rsidRPr="00AA7BD7">
        <w:rPr>
          <w:rFonts w:ascii="Times New Roman" w:eastAsia="Times New Roman" w:hAnsi="Times New Roman" w:cs="Times New Roman"/>
          <w:color w:val="1E2120"/>
          <w:sz w:val="27"/>
          <w:szCs w:val="27"/>
        </w:rPr>
        <w:lastRenderedPageBreak/>
        <w:t>образцы приведены в </w:t>
      </w:r>
      <w:r w:rsidRPr="00AA7BD7">
        <w:rPr>
          <w:rFonts w:ascii="inherit" w:eastAsia="Times New Roman" w:hAnsi="inherit" w:cs="Times New Roman"/>
          <w:i/>
          <w:iCs/>
          <w:color w:val="1E2120"/>
          <w:sz w:val="27"/>
        </w:rPr>
        <w:t>Приложении 12</w:t>
      </w:r>
      <w:r w:rsidRPr="00AA7BD7">
        <w:rPr>
          <w:rFonts w:ascii="Times New Roman" w:eastAsia="Times New Roman" w:hAnsi="Times New Roman" w:cs="Times New Roman"/>
          <w:color w:val="1E2120"/>
          <w:sz w:val="27"/>
          <w:szCs w:val="27"/>
        </w:rPr>
        <w:t>).</w:t>
      </w:r>
      <w:r w:rsidRPr="00AA7BD7">
        <w:rPr>
          <w:rFonts w:ascii="Times New Roman" w:eastAsia="Times New Roman" w:hAnsi="Times New Roman" w:cs="Times New Roman"/>
          <w:color w:val="1E2120"/>
          <w:sz w:val="27"/>
          <w:szCs w:val="27"/>
        </w:rPr>
        <w:br/>
        <w:t>5.10. С целью минимизации риска теплового воздействия для контроля температуры блюд на линии раздачи должны использоваться термометры.</w:t>
      </w:r>
      <w:r w:rsidRPr="00AA7BD7">
        <w:rPr>
          <w:rFonts w:ascii="Times New Roman" w:eastAsia="Times New Roman" w:hAnsi="Times New Roman" w:cs="Times New Roman"/>
          <w:color w:val="1E2120"/>
          <w:sz w:val="27"/>
          <w:szCs w:val="27"/>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AA7BD7" w:rsidRPr="00AA7BD7" w:rsidRDefault="00AA7BD7"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6. Нормы питания и физиологических потребностей детей в пищевых</w:t>
      </w:r>
      <w:r w:rsidR="007D0A1C">
        <w:rPr>
          <w:rFonts w:ascii="Times New Roman" w:eastAsia="Times New Roman" w:hAnsi="Times New Roman" w:cs="Times New Roman"/>
          <w:b/>
          <w:bCs/>
          <w:color w:val="1E2120"/>
          <w:sz w:val="30"/>
          <w:szCs w:val="30"/>
        </w:rPr>
        <w:t xml:space="preserve"> </w:t>
      </w:r>
      <w:r w:rsidRPr="00AA7BD7">
        <w:rPr>
          <w:rFonts w:ascii="Times New Roman" w:eastAsia="Times New Roman" w:hAnsi="Times New Roman" w:cs="Times New Roman"/>
          <w:b/>
          <w:bCs/>
          <w:color w:val="1E2120"/>
          <w:sz w:val="30"/>
          <w:szCs w:val="30"/>
        </w:rPr>
        <w:t xml:space="preserve"> веществах</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AA7BD7">
        <w:rPr>
          <w:rFonts w:ascii="inherit" w:eastAsia="Times New Roman" w:hAnsi="inherit" w:cs="Times New Roman"/>
          <w:i/>
          <w:iCs/>
          <w:color w:val="1E2120"/>
          <w:sz w:val="27"/>
        </w:rPr>
        <w:t>Приложение 2</w:t>
      </w:r>
      <w:r w:rsidRPr="00AA7BD7">
        <w:rPr>
          <w:rFonts w:ascii="Times New Roman" w:eastAsia="Times New Roman" w:hAnsi="Times New Roman" w:cs="Times New Roman"/>
          <w:color w:val="1E2120"/>
          <w:sz w:val="27"/>
          <w:szCs w:val="27"/>
        </w:rPr>
        <w:t>).</w:t>
      </w:r>
      <w:r w:rsidRPr="00AA7BD7">
        <w:rPr>
          <w:rFonts w:ascii="Times New Roman" w:eastAsia="Times New Roman" w:hAnsi="Times New Roman" w:cs="Times New Roman"/>
          <w:color w:val="1E2120"/>
          <w:sz w:val="27"/>
          <w:szCs w:val="27"/>
        </w:rPr>
        <w:br/>
        <w:t>6.2. Питание детей должно осуществляться в соответствии с меню, утвержденным заведующим дошкольным образовательным учреждением.</w:t>
      </w:r>
      <w:r w:rsidRPr="00AA7BD7">
        <w:rPr>
          <w:rFonts w:ascii="Times New Roman" w:eastAsia="Times New Roman" w:hAnsi="Times New Roman" w:cs="Times New Roman"/>
          <w:color w:val="1E2120"/>
          <w:sz w:val="27"/>
          <w:szCs w:val="27"/>
        </w:rPr>
        <w:b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r w:rsidRPr="00AA7BD7">
        <w:rPr>
          <w:rFonts w:ascii="Times New Roman" w:eastAsia="Times New Roman" w:hAnsi="Times New Roman" w:cs="Times New Roman"/>
          <w:color w:val="1E2120"/>
          <w:sz w:val="27"/>
          <w:szCs w:val="27"/>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r w:rsidRPr="00AA7BD7">
        <w:rPr>
          <w:rFonts w:ascii="Times New Roman" w:eastAsia="Times New Roman" w:hAnsi="Times New Roman" w:cs="Times New Roman"/>
          <w:color w:val="1E2120"/>
          <w:sz w:val="27"/>
          <w:szCs w:val="27"/>
        </w:rPr>
        <w:br/>
        <w:t>6.3. Меню является основным документом для приготовления пищи на пищеблоке дошкольного образовательного учреждения.</w:t>
      </w:r>
      <w:r w:rsidRPr="00AA7BD7">
        <w:rPr>
          <w:rFonts w:ascii="Times New Roman" w:eastAsia="Times New Roman" w:hAnsi="Times New Roman" w:cs="Times New Roman"/>
          <w:color w:val="1E2120"/>
          <w:sz w:val="27"/>
          <w:szCs w:val="27"/>
        </w:rPr>
        <w:br/>
        <w:t>6.4. Вносить изменения в утверждённое меню, без согласования с заведующим дошкольным образовательным учреждением, запрещается.</w:t>
      </w:r>
      <w:r w:rsidRPr="00AA7BD7">
        <w:rPr>
          <w:rFonts w:ascii="Times New Roman" w:eastAsia="Times New Roman" w:hAnsi="Times New Roman" w:cs="Times New Roman"/>
          <w:color w:val="1E2120"/>
          <w:sz w:val="27"/>
          <w:szCs w:val="27"/>
        </w:rPr>
        <w:b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r w:rsidRPr="00AA7BD7">
        <w:rPr>
          <w:rFonts w:ascii="Times New Roman" w:eastAsia="Times New Roman" w:hAnsi="Times New Roman" w:cs="Times New Roman"/>
          <w:color w:val="1E2120"/>
          <w:sz w:val="27"/>
          <w:szCs w:val="27"/>
        </w:rPr>
        <w:b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AA7BD7">
        <w:rPr>
          <w:rFonts w:ascii="inherit" w:eastAsia="Times New Roman" w:hAnsi="inherit" w:cs="Times New Roman"/>
          <w:i/>
          <w:iCs/>
          <w:color w:val="1E2120"/>
          <w:sz w:val="27"/>
        </w:rPr>
        <w:t>Приложении 3</w:t>
      </w:r>
      <w:r w:rsidRPr="00AA7BD7">
        <w:rPr>
          <w:rFonts w:ascii="Times New Roman" w:eastAsia="Times New Roman" w:hAnsi="Times New Roman" w:cs="Times New Roman"/>
          <w:color w:val="1E2120"/>
          <w:sz w:val="27"/>
          <w:szCs w:val="27"/>
        </w:rPr>
        <w:t>).</w:t>
      </w:r>
      <w:r w:rsidRPr="00AA7BD7">
        <w:rPr>
          <w:rFonts w:ascii="Times New Roman" w:eastAsia="Times New Roman" w:hAnsi="Times New Roman" w:cs="Times New Roman"/>
          <w:color w:val="1E2120"/>
          <w:sz w:val="27"/>
          <w:szCs w:val="27"/>
        </w:rPr>
        <w:br/>
        <w:t>6.7. Масса порций для детей должны строго соответствовать возрасту ребёнка (</w:t>
      </w:r>
      <w:r w:rsidRPr="00AA7BD7">
        <w:rPr>
          <w:rFonts w:ascii="inherit" w:eastAsia="Times New Roman" w:hAnsi="inherit" w:cs="Times New Roman"/>
          <w:i/>
          <w:iCs/>
          <w:color w:val="1E2120"/>
          <w:sz w:val="27"/>
        </w:rPr>
        <w:t>Приложение 4</w:t>
      </w:r>
      <w:r w:rsidRPr="00AA7BD7">
        <w:rPr>
          <w:rFonts w:ascii="Times New Roman" w:eastAsia="Times New Roman" w:hAnsi="Times New Roman" w:cs="Times New Roman"/>
          <w:color w:val="1E2120"/>
          <w:sz w:val="27"/>
          <w:szCs w:val="27"/>
        </w:rPr>
        <w:t>).</w:t>
      </w:r>
      <w:r w:rsidRPr="00AA7BD7">
        <w:rPr>
          <w:rFonts w:ascii="Times New Roman" w:eastAsia="Times New Roman" w:hAnsi="Times New Roman" w:cs="Times New Roman"/>
          <w:color w:val="1E2120"/>
          <w:sz w:val="27"/>
          <w:szCs w:val="27"/>
        </w:rPr>
        <w:br/>
        <w:t>6.8. </w:t>
      </w:r>
      <w:ins w:id="3" w:author="Unknown">
        <w:r w:rsidRPr="00AA7BD7">
          <w:rPr>
            <w:rFonts w:ascii="Times New Roman" w:eastAsia="Times New Roman" w:hAnsi="Times New Roman" w:cs="Times New Roman"/>
            <w:color w:val="1E2120"/>
            <w:sz w:val="27"/>
            <w:szCs w:val="27"/>
            <w:u w:val="single"/>
            <w:bdr w:val="none" w:sz="0" w:space="0" w:color="auto" w:frame="1"/>
          </w:rPr>
          <w:t>При составлении меню для детей в возрасте от 1 года до 7 лет учитывается:</w:t>
        </w:r>
      </w:ins>
    </w:p>
    <w:p w:rsidR="00AA7BD7" w:rsidRPr="00AA7BD7" w:rsidRDefault="00AA7BD7" w:rsidP="00AA7BD7">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среднесуточный набор продуктов для каждой возрастной группы (</w:t>
      </w:r>
      <w:r w:rsidRPr="00AA7BD7">
        <w:rPr>
          <w:rFonts w:ascii="inherit" w:eastAsia="Times New Roman" w:hAnsi="inherit" w:cs="Times New Roman"/>
          <w:i/>
          <w:iCs/>
          <w:color w:val="1E2120"/>
          <w:sz w:val="27"/>
        </w:rPr>
        <w:t>Приложение 5</w:t>
      </w:r>
      <w:r w:rsidRPr="00AA7BD7">
        <w:rPr>
          <w:rFonts w:ascii="Times New Roman" w:eastAsia="Times New Roman" w:hAnsi="Times New Roman" w:cs="Times New Roman"/>
          <w:color w:val="1E2120"/>
          <w:sz w:val="27"/>
          <w:szCs w:val="27"/>
        </w:rPr>
        <w:t>);</w:t>
      </w:r>
    </w:p>
    <w:p w:rsidR="00AA7BD7" w:rsidRPr="00AA7BD7" w:rsidRDefault="00AA7BD7" w:rsidP="00AA7BD7">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объём блюд для каждой возрастной группы (</w:t>
      </w:r>
      <w:r w:rsidRPr="00AA7BD7">
        <w:rPr>
          <w:rFonts w:ascii="inherit" w:eastAsia="Times New Roman" w:hAnsi="inherit" w:cs="Times New Roman"/>
          <w:i/>
          <w:iCs/>
          <w:color w:val="1E2120"/>
          <w:sz w:val="27"/>
        </w:rPr>
        <w:t>Приложение 6</w:t>
      </w:r>
      <w:r w:rsidRPr="00AA7BD7">
        <w:rPr>
          <w:rFonts w:ascii="Times New Roman" w:eastAsia="Times New Roman" w:hAnsi="Times New Roman" w:cs="Times New Roman"/>
          <w:color w:val="1E2120"/>
          <w:sz w:val="27"/>
          <w:szCs w:val="27"/>
        </w:rPr>
        <w:t>);</w:t>
      </w:r>
    </w:p>
    <w:p w:rsidR="00AA7BD7" w:rsidRPr="00AA7BD7" w:rsidRDefault="00AA7BD7" w:rsidP="00AA7BD7">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нормы физиологических потребностей;</w:t>
      </w:r>
    </w:p>
    <w:p w:rsidR="00AA7BD7" w:rsidRPr="00AA7BD7" w:rsidRDefault="00AA7BD7" w:rsidP="00AA7BD7">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нормы потерь при холодной и тепловой обработке продуктов;</w:t>
      </w:r>
    </w:p>
    <w:p w:rsidR="00AA7BD7" w:rsidRPr="00AA7BD7" w:rsidRDefault="00AA7BD7" w:rsidP="00AA7BD7">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выход готовых блюд;</w:t>
      </w:r>
    </w:p>
    <w:p w:rsidR="00AA7BD7" w:rsidRPr="00AA7BD7" w:rsidRDefault="00AA7BD7" w:rsidP="00AA7BD7">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lastRenderedPageBreak/>
        <w:t>нормы взаимозаменяемости продуктов при приготовлении блюд;</w:t>
      </w:r>
    </w:p>
    <w:p w:rsidR="00AA7BD7" w:rsidRPr="00AA7BD7" w:rsidRDefault="00AA7BD7" w:rsidP="00AA7BD7">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AA7BD7">
        <w:rPr>
          <w:rFonts w:ascii="inherit" w:eastAsia="Times New Roman" w:hAnsi="inherit" w:cs="Times New Roman"/>
          <w:i/>
          <w:iCs/>
          <w:color w:val="1E2120"/>
          <w:sz w:val="27"/>
        </w:rPr>
        <w:t>Приложение 7</w:t>
      </w:r>
      <w:r w:rsidRPr="00AA7BD7">
        <w:rPr>
          <w:rFonts w:ascii="Times New Roman" w:eastAsia="Times New Roman" w:hAnsi="Times New Roman" w:cs="Times New Roman"/>
          <w:color w:val="1E2120"/>
          <w:sz w:val="27"/>
          <w:szCs w:val="27"/>
        </w:rPr>
        <w:t>).</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AA7BD7">
        <w:rPr>
          <w:rFonts w:ascii="inherit" w:eastAsia="Times New Roman" w:hAnsi="inherit" w:cs="Times New Roman"/>
          <w:i/>
          <w:iCs/>
          <w:color w:val="1E2120"/>
          <w:sz w:val="27"/>
        </w:rPr>
        <w:t>Приложение 8</w:t>
      </w:r>
      <w:r w:rsidRPr="00AA7BD7">
        <w:rPr>
          <w:rFonts w:ascii="Times New Roman" w:eastAsia="Times New Roman" w:hAnsi="Times New Roman" w:cs="Times New Roman"/>
          <w:color w:val="1E2120"/>
          <w:sz w:val="27"/>
          <w:szCs w:val="27"/>
        </w:rPr>
        <w:t>).</w:t>
      </w:r>
      <w:r w:rsidRPr="00AA7BD7">
        <w:rPr>
          <w:rFonts w:ascii="Times New Roman" w:eastAsia="Times New Roman" w:hAnsi="Times New Roman" w:cs="Times New Roman"/>
          <w:color w:val="1E2120"/>
          <w:sz w:val="27"/>
          <w:szCs w:val="27"/>
        </w:rPr>
        <w:br/>
        <w:t xml:space="preserve">6.10. Меню допускается корректировать с учетом </w:t>
      </w:r>
      <w:proofErr w:type="spellStart"/>
      <w:r w:rsidRPr="00AA7BD7">
        <w:rPr>
          <w:rFonts w:ascii="Times New Roman" w:eastAsia="Times New Roman" w:hAnsi="Times New Roman" w:cs="Times New Roman"/>
          <w:color w:val="1E2120"/>
          <w:sz w:val="27"/>
          <w:szCs w:val="27"/>
        </w:rPr>
        <w:t>климато</w:t>
      </w:r>
      <w:proofErr w:type="spellEnd"/>
      <w:r w:rsidRPr="00AA7BD7">
        <w:rPr>
          <w:rFonts w:ascii="Times New Roman" w:eastAsia="Times New Roman" w:hAnsi="Times New Roman" w:cs="Times New Roman"/>
          <w:color w:val="1E2120"/>
          <w:sz w:val="27"/>
          <w:szCs w:val="27"/>
        </w:rPr>
        <w:t>-географических,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AA7BD7">
        <w:rPr>
          <w:rFonts w:ascii="inherit" w:eastAsia="Times New Roman" w:hAnsi="inherit" w:cs="Times New Roman"/>
          <w:i/>
          <w:iCs/>
          <w:color w:val="1E2120"/>
          <w:sz w:val="27"/>
        </w:rPr>
        <w:t>Приложение 9</w:t>
      </w:r>
      <w:r w:rsidRPr="00AA7BD7">
        <w:rPr>
          <w:rFonts w:ascii="Times New Roman" w:eastAsia="Times New Roman" w:hAnsi="Times New Roman" w:cs="Times New Roman"/>
          <w:color w:val="1E2120"/>
          <w:sz w:val="27"/>
          <w:szCs w:val="27"/>
        </w:rPr>
        <w:t>).</w:t>
      </w:r>
      <w:r w:rsidRPr="00AA7BD7">
        <w:rPr>
          <w:rFonts w:ascii="Times New Roman" w:eastAsia="Times New Roman" w:hAnsi="Times New Roman" w:cs="Times New Roman"/>
          <w:color w:val="1E2120"/>
          <w:sz w:val="27"/>
          <w:szCs w:val="27"/>
        </w:rPr>
        <w:b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AA7BD7">
        <w:rPr>
          <w:rFonts w:ascii="Times New Roman" w:eastAsia="Times New Roman" w:hAnsi="Times New Roman" w:cs="Times New Roman"/>
          <w:color w:val="1E2120"/>
          <w:sz w:val="27"/>
          <w:szCs w:val="27"/>
        </w:rPr>
        <w:t>йододефицитных</w:t>
      </w:r>
      <w:proofErr w:type="spellEnd"/>
      <w:r w:rsidRPr="00AA7BD7">
        <w:rPr>
          <w:rFonts w:ascii="Times New Roman" w:eastAsia="Times New Roman" w:hAnsi="Times New Roman" w:cs="Times New Roman"/>
          <w:color w:val="1E2120"/>
          <w:sz w:val="27"/>
          <w:szCs w:val="27"/>
        </w:rPr>
        <w:t xml:space="preserve"> состояний у детей должна использоваться соль поваренная пищевая йодированная при приготовлении блюд и кулинарных изделий.</w:t>
      </w:r>
      <w:r w:rsidRPr="00AA7BD7">
        <w:rPr>
          <w:rFonts w:ascii="Times New Roman" w:eastAsia="Times New Roman" w:hAnsi="Times New Roman" w:cs="Times New Roman"/>
          <w:color w:val="1E2120"/>
          <w:sz w:val="27"/>
          <w:szCs w:val="27"/>
        </w:rPr>
        <w:br/>
        <w:t>6.12. </w:t>
      </w:r>
      <w:ins w:id="4" w:author="Unknown">
        <w:r w:rsidRPr="00AA7BD7">
          <w:rPr>
            <w:rFonts w:ascii="Times New Roman" w:eastAsia="Times New Roman" w:hAnsi="Times New Roman" w:cs="Times New Roman"/>
            <w:color w:val="1E2120"/>
            <w:sz w:val="27"/>
            <w:szCs w:val="27"/>
            <w:u w:val="single"/>
            <w:bdr w:val="none" w:sz="0" w:space="0" w:color="auto" w:frame="1"/>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AA7BD7" w:rsidRPr="00AA7BD7" w:rsidRDefault="00AA7BD7" w:rsidP="00AA7BD7">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AA7BD7" w:rsidRPr="00AA7BD7" w:rsidRDefault="00AA7BD7" w:rsidP="00AA7BD7">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рекомендации по организации здорового питания детей.</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r w:rsidRPr="00AA7BD7">
        <w:rPr>
          <w:rFonts w:ascii="Times New Roman" w:eastAsia="Times New Roman" w:hAnsi="Times New Roman" w:cs="Times New Roman"/>
          <w:color w:val="1E2120"/>
          <w:sz w:val="27"/>
          <w:szCs w:val="27"/>
        </w:rPr>
        <w:b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AA7BD7">
        <w:rPr>
          <w:rFonts w:ascii="Times New Roman" w:eastAsia="Times New Roman" w:hAnsi="Times New Roman" w:cs="Times New Roman"/>
          <w:color w:val="1E2120"/>
          <w:sz w:val="27"/>
          <w:szCs w:val="27"/>
        </w:rPr>
        <w:br/>
        <w:t>6.15. Индивидуальное меню должно быть разработано специалистом-диетологом с учетом заболевания ребенка (по назначениям лечащего врача).</w:t>
      </w:r>
      <w:r w:rsidRPr="00AA7BD7">
        <w:rPr>
          <w:rFonts w:ascii="Times New Roman" w:eastAsia="Times New Roman" w:hAnsi="Times New Roman" w:cs="Times New Roman"/>
          <w:color w:val="1E2120"/>
          <w:sz w:val="27"/>
          <w:szCs w:val="27"/>
        </w:rPr>
        <w:br/>
        <w:t xml:space="preserve">6.16. Дети, нуждающиеся в лечебном и/или диетическом питании, вправе </w:t>
      </w:r>
      <w:r w:rsidRPr="00AA7BD7">
        <w:rPr>
          <w:rFonts w:ascii="Times New Roman" w:eastAsia="Times New Roman" w:hAnsi="Times New Roman" w:cs="Times New Roman"/>
          <w:color w:val="1E2120"/>
          <w:sz w:val="27"/>
          <w:szCs w:val="27"/>
        </w:rPr>
        <w:lastRenderedPageBreak/>
        <w:t>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r w:rsidRPr="00AA7BD7">
        <w:rPr>
          <w:rFonts w:ascii="Times New Roman" w:eastAsia="Times New Roman" w:hAnsi="Times New Roman" w:cs="Times New Roman"/>
          <w:color w:val="1E2120"/>
          <w:sz w:val="27"/>
          <w:szCs w:val="27"/>
        </w:rPr>
        <w:b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r w:rsidRPr="00AA7BD7">
        <w:rPr>
          <w:rFonts w:ascii="Times New Roman" w:eastAsia="Times New Roman" w:hAnsi="Times New Roman" w:cs="Times New Roman"/>
          <w:color w:val="1E2120"/>
          <w:sz w:val="27"/>
          <w:szCs w:val="27"/>
        </w:rPr>
        <w:b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w:t>
      </w:r>
      <w:r w:rsidR="007D0A1C">
        <w:rPr>
          <w:rFonts w:ascii="Times New Roman" w:eastAsia="Times New Roman" w:hAnsi="Times New Roman" w:cs="Times New Roman"/>
          <w:color w:val="1E2120"/>
          <w:sz w:val="27"/>
          <w:szCs w:val="27"/>
        </w:rPr>
        <w:t xml:space="preserve">ации продуктов осуществляет повар (завхоз), старшая медсестра, </w:t>
      </w:r>
      <w:r w:rsidRPr="00AA7BD7">
        <w:rPr>
          <w:rFonts w:ascii="Times New Roman" w:eastAsia="Times New Roman" w:hAnsi="Times New Roman" w:cs="Times New Roman"/>
          <w:color w:val="1E2120"/>
          <w:sz w:val="27"/>
          <w:szCs w:val="27"/>
        </w:rPr>
        <w:t>.</w:t>
      </w:r>
    </w:p>
    <w:p w:rsidR="00AA7BD7" w:rsidRPr="00AA7BD7" w:rsidRDefault="00AA7BD7"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7. Организация питания в дошкольном образовательном учреждении</w:t>
      </w:r>
    </w:p>
    <w:p w:rsidR="00AA7BD7" w:rsidRPr="00AA7BD7" w:rsidRDefault="007D0A1C"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7.1. Медицинская</w:t>
      </w:r>
      <w:r w:rsidR="00AA7BD7" w:rsidRPr="00AA7BD7">
        <w:rPr>
          <w:rFonts w:ascii="Times New Roman" w:eastAsia="Times New Roman" w:hAnsi="Times New Roman" w:cs="Times New Roman"/>
          <w:color w:val="1E2120"/>
          <w:sz w:val="27"/>
          <w:szCs w:val="27"/>
        </w:rPr>
        <w:t xml:space="preserve"> </w:t>
      </w:r>
      <w:r>
        <w:rPr>
          <w:rFonts w:ascii="Times New Roman" w:eastAsia="Times New Roman" w:hAnsi="Times New Roman" w:cs="Times New Roman"/>
          <w:color w:val="1E2120"/>
          <w:sz w:val="27"/>
          <w:szCs w:val="27"/>
        </w:rPr>
        <w:t>сестра</w:t>
      </w:r>
      <w:r w:rsidR="00AA7BD7" w:rsidRPr="00AA7BD7">
        <w:rPr>
          <w:rFonts w:ascii="Times New Roman" w:eastAsia="Times New Roman" w:hAnsi="Times New Roman" w:cs="Times New Roman"/>
          <w:color w:val="1E2120"/>
          <w:sz w:val="27"/>
          <w:szCs w:val="27"/>
        </w:rPr>
        <w:t xml:space="preserve">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00AA7BD7" w:rsidRPr="00AA7BD7">
        <w:rPr>
          <w:rFonts w:ascii="inherit" w:eastAsia="Times New Roman" w:hAnsi="inherit" w:cs="Times New Roman"/>
          <w:i/>
          <w:iCs/>
          <w:color w:val="1E2120"/>
          <w:sz w:val="27"/>
        </w:rPr>
        <w:t>Приложении 10</w:t>
      </w:r>
      <w:r w:rsidR="00AA7BD7" w:rsidRPr="00AA7BD7">
        <w:rPr>
          <w:rFonts w:ascii="Times New Roman" w:eastAsia="Times New Roman" w:hAnsi="Times New Roman" w:cs="Times New Roman"/>
          <w:color w:val="1E2120"/>
          <w:sz w:val="27"/>
          <w:szCs w:val="27"/>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00AA7BD7" w:rsidRPr="00AA7BD7">
        <w:rPr>
          <w:rFonts w:ascii="Times New Roman" w:eastAsia="Times New Roman" w:hAnsi="Times New Roman" w:cs="Times New Roman"/>
          <w:color w:val="1E2120"/>
          <w:sz w:val="27"/>
          <w:szCs w:val="27"/>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r w:rsidR="00AA7BD7" w:rsidRPr="00AA7BD7">
        <w:rPr>
          <w:rFonts w:ascii="Times New Roman" w:eastAsia="Times New Roman" w:hAnsi="Times New Roman" w:cs="Times New Roman"/>
          <w:color w:val="1E2120"/>
          <w:sz w:val="27"/>
          <w:szCs w:val="27"/>
        </w:rPr>
        <w:b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00AA7BD7" w:rsidRPr="00AA7BD7">
        <w:rPr>
          <w:rFonts w:ascii="Times New Roman" w:eastAsia="Times New Roman" w:hAnsi="Times New Roman" w:cs="Times New Roman"/>
          <w:color w:val="1E2120"/>
          <w:sz w:val="27"/>
          <w:szCs w:val="27"/>
        </w:rPr>
        <w:br/>
        <w:t>7.3. Контроль организации питания воспитанников ДОУ, соблюдения меню осуществляет заведующий дошкольным образовательным учреждением.</w:t>
      </w:r>
      <w:r w:rsidR="00AA7BD7" w:rsidRPr="00AA7BD7">
        <w:rPr>
          <w:rFonts w:ascii="Times New Roman" w:eastAsia="Times New Roman" w:hAnsi="Times New Roman" w:cs="Times New Roman"/>
          <w:color w:val="1E2120"/>
          <w:sz w:val="27"/>
          <w:szCs w:val="27"/>
        </w:rPr>
        <w:br/>
      </w:r>
      <w:r w:rsidR="00AA7BD7" w:rsidRPr="00AA7BD7">
        <w:rPr>
          <w:rFonts w:ascii="Times New Roman" w:eastAsia="Times New Roman" w:hAnsi="Times New Roman" w:cs="Times New Roman"/>
          <w:color w:val="1E2120"/>
          <w:sz w:val="27"/>
          <w:szCs w:val="27"/>
        </w:rPr>
        <w:lastRenderedPageBreak/>
        <w:t>7.4. </w:t>
      </w:r>
      <w:ins w:id="5" w:author="Unknown">
        <w:r w:rsidR="00AA7BD7" w:rsidRPr="00AA7BD7">
          <w:rPr>
            <w:rFonts w:ascii="Times New Roman" w:eastAsia="Times New Roman" w:hAnsi="Times New Roman" w:cs="Times New Roman"/>
            <w:color w:val="1E2120"/>
            <w:sz w:val="27"/>
            <w:szCs w:val="27"/>
            <w:u w:val="single"/>
            <w:bdr w:val="none" w:sz="0" w:space="0" w:color="auto" w:frame="1"/>
          </w:rPr>
          <w:t>При формировании рациона здорового питания и меню при организации питания детей в ДОУ должны соблюдаться следующие требования:</w:t>
        </w:r>
      </w:ins>
    </w:p>
    <w:p w:rsidR="00AA7BD7" w:rsidRPr="00AA7BD7" w:rsidRDefault="00AA7BD7" w:rsidP="00AA7BD7">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AA7BD7" w:rsidRPr="00AA7BD7" w:rsidRDefault="00AA7BD7" w:rsidP="00AA7BD7">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AA7BD7" w:rsidRPr="00AA7BD7" w:rsidRDefault="00AA7BD7" w:rsidP="00AA7BD7">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6" w:author="Unknown">
        <w:r w:rsidRPr="00AA7BD7">
          <w:rPr>
            <w:rFonts w:ascii="Times New Roman" w:eastAsia="Times New Roman" w:hAnsi="Times New Roman" w:cs="Times New Roman"/>
            <w:color w:val="1E2120"/>
            <w:sz w:val="27"/>
            <w:szCs w:val="27"/>
            <w:u w:val="single"/>
            <w:bdr w:val="none" w:sz="0" w:space="0" w:color="auto" w:frame="1"/>
          </w:rPr>
          <w:t>следующего</w:t>
        </w:r>
      </w:ins>
      <w:r w:rsidRPr="00AA7BD7">
        <w:rPr>
          <w:rFonts w:ascii="Times New Roman" w:eastAsia="Times New Roman" w:hAnsi="Times New Roman" w:cs="Times New Roman"/>
          <w:color w:val="1E2120"/>
          <w:sz w:val="27"/>
          <w:szCs w:val="27"/>
        </w:rPr>
        <w:t>:</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при отсутствии второго завтрака калорийность основного завтрака должна быть увеличена на 5% соответственно.</w:t>
      </w:r>
      <w:r w:rsidRPr="00AA7BD7">
        <w:rPr>
          <w:rFonts w:ascii="Times New Roman" w:eastAsia="Times New Roman" w:hAnsi="Times New Roman" w:cs="Times New Roman"/>
          <w:color w:val="1E2120"/>
          <w:sz w:val="27"/>
          <w:szCs w:val="27"/>
        </w:rPr>
        <w:b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r w:rsidRPr="00AA7BD7">
        <w:rPr>
          <w:rFonts w:ascii="Times New Roman" w:eastAsia="Times New Roman" w:hAnsi="Times New Roman" w:cs="Times New Roman"/>
          <w:color w:val="1E2120"/>
          <w:sz w:val="27"/>
          <w:szCs w:val="27"/>
        </w:rPr>
        <w:b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AA7BD7">
        <w:rPr>
          <w:rFonts w:ascii="Times New Roman" w:eastAsia="Times New Roman" w:hAnsi="Times New Roman" w:cs="Times New Roman"/>
          <w:color w:val="1E2120"/>
          <w:sz w:val="27"/>
          <w:szCs w:val="27"/>
        </w:rPr>
        <w:b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AA7BD7">
        <w:rPr>
          <w:rFonts w:ascii="Times New Roman" w:eastAsia="Times New Roman" w:hAnsi="Times New Roman" w:cs="Times New Roman"/>
          <w:color w:val="1E2120"/>
          <w:sz w:val="27"/>
          <w:szCs w:val="27"/>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AA7BD7">
        <w:rPr>
          <w:rFonts w:ascii="Times New Roman" w:eastAsia="Times New Roman" w:hAnsi="Times New Roman" w:cs="Times New Roman"/>
          <w:color w:val="1E2120"/>
          <w:sz w:val="27"/>
          <w:szCs w:val="27"/>
        </w:rPr>
        <w:b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w:t>
      </w:r>
      <w:r w:rsidRPr="00AA7BD7">
        <w:rPr>
          <w:rFonts w:ascii="Times New Roman" w:eastAsia="Times New Roman" w:hAnsi="Times New Roman" w:cs="Times New Roman"/>
          <w:color w:val="1E2120"/>
          <w:sz w:val="27"/>
          <w:szCs w:val="27"/>
        </w:rPr>
        <w:lastRenderedPageBreak/>
        <w:t>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AA7BD7">
        <w:rPr>
          <w:rFonts w:ascii="Times New Roman" w:eastAsia="Times New Roman" w:hAnsi="Times New Roman" w:cs="Times New Roman"/>
          <w:color w:val="1E2120"/>
          <w:sz w:val="27"/>
          <w:szCs w:val="27"/>
        </w:rPr>
        <w:br/>
      </w:r>
      <w:r w:rsidRPr="00AA7BD7">
        <w:rPr>
          <w:rFonts w:ascii="Times New Roman" w:eastAsia="Times New Roman" w:hAnsi="Times New Roman" w:cs="Times New Roman"/>
          <w:color w:val="1E2120"/>
          <w:sz w:val="27"/>
          <w:szCs w:val="27"/>
        </w:rPr>
        <w:b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AA7BD7">
        <w:rPr>
          <w:rFonts w:ascii="Times New Roman" w:eastAsia="Times New Roman" w:hAnsi="Times New Roman" w:cs="Times New Roman"/>
          <w:color w:val="1E2120"/>
          <w:sz w:val="27"/>
          <w:szCs w:val="27"/>
        </w:rPr>
        <w:br/>
        <w:t>7.6. Перечень пищевой продукции, которая не допускается при организации питания детей, приведен в </w:t>
      </w:r>
      <w:r w:rsidRPr="00AA7BD7">
        <w:rPr>
          <w:rFonts w:ascii="inherit" w:eastAsia="Times New Roman" w:hAnsi="inherit" w:cs="Times New Roman"/>
          <w:i/>
          <w:iCs/>
          <w:color w:val="1E2120"/>
          <w:sz w:val="27"/>
        </w:rPr>
        <w:t>Приложении 7</w:t>
      </w:r>
      <w:r w:rsidRPr="00AA7BD7">
        <w:rPr>
          <w:rFonts w:ascii="Times New Roman" w:eastAsia="Times New Roman" w:hAnsi="Times New Roman" w:cs="Times New Roman"/>
          <w:color w:val="1E2120"/>
          <w:sz w:val="27"/>
          <w:szCs w:val="27"/>
        </w:rPr>
        <w:t>.</w:t>
      </w:r>
      <w:r w:rsidRPr="00AA7BD7">
        <w:rPr>
          <w:rFonts w:ascii="Times New Roman" w:eastAsia="Times New Roman" w:hAnsi="Times New Roman" w:cs="Times New Roman"/>
          <w:color w:val="1E2120"/>
          <w:sz w:val="27"/>
          <w:szCs w:val="27"/>
        </w:rPr>
        <w:b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AA7BD7">
        <w:rPr>
          <w:rFonts w:ascii="Times New Roman" w:eastAsia="Times New Roman" w:hAnsi="Times New Roman" w:cs="Times New Roman"/>
          <w:color w:val="1E2120"/>
          <w:sz w:val="27"/>
          <w:szCs w:val="27"/>
        </w:rPr>
        <w:b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AA7BD7">
        <w:rPr>
          <w:rFonts w:ascii="Times New Roman" w:eastAsia="Times New Roman" w:hAnsi="Times New Roman" w:cs="Times New Roman"/>
          <w:color w:val="1E2120"/>
          <w:sz w:val="27"/>
          <w:szCs w:val="27"/>
        </w:rPr>
        <w:br/>
      </w:r>
      <w:ins w:id="7" w:author="Unknown">
        <w:r w:rsidRPr="00AA7BD7">
          <w:rPr>
            <w:rFonts w:ascii="Times New Roman" w:eastAsia="Times New Roman" w:hAnsi="Times New Roman" w:cs="Times New Roman"/>
            <w:color w:val="1E2120"/>
            <w:sz w:val="27"/>
            <w:szCs w:val="27"/>
            <w:u w:val="single"/>
            <w:bdr w:val="none" w:sz="0" w:space="0" w:color="auto" w:frame="1"/>
          </w:rPr>
          <w:t>Суточная проба отбирается в объеме:</w:t>
        </w:r>
      </w:ins>
    </w:p>
    <w:p w:rsidR="00AA7BD7" w:rsidRPr="00AA7BD7" w:rsidRDefault="00AA7BD7" w:rsidP="00AA7BD7">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порционные блюда, биточки, котлеты, сырники, оладьи, колбаса, бутерброды – поштучно, в объеме одной порции;</w:t>
      </w:r>
    </w:p>
    <w:p w:rsidR="00AA7BD7" w:rsidRPr="00AA7BD7" w:rsidRDefault="00AA7BD7" w:rsidP="00AA7BD7">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холодные закуски, первые блюда, гарниры и напитки (третьи блюда) - в количестве не менее 100 г;</w:t>
      </w:r>
    </w:p>
    <w:p w:rsidR="00AA7BD7" w:rsidRPr="00AA7BD7" w:rsidRDefault="00AA7BD7" w:rsidP="00AA7BD7">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порционные вторые блюда, биточки, котлеты, колбаса и т.д. оставляют поштучно, целиком (в объеме одной порции).</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7.9. Суточные пробы должны храниться не менее 48 часов в специально отведенном в холодильнике месте/холодильнике при температуре от +2°С до +6°С.</w:t>
      </w:r>
      <w:r w:rsidRPr="00AA7BD7">
        <w:rPr>
          <w:rFonts w:ascii="Times New Roman" w:eastAsia="Times New Roman" w:hAnsi="Times New Roman" w:cs="Times New Roman"/>
          <w:color w:val="1E2120"/>
          <w:sz w:val="27"/>
          <w:szCs w:val="27"/>
        </w:rPr>
        <w:b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AA7BD7">
        <w:rPr>
          <w:rFonts w:ascii="inherit" w:eastAsia="Times New Roman" w:hAnsi="inherit" w:cs="Times New Roman"/>
          <w:i/>
          <w:iCs/>
          <w:color w:val="1E2120"/>
          <w:sz w:val="27"/>
        </w:rPr>
        <w:t>Приложение 11</w:t>
      </w:r>
      <w:r w:rsidRPr="00AA7BD7">
        <w:rPr>
          <w:rFonts w:ascii="Times New Roman" w:eastAsia="Times New Roman" w:hAnsi="Times New Roman" w:cs="Times New Roman"/>
          <w:color w:val="1E2120"/>
          <w:sz w:val="27"/>
          <w:szCs w:val="27"/>
        </w:rPr>
        <w:t>).</w:t>
      </w:r>
      <w:r w:rsidRPr="00AA7BD7">
        <w:rPr>
          <w:rFonts w:ascii="Times New Roman" w:eastAsia="Times New Roman" w:hAnsi="Times New Roman" w:cs="Times New Roman"/>
          <w:color w:val="1E2120"/>
          <w:sz w:val="27"/>
          <w:szCs w:val="27"/>
        </w:rPr>
        <w:br/>
        <w:t>7.11. Масса порционных блюд должна соответствовать выходу блюда, указанному в меню.</w:t>
      </w:r>
      <w:r w:rsidRPr="00AA7BD7">
        <w:rPr>
          <w:rFonts w:ascii="Times New Roman" w:eastAsia="Times New Roman" w:hAnsi="Times New Roman" w:cs="Times New Roman"/>
          <w:color w:val="1E2120"/>
          <w:sz w:val="27"/>
          <w:szCs w:val="27"/>
        </w:rPr>
        <w:b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r w:rsidRPr="00AA7BD7">
        <w:rPr>
          <w:rFonts w:ascii="Times New Roman" w:eastAsia="Times New Roman" w:hAnsi="Times New Roman" w:cs="Times New Roman"/>
          <w:color w:val="1E2120"/>
          <w:sz w:val="27"/>
          <w:szCs w:val="27"/>
        </w:rPr>
        <w:br/>
      </w:r>
      <w:r w:rsidRPr="00AA7BD7">
        <w:rPr>
          <w:rFonts w:ascii="Times New Roman" w:eastAsia="Times New Roman" w:hAnsi="Times New Roman" w:cs="Times New Roman"/>
          <w:color w:val="1E2120"/>
          <w:sz w:val="27"/>
          <w:szCs w:val="27"/>
        </w:rPr>
        <w:lastRenderedPageBreak/>
        <w:t>7.13. </w:t>
      </w:r>
      <w:ins w:id="8" w:author="Unknown">
        <w:r w:rsidRPr="00AA7BD7">
          <w:rPr>
            <w:rFonts w:ascii="Times New Roman" w:eastAsia="Times New Roman" w:hAnsi="Times New Roman" w:cs="Times New Roman"/>
            <w:color w:val="1E2120"/>
            <w:sz w:val="27"/>
            <w:szCs w:val="27"/>
            <w:u w:val="single"/>
            <w:bdr w:val="none" w:sz="0" w:space="0" w:color="auto" w:frame="1"/>
          </w:rPr>
          <w:t>Для предотвращения возникновения и распространения инфекционных и массовых неинфекционных заболеваний (отравлений) не допускается:</w:t>
        </w:r>
      </w:ins>
    </w:p>
    <w:p w:rsidR="00AA7BD7" w:rsidRPr="00AA7BD7" w:rsidRDefault="00AA7BD7" w:rsidP="00AA7BD7">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использование запрещенных пищевых продуктов;</w:t>
      </w:r>
    </w:p>
    <w:p w:rsidR="00AA7BD7" w:rsidRPr="00AA7BD7" w:rsidRDefault="00AA7BD7" w:rsidP="00AA7BD7">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AA7BD7" w:rsidRPr="00AA7BD7" w:rsidRDefault="00AA7BD7" w:rsidP="00AA7BD7">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окрошек и холодных супов;</w:t>
      </w:r>
    </w:p>
    <w:p w:rsidR="00AA7BD7" w:rsidRPr="00AA7BD7" w:rsidRDefault="00AA7BD7" w:rsidP="00AA7BD7">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использование остатков пищи от предыдущего приема и пищи, приготовленной накануне;</w:t>
      </w:r>
    </w:p>
    <w:p w:rsidR="00AA7BD7" w:rsidRPr="00AA7BD7" w:rsidRDefault="00AA7BD7" w:rsidP="00AA7BD7">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пищевых продуктов с истекшими сроками годности и явными признаками недоброкачественности (порчи);</w:t>
      </w:r>
    </w:p>
    <w:p w:rsidR="00AA7BD7" w:rsidRPr="00AA7BD7" w:rsidRDefault="00AA7BD7" w:rsidP="00AA7BD7">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овощей и фруктов с наличием плесени и признаками гнили.</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r w:rsidRPr="00AA7BD7">
        <w:rPr>
          <w:rFonts w:ascii="Times New Roman" w:eastAsia="Times New Roman" w:hAnsi="Times New Roman" w:cs="Times New Roman"/>
          <w:color w:val="1E2120"/>
          <w:sz w:val="27"/>
          <w:szCs w:val="27"/>
        </w:rPr>
        <w:br/>
        <w:t>7.15. </w:t>
      </w:r>
      <w:ins w:id="9" w:author="Unknown">
        <w:r w:rsidRPr="00AA7BD7">
          <w:rPr>
            <w:rFonts w:ascii="Times New Roman" w:eastAsia="Times New Roman" w:hAnsi="Times New Roman" w:cs="Times New Roman"/>
            <w:color w:val="1E2120"/>
            <w:sz w:val="27"/>
            <w:szCs w:val="27"/>
            <w:u w:val="single"/>
            <w:bdr w:val="none" w:sz="0" w:space="0" w:color="auto" w:frame="1"/>
          </w:rPr>
          <w:t>В компетенцию заведующего ДОУ по организации питания входит:</w:t>
        </w:r>
      </w:ins>
    </w:p>
    <w:p w:rsidR="00AA7BD7" w:rsidRPr="00AA7BD7" w:rsidRDefault="00AA7BD7" w:rsidP="00AA7BD7">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утверждение ежедневного меню;</w:t>
      </w:r>
    </w:p>
    <w:p w:rsidR="00AA7BD7" w:rsidRPr="00AA7BD7" w:rsidRDefault="00AA7BD7" w:rsidP="00AA7BD7">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контроль состояния производственной базы пищеблока, замена устаревшего оборудования, его ремонт и обеспечение запасными частями;</w:t>
      </w:r>
    </w:p>
    <w:p w:rsidR="00AA7BD7" w:rsidRPr="00AA7BD7" w:rsidRDefault="00AA7BD7" w:rsidP="00AA7BD7">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капитальный и текущий ремонт помещений пищеблока;</w:t>
      </w:r>
    </w:p>
    <w:p w:rsidR="00AA7BD7" w:rsidRPr="00AA7BD7" w:rsidRDefault="00AA7BD7" w:rsidP="00AA7BD7">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контроль соблюдения требований санитарно-эпидемиологических правил и норм;</w:t>
      </w:r>
    </w:p>
    <w:p w:rsidR="00AA7BD7" w:rsidRPr="00AA7BD7" w:rsidRDefault="00AA7BD7" w:rsidP="00AA7BD7">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AA7BD7" w:rsidRPr="00AA7BD7" w:rsidRDefault="00AA7BD7" w:rsidP="00AA7BD7">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заключение контрактов на поставку продуктов питания поставщиком.</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7.16. </w:t>
      </w:r>
      <w:ins w:id="10" w:author="Unknown">
        <w:r w:rsidRPr="00AA7BD7">
          <w:rPr>
            <w:rFonts w:ascii="Times New Roman" w:eastAsia="Times New Roman" w:hAnsi="Times New Roman" w:cs="Times New Roman"/>
            <w:color w:val="1E2120"/>
            <w:sz w:val="27"/>
            <w:szCs w:val="27"/>
            <w:u w:val="single"/>
            <w:bdr w:val="none" w:sz="0" w:space="0" w:color="auto" w:frame="1"/>
          </w:rPr>
          <w:t>Работа по организации питания детей в группах осуществляется под руководством воспитателя и заключается:</w:t>
        </w:r>
      </w:ins>
    </w:p>
    <w:p w:rsidR="00AA7BD7" w:rsidRPr="00AA7BD7" w:rsidRDefault="00AA7BD7" w:rsidP="00AA7BD7">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в создании безопасных условий при подготовке и во время приема пищи;</w:t>
      </w:r>
    </w:p>
    <w:p w:rsidR="00AA7BD7" w:rsidRPr="00AA7BD7" w:rsidRDefault="00AA7BD7" w:rsidP="00AA7BD7">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в формировании культурно-гигиенических навыков во время приема пищи детьми.</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7.17. Привлекать воспитанников дошкольного образовательного учреждения к получению пищи с пищеблока категорически запрещается.</w:t>
      </w:r>
      <w:r w:rsidRPr="00AA7BD7">
        <w:rPr>
          <w:rFonts w:ascii="Times New Roman" w:eastAsia="Times New Roman" w:hAnsi="Times New Roman" w:cs="Times New Roman"/>
          <w:color w:val="1E2120"/>
          <w:sz w:val="27"/>
          <w:szCs w:val="27"/>
        </w:rPr>
        <w:br/>
        <w:t>7.18. </w:t>
      </w:r>
      <w:ins w:id="11" w:author="Unknown">
        <w:r w:rsidRPr="00AA7BD7">
          <w:rPr>
            <w:rFonts w:ascii="Times New Roman" w:eastAsia="Times New Roman" w:hAnsi="Times New Roman" w:cs="Times New Roman"/>
            <w:color w:val="1E2120"/>
            <w:sz w:val="27"/>
            <w:szCs w:val="27"/>
            <w:u w:val="single"/>
            <w:bdr w:val="none" w:sz="0" w:space="0" w:color="auto" w:frame="1"/>
          </w:rPr>
          <w:t>Перед раздачей пищи детям помощник воспитателя обязан:</w:t>
        </w:r>
      </w:ins>
    </w:p>
    <w:p w:rsidR="00AA7BD7" w:rsidRPr="00AA7BD7" w:rsidRDefault="00AA7BD7" w:rsidP="00AA7BD7">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промыть столы горячей водой с мылом;</w:t>
      </w:r>
    </w:p>
    <w:p w:rsidR="00AA7BD7" w:rsidRPr="00AA7BD7" w:rsidRDefault="00AA7BD7" w:rsidP="00AA7BD7">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тщательно вымыть руки;</w:t>
      </w:r>
    </w:p>
    <w:p w:rsidR="00AA7BD7" w:rsidRPr="00AA7BD7" w:rsidRDefault="00AA7BD7" w:rsidP="00AA7BD7">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надеть специальную одежду для получения и раздачи пищи;</w:t>
      </w:r>
    </w:p>
    <w:p w:rsidR="00AA7BD7" w:rsidRPr="00AA7BD7" w:rsidRDefault="00AA7BD7" w:rsidP="00AA7BD7">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lastRenderedPageBreak/>
        <w:t>проветрить помещение;</w:t>
      </w:r>
    </w:p>
    <w:p w:rsidR="00AA7BD7" w:rsidRPr="00AA7BD7" w:rsidRDefault="00AA7BD7" w:rsidP="00AA7BD7">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сервировать столы в соответствии с приемом пищи.</w:t>
      </w:r>
    </w:p>
    <w:p w:rsidR="00AA7BD7" w:rsidRPr="00AA7BD7" w:rsidRDefault="00AA7BD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7.19. К сервировке столов могут привлекаться дети с 3 лет.</w:t>
      </w:r>
      <w:r w:rsidRPr="00AA7BD7">
        <w:rPr>
          <w:rFonts w:ascii="Times New Roman" w:eastAsia="Times New Roman" w:hAnsi="Times New Roman" w:cs="Times New Roman"/>
          <w:color w:val="1E2120"/>
          <w:sz w:val="27"/>
          <w:szCs w:val="27"/>
        </w:rPr>
        <w:br/>
        <w:t>7.20. Во время раздачи пищи категорически запрещается нахождение воспитанников в обеденной зоне.</w:t>
      </w:r>
      <w:r w:rsidRPr="00AA7BD7">
        <w:rPr>
          <w:rFonts w:ascii="Times New Roman" w:eastAsia="Times New Roman" w:hAnsi="Times New Roman" w:cs="Times New Roman"/>
          <w:color w:val="1E2120"/>
          <w:sz w:val="27"/>
          <w:szCs w:val="27"/>
        </w:rPr>
        <w:br/>
        <w:t>7.21. </w:t>
      </w:r>
      <w:ins w:id="12" w:author="Unknown">
        <w:r w:rsidRPr="00AA7BD7">
          <w:rPr>
            <w:rFonts w:ascii="Times New Roman" w:eastAsia="Times New Roman" w:hAnsi="Times New Roman" w:cs="Times New Roman"/>
            <w:color w:val="1E2120"/>
            <w:sz w:val="27"/>
            <w:szCs w:val="27"/>
            <w:u w:val="single"/>
            <w:bdr w:val="none" w:sz="0" w:space="0" w:color="auto" w:frame="1"/>
          </w:rPr>
          <w:t>Подача блюд и прием пищи в обед осуществляется в следующем порядке:</w:t>
        </w:r>
      </w:ins>
    </w:p>
    <w:p w:rsidR="00AA7BD7" w:rsidRPr="00AA7BD7" w:rsidRDefault="00AA7BD7" w:rsidP="00AA7BD7">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во время сервировки столов на столы ставятся хлебные тарелки с хлебом;</w:t>
      </w:r>
    </w:p>
    <w:p w:rsidR="00AA7BD7" w:rsidRPr="00AA7BD7" w:rsidRDefault="00AA7BD7" w:rsidP="00AA7BD7">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разливают III блюдо;</w:t>
      </w:r>
    </w:p>
    <w:p w:rsidR="00AA7BD7" w:rsidRPr="00AA7BD7" w:rsidRDefault="00AA7BD7" w:rsidP="00AA7BD7">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подается первое блюдо;</w:t>
      </w:r>
    </w:p>
    <w:p w:rsidR="00AA7BD7" w:rsidRPr="00AA7BD7" w:rsidRDefault="00AA7BD7" w:rsidP="00AA7BD7">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дети рассаживаются за столы и начинают прием пищи;</w:t>
      </w:r>
    </w:p>
    <w:p w:rsidR="00AA7BD7" w:rsidRPr="00AA7BD7" w:rsidRDefault="00AA7BD7" w:rsidP="00AA7BD7">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по мере употребления воспитанниками ДОУ блюда, помощник воспитателя убирает со столов салатники;</w:t>
      </w:r>
    </w:p>
    <w:p w:rsidR="00AA7BD7" w:rsidRPr="00AA7BD7" w:rsidRDefault="00AA7BD7" w:rsidP="00AA7BD7">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дети приступают к приему первого блюда;</w:t>
      </w:r>
    </w:p>
    <w:p w:rsidR="00AA7BD7" w:rsidRPr="00AA7BD7" w:rsidRDefault="00AA7BD7" w:rsidP="00AA7BD7">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по окончании, помощник воспитателя убирает со столов тарелки из-под первого;</w:t>
      </w:r>
    </w:p>
    <w:p w:rsidR="00AA7BD7" w:rsidRPr="00AA7BD7" w:rsidRDefault="00AA7BD7" w:rsidP="00AA7BD7">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подается второе блюдо;</w:t>
      </w:r>
    </w:p>
    <w:p w:rsidR="00AA7BD7" w:rsidRPr="00AA7BD7" w:rsidRDefault="00AA7BD7" w:rsidP="00AA7BD7">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прием пищи заканчивается приемом третьего блюда.</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7.22. В группах раннего возраста детей, у которых не сформирован навык самостоятельного приема пищи, докармливают.</w:t>
      </w:r>
    </w:p>
    <w:p w:rsidR="00AA7BD7" w:rsidRPr="00AA7BD7" w:rsidRDefault="00350501"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Pr>
          <w:rFonts w:ascii="Times New Roman" w:eastAsia="Times New Roman" w:hAnsi="Times New Roman" w:cs="Times New Roman"/>
          <w:b/>
          <w:bCs/>
          <w:color w:val="1E2120"/>
          <w:sz w:val="30"/>
          <w:szCs w:val="30"/>
        </w:rPr>
        <w:t>8</w:t>
      </w:r>
      <w:r w:rsidR="00AA7BD7" w:rsidRPr="00AA7BD7">
        <w:rPr>
          <w:rFonts w:ascii="Times New Roman" w:eastAsia="Times New Roman" w:hAnsi="Times New Roman" w:cs="Times New Roman"/>
          <w:b/>
          <w:bCs/>
          <w:color w:val="1E2120"/>
          <w:sz w:val="30"/>
          <w:szCs w:val="30"/>
        </w:rPr>
        <w:t>. Организация питьевого режима в ДОУ</w:t>
      </w:r>
    </w:p>
    <w:p w:rsidR="00AA7BD7" w:rsidRPr="00AA7BD7" w:rsidRDefault="00350501"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8</w:t>
      </w:r>
      <w:r w:rsidR="00AA7BD7" w:rsidRPr="00AA7BD7">
        <w:rPr>
          <w:rFonts w:ascii="Times New Roman" w:eastAsia="Times New Roman" w:hAnsi="Times New Roman" w:cs="Times New Roman"/>
          <w:color w:val="1E2120"/>
          <w:sz w:val="27"/>
          <w:szCs w:val="27"/>
        </w:rPr>
        <w:t>.1. Питьевой режим в дошкольном образовательном учреждении, а также при проведении массовых мероприятий с участием детей должен осуществляться с соб</w:t>
      </w:r>
      <w:r>
        <w:rPr>
          <w:rFonts w:ascii="Times New Roman" w:eastAsia="Times New Roman" w:hAnsi="Times New Roman" w:cs="Times New Roman"/>
          <w:color w:val="1E2120"/>
          <w:sz w:val="27"/>
          <w:szCs w:val="27"/>
        </w:rPr>
        <w:t>людением следующих требований:</w:t>
      </w:r>
      <w:r>
        <w:rPr>
          <w:rFonts w:ascii="Times New Roman" w:eastAsia="Times New Roman" w:hAnsi="Times New Roman" w:cs="Times New Roman"/>
          <w:color w:val="1E2120"/>
          <w:sz w:val="27"/>
          <w:szCs w:val="27"/>
        </w:rPr>
        <w:br/>
        <w:t>8</w:t>
      </w:r>
      <w:r w:rsidR="00AA7BD7" w:rsidRPr="00AA7BD7">
        <w:rPr>
          <w:rFonts w:ascii="Times New Roman" w:eastAsia="Times New Roman" w:hAnsi="Times New Roman" w:cs="Times New Roman"/>
          <w:color w:val="1E2120"/>
          <w:sz w:val="27"/>
          <w:szCs w:val="27"/>
        </w:rPr>
        <w:t>.1.1. Осуществляется обеспечение питьевой водой, отвечающей обязательным требованиям.</w:t>
      </w:r>
      <w:r w:rsidR="00AA7BD7" w:rsidRPr="00AA7BD7">
        <w:rPr>
          <w:rFonts w:ascii="Times New Roman" w:eastAsia="Times New Roman" w:hAnsi="Times New Roman" w:cs="Times New Roman"/>
          <w:color w:val="1E2120"/>
          <w:sz w:val="27"/>
          <w:szCs w:val="27"/>
        </w:rPr>
        <w:br/>
      </w:r>
      <w:r>
        <w:rPr>
          <w:rFonts w:ascii="Times New Roman" w:eastAsia="Times New Roman" w:hAnsi="Times New Roman" w:cs="Times New Roman"/>
          <w:color w:val="1E2120"/>
          <w:sz w:val="27"/>
          <w:szCs w:val="27"/>
        </w:rPr>
        <w:t>8</w:t>
      </w:r>
      <w:r w:rsidR="00AA7BD7" w:rsidRPr="00AA7BD7">
        <w:rPr>
          <w:rFonts w:ascii="Times New Roman" w:eastAsia="Times New Roman" w:hAnsi="Times New Roman" w:cs="Times New Roman"/>
          <w:color w:val="1E2120"/>
          <w:sz w:val="27"/>
          <w:szCs w:val="27"/>
        </w:rPr>
        <w:t>.1.2.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w:t>
      </w:r>
      <w:r>
        <w:rPr>
          <w:rFonts w:ascii="Times New Roman" w:eastAsia="Times New Roman" w:hAnsi="Times New Roman" w:cs="Times New Roman"/>
          <w:color w:val="1E2120"/>
          <w:sz w:val="27"/>
          <w:szCs w:val="27"/>
        </w:rPr>
        <w:t>щих и дезинфицирующих средств.</w:t>
      </w:r>
      <w:r>
        <w:rPr>
          <w:rFonts w:ascii="Times New Roman" w:eastAsia="Times New Roman" w:hAnsi="Times New Roman" w:cs="Times New Roman"/>
          <w:color w:val="1E2120"/>
          <w:sz w:val="27"/>
          <w:szCs w:val="27"/>
        </w:rPr>
        <w:br/>
        <w:t>8</w:t>
      </w:r>
      <w:r w:rsidR="00AA7BD7" w:rsidRPr="00AA7BD7">
        <w:rPr>
          <w:rFonts w:ascii="Times New Roman" w:eastAsia="Times New Roman" w:hAnsi="Times New Roman" w:cs="Times New Roman"/>
          <w:color w:val="1E2120"/>
          <w:sz w:val="27"/>
          <w:szCs w:val="27"/>
        </w:rPr>
        <w:t>.1.3.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w:t>
      </w:r>
      <w:r>
        <w:rPr>
          <w:rFonts w:ascii="Times New Roman" w:eastAsia="Times New Roman" w:hAnsi="Times New Roman" w:cs="Times New Roman"/>
          <w:color w:val="1E2120"/>
          <w:sz w:val="27"/>
          <w:szCs w:val="27"/>
        </w:rPr>
        <w:t>е 1,5 литра на одного ребенка.</w:t>
      </w:r>
      <w:r>
        <w:rPr>
          <w:rFonts w:ascii="Times New Roman" w:eastAsia="Times New Roman" w:hAnsi="Times New Roman" w:cs="Times New Roman"/>
          <w:color w:val="1E2120"/>
          <w:sz w:val="27"/>
          <w:szCs w:val="27"/>
        </w:rPr>
        <w:br/>
        <w:t>8</w:t>
      </w:r>
      <w:r w:rsidR="00AA7BD7" w:rsidRPr="00AA7BD7">
        <w:rPr>
          <w:rFonts w:ascii="Times New Roman" w:eastAsia="Times New Roman" w:hAnsi="Times New Roman" w:cs="Times New Roman"/>
          <w:color w:val="1E2120"/>
          <w:sz w:val="27"/>
          <w:szCs w:val="27"/>
        </w:rPr>
        <w:t xml:space="preserve">.2.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w:t>
      </w:r>
      <w:r w:rsidR="00AA7BD7" w:rsidRPr="00AA7BD7">
        <w:rPr>
          <w:rFonts w:ascii="Times New Roman" w:eastAsia="Times New Roman" w:hAnsi="Times New Roman" w:cs="Times New Roman"/>
          <w:color w:val="1E2120"/>
          <w:sz w:val="27"/>
          <w:szCs w:val="27"/>
        </w:rPr>
        <w:lastRenderedPageBreak/>
        <w:t>пищевой продукцией, а также отдельных промаркированных подносов для чистой и использованной посуды; контейнеров - для сбора использованной п</w:t>
      </w:r>
      <w:r>
        <w:rPr>
          <w:rFonts w:ascii="Times New Roman" w:eastAsia="Times New Roman" w:hAnsi="Times New Roman" w:cs="Times New Roman"/>
          <w:color w:val="1E2120"/>
          <w:sz w:val="27"/>
          <w:szCs w:val="27"/>
        </w:rPr>
        <w:t>осуды одноразового применения.</w:t>
      </w:r>
      <w:r>
        <w:rPr>
          <w:rFonts w:ascii="Times New Roman" w:eastAsia="Times New Roman" w:hAnsi="Times New Roman" w:cs="Times New Roman"/>
          <w:color w:val="1E2120"/>
          <w:sz w:val="27"/>
          <w:szCs w:val="27"/>
        </w:rPr>
        <w:br/>
        <w:t>8</w:t>
      </w:r>
      <w:r w:rsidR="00AA7BD7" w:rsidRPr="00AA7BD7">
        <w:rPr>
          <w:rFonts w:ascii="Times New Roman" w:eastAsia="Times New Roman" w:hAnsi="Times New Roman" w:cs="Times New Roman"/>
          <w:color w:val="1E2120"/>
          <w:sz w:val="27"/>
          <w:szCs w:val="27"/>
        </w:rPr>
        <w:t xml:space="preserve">.2.1.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w:t>
      </w:r>
      <w:r>
        <w:rPr>
          <w:rFonts w:ascii="Times New Roman" w:eastAsia="Times New Roman" w:hAnsi="Times New Roman" w:cs="Times New Roman"/>
          <w:color w:val="1E2120"/>
          <w:sz w:val="27"/>
          <w:szCs w:val="27"/>
        </w:rPr>
        <w:t>воды обязательным требованиям.</w:t>
      </w:r>
      <w:r>
        <w:rPr>
          <w:rFonts w:ascii="Times New Roman" w:eastAsia="Times New Roman" w:hAnsi="Times New Roman" w:cs="Times New Roman"/>
          <w:color w:val="1E2120"/>
          <w:sz w:val="27"/>
          <w:szCs w:val="27"/>
        </w:rPr>
        <w:br/>
        <w:t>8</w:t>
      </w:r>
      <w:r w:rsidR="00AA7BD7" w:rsidRPr="00AA7BD7">
        <w:rPr>
          <w:rFonts w:ascii="Times New Roman" w:eastAsia="Times New Roman" w:hAnsi="Times New Roman" w:cs="Times New Roman"/>
          <w:color w:val="1E2120"/>
          <w:sz w:val="27"/>
          <w:szCs w:val="27"/>
        </w:rPr>
        <w:t xml:space="preserve">.3.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w:t>
      </w:r>
      <w:r>
        <w:rPr>
          <w:rFonts w:ascii="Times New Roman" w:eastAsia="Times New Roman" w:hAnsi="Times New Roman" w:cs="Times New Roman"/>
          <w:color w:val="1E2120"/>
          <w:sz w:val="27"/>
          <w:szCs w:val="27"/>
        </w:rPr>
        <w:t>реже одного раза в три месяца.</w:t>
      </w:r>
      <w:r>
        <w:rPr>
          <w:rFonts w:ascii="Times New Roman" w:eastAsia="Times New Roman" w:hAnsi="Times New Roman" w:cs="Times New Roman"/>
          <w:color w:val="1E2120"/>
          <w:sz w:val="27"/>
          <w:szCs w:val="27"/>
        </w:rPr>
        <w:br/>
        <w:t>8</w:t>
      </w:r>
      <w:r w:rsidR="00AA7BD7" w:rsidRPr="00AA7BD7">
        <w:rPr>
          <w:rFonts w:ascii="Times New Roman" w:eastAsia="Times New Roman" w:hAnsi="Times New Roman" w:cs="Times New Roman"/>
          <w:color w:val="1E2120"/>
          <w:sz w:val="27"/>
          <w:szCs w:val="27"/>
        </w:rPr>
        <w:t>.4. </w:t>
      </w:r>
      <w:ins w:id="13" w:author="Unknown">
        <w:r w:rsidR="00AA7BD7" w:rsidRPr="00AA7BD7">
          <w:rPr>
            <w:rFonts w:ascii="Times New Roman" w:eastAsia="Times New Roman" w:hAnsi="Times New Roman" w:cs="Times New Roman"/>
            <w:color w:val="1E2120"/>
            <w:sz w:val="27"/>
            <w:szCs w:val="27"/>
            <w:u w:val="single"/>
            <w:bdr w:val="none" w:sz="0" w:space="0" w:color="auto" w:frame="1"/>
          </w:rPr>
          <w:t>Допускается организация питьевого режима с использованием кипяченой питьевой воды, при условии соблюдения следующих требований:</w:t>
        </w:r>
      </w:ins>
    </w:p>
    <w:p w:rsidR="00AA7BD7" w:rsidRPr="00AA7BD7" w:rsidRDefault="00AA7BD7" w:rsidP="00AA7BD7">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кипятить воду нужно не менее 5 минут;</w:t>
      </w:r>
    </w:p>
    <w:p w:rsidR="00AA7BD7" w:rsidRPr="00AA7BD7" w:rsidRDefault="00AA7BD7" w:rsidP="00AA7BD7">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до раздачи детям кипяченая вода должна быть охлаждена до комнатной температуры непосредственно в емкости, где она кипятилась;</w:t>
      </w:r>
    </w:p>
    <w:p w:rsidR="00AA7BD7" w:rsidRPr="00AA7BD7" w:rsidRDefault="00AA7BD7" w:rsidP="00AA7BD7">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xml:space="preserve">смену воды в емкости для её раздачи необходимо проводить не реже, чем через </w:t>
      </w:r>
      <w:r w:rsidRPr="00166562">
        <w:rPr>
          <w:rFonts w:ascii="Times New Roman" w:eastAsia="Times New Roman" w:hAnsi="Times New Roman" w:cs="Times New Roman"/>
          <w:color w:val="FF0000"/>
          <w:sz w:val="27"/>
          <w:szCs w:val="27"/>
        </w:rPr>
        <w:t>3</w:t>
      </w:r>
      <w:r w:rsidRPr="00AA7BD7">
        <w:rPr>
          <w:rFonts w:ascii="Times New Roman" w:eastAsia="Times New Roman" w:hAnsi="Times New Roman" w:cs="Times New Roman"/>
          <w:color w:val="1E2120"/>
          <w:sz w:val="27"/>
          <w:szCs w:val="27"/>
        </w:rPr>
        <w:t xml:space="preserve">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AA7BD7" w:rsidRPr="00AA7BD7" w:rsidRDefault="00350501"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Pr>
          <w:rFonts w:ascii="Times New Roman" w:eastAsia="Times New Roman" w:hAnsi="Times New Roman" w:cs="Times New Roman"/>
          <w:b/>
          <w:bCs/>
          <w:color w:val="1E2120"/>
          <w:sz w:val="30"/>
          <w:szCs w:val="30"/>
        </w:rPr>
        <w:t>9</w:t>
      </w:r>
      <w:r w:rsidR="00AA7BD7" w:rsidRPr="00AA7BD7">
        <w:rPr>
          <w:rFonts w:ascii="Times New Roman" w:eastAsia="Times New Roman" w:hAnsi="Times New Roman" w:cs="Times New Roman"/>
          <w:b/>
          <w:bCs/>
          <w:color w:val="1E2120"/>
          <w:sz w:val="30"/>
          <w:szCs w:val="30"/>
        </w:rPr>
        <w:t>. Порядок учета питания</w:t>
      </w:r>
    </w:p>
    <w:p w:rsidR="00AA7BD7" w:rsidRPr="00AA7BD7" w:rsidRDefault="00350501"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9</w:t>
      </w:r>
      <w:r w:rsidR="00AA7BD7" w:rsidRPr="00AA7BD7">
        <w:rPr>
          <w:rFonts w:ascii="Times New Roman" w:eastAsia="Times New Roman" w:hAnsi="Times New Roman" w:cs="Times New Roman"/>
          <w:color w:val="1E2120"/>
          <w:sz w:val="27"/>
          <w:szCs w:val="27"/>
        </w:rPr>
        <w:t>.1. К началу учебного года заведующим ДО</w:t>
      </w:r>
      <w:r w:rsidR="00166562">
        <w:rPr>
          <w:rFonts w:ascii="Times New Roman" w:eastAsia="Times New Roman" w:hAnsi="Times New Roman" w:cs="Times New Roman"/>
          <w:color w:val="1E2120"/>
          <w:sz w:val="27"/>
          <w:szCs w:val="27"/>
        </w:rPr>
        <w:t>У издается приказ о назначении о</w:t>
      </w:r>
      <w:r w:rsidR="00AA7BD7" w:rsidRPr="00AA7BD7">
        <w:rPr>
          <w:rFonts w:ascii="Times New Roman" w:eastAsia="Times New Roman" w:hAnsi="Times New Roman" w:cs="Times New Roman"/>
          <w:color w:val="1E2120"/>
          <w:sz w:val="27"/>
          <w:szCs w:val="27"/>
        </w:rPr>
        <w:t>тветственных за организацию питания, создание комиссии по контролю за организацией и качеством питания, бракеражу готовой продукции, определяются и</w:t>
      </w:r>
      <w:r>
        <w:rPr>
          <w:rFonts w:ascii="Times New Roman" w:eastAsia="Times New Roman" w:hAnsi="Times New Roman" w:cs="Times New Roman"/>
          <w:color w:val="1E2120"/>
          <w:sz w:val="27"/>
          <w:szCs w:val="27"/>
        </w:rPr>
        <w:t>х функциональные обязанности.</w:t>
      </w:r>
      <w:r>
        <w:rPr>
          <w:rFonts w:ascii="Times New Roman" w:eastAsia="Times New Roman" w:hAnsi="Times New Roman" w:cs="Times New Roman"/>
          <w:color w:val="1E2120"/>
          <w:sz w:val="27"/>
          <w:szCs w:val="27"/>
        </w:rPr>
        <w:br/>
        <w:t>9</w:t>
      </w:r>
      <w:r w:rsidR="00AA7BD7" w:rsidRPr="00AA7BD7">
        <w:rPr>
          <w:rFonts w:ascii="Times New Roman" w:eastAsia="Times New Roman" w:hAnsi="Times New Roman" w:cs="Times New Roman"/>
          <w:color w:val="1E2120"/>
          <w:sz w:val="27"/>
          <w:szCs w:val="27"/>
        </w:rPr>
        <w:t>.2. Ответственный за организацию питания осуществляют учет питающихся детей в Журн</w:t>
      </w:r>
      <w:r>
        <w:rPr>
          <w:rFonts w:ascii="Times New Roman" w:eastAsia="Times New Roman" w:hAnsi="Times New Roman" w:cs="Times New Roman"/>
          <w:color w:val="1E2120"/>
          <w:sz w:val="27"/>
          <w:szCs w:val="27"/>
        </w:rPr>
        <w:t>але учета посещаемости детей.</w:t>
      </w:r>
      <w:r>
        <w:rPr>
          <w:rFonts w:ascii="Times New Roman" w:eastAsia="Times New Roman" w:hAnsi="Times New Roman" w:cs="Times New Roman"/>
          <w:color w:val="1E2120"/>
          <w:sz w:val="27"/>
          <w:szCs w:val="27"/>
        </w:rPr>
        <w:br/>
        <w:t>9</w:t>
      </w:r>
      <w:r w:rsidR="00AA7BD7" w:rsidRPr="00AA7BD7">
        <w:rPr>
          <w:rFonts w:ascii="Times New Roman" w:eastAsia="Times New Roman" w:hAnsi="Times New Roman" w:cs="Times New Roman"/>
          <w:color w:val="1E2120"/>
          <w:sz w:val="27"/>
          <w:szCs w:val="27"/>
        </w:rPr>
        <w:t>.3.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w:t>
      </w:r>
      <w:r>
        <w:rPr>
          <w:rFonts w:ascii="Times New Roman" w:eastAsia="Times New Roman" w:hAnsi="Times New Roman" w:cs="Times New Roman"/>
          <w:color w:val="1E2120"/>
          <w:sz w:val="27"/>
          <w:szCs w:val="27"/>
        </w:rPr>
        <w:t>о 8.30 ч. подают воспитатели.</w:t>
      </w:r>
      <w:r>
        <w:rPr>
          <w:rFonts w:ascii="Times New Roman" w:eastAsia="Times New Roman" w:hAnsi="Times New Roman" w:cs="Times New Roman"/>
          <w:color w:val="1E2120"/>
          <w:sz w:val="27"/>
          <w:szCs w:val="27"/>
        </w:rPr>
        <w:br/>
        <w:t>9</w:t>
      </w:r>
      <w:r w:rsidR="00AA7BD7" w:rsidRPr="00AA7BD7">
        <w:rPr>
          <w:rFonts w:ascii="Times New Roman" w:eastAsia="Times New Roman" w:hAnsi="Times New Roman" w:cs="Times New Roman"/>
          <w:color w:val="1E2120"/>
          <w:sz w:val="27"/>
          <w:szCs w:val="27"/>
        </w:rPr>
        <w:t>.4. На следующий день в 8.30 воспитатели подают сведения о фактическом присутствии воспитанников в группах лицу, ответственному за питание, кот</w:t>
      </w:r>
      <w:r>
        <w:rPr>
          <w:rFonts w:ascii="Times New Roman" w:eastAsia="Times New Roman" w:hAnsi="Times New Roman" w:cs="Times New Roman"/>
          <w:color w:val="1E2120"/>
          <w:sz w:val="27"/>
          <w:szCs w:val="27"/>
        </w:rPr>
        <w:t>орый рассчитывает выход блюд.</w:t>
      </w:r>
      <w:r>
        <w:rPr>
          <w:rFonts w:ascii="Times New Roman" w:eastAsia="Times New Roman" w:hAnsi="Times New Roman" w:cs="Times New Roman"/>
          <w:color w:val="1E2120"/>
          <w:sz w:val="27"/>
          <w:szCs w:val="27"/>
        </w:rPr>
        <w:br/>
        <w:t>9</w:t>
      </w:r>
      <w:r w:rsidR="00AA7BD7" w:rsidRPr="00AA7BD7">
        <w:rPr>
          <w:rFonts w:ascii="Times New Roman" w:eastAsia="Times New Roman" w:hAnsi="Times New Roman" w:cs="Times New Roman"/>
          <w:color w:val="1E2120"/>
          <w:sz w:val="27"/>
          <w:szCs w:val="27"/>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w:t>
      </w:r>
      <w:r>
        <w:rPr>
          <w:rFonts w:ascii="Times New Roman" w:eastAsia="Times New Roman" w:hAnsi="Times New Roman" w:cs="Times New Roman"/>
          <w:color w:val="1E2120"/>
          <w:sz w:val="27"/>
          <w:szCs w:val="27"/>
        </w:rPr>
        <w:t xml:space="preserve"> на склад по требованию.</w:t>
      </w:r>
      <w:r>
        <w:rPr>
          <w:rFonts w:ascii="Times New Roman" w:eastAsia="Times New Roman" w:hAnsi="Times New Roman" w:cs="Times New Roman"/>
          <w:color w:val="1E2120"/>
          <w:sz w:val="27"/>
          <w:szCs w:val="27"/>
        </w:rPr>
        <w:br/>
        <w:t>9</w:t>
      </w:r>
      <w:r w:rsidR="00AA7BD7" w:rsidRPr="00AA7BD7">
        <w:rPr>
          <w:rFonts w:ascii="Times New Roman" w:eastAsia="Times New Roman" w:hAnsi="Times New Roman" w:cs="Times New Roman"/>
          <w:color w:val="1E2120"/>
          <w:sz w:val="27"/>
          <w:szCs w:val="27"/>
        </w:rPr>
        <w:t xml:space="preserve">.6.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w:t>
      </w:r>
      <w:r w:rsidR="00AA7BD7" w:rsidRPr="00AA7BD7">
        <w:rPr>
          <w:rFonts w:ascii="Times New Roman" w:eastAsia="Times New Roman" w:hAnsi="Times New Roman" w:cs="Times New Roman"/>
          <w:color w:val="1E2120"/>
          <w:sz w:val="27"/>
          <w:szCs w:val="27"/>
        </w:rPr>
        <w:lastRenderedPageBreak/>
        <w:t>младшего дошкольного возраста в виде увеличения нормы блюда. На следующий день не пришедшие дети снима</w:t>
      </w:r>
      <w:r>
        <w:rPr>
          <w:rFonts w:ascii="Times New Roman" w:eastAsia="Times New Roman" w:hAnsi="Times New Roman" w:cs="Times New Roman"/>
          <w:color w:val="1E2120"/>
          <w:sz w:val="27"/>
          <w:szCs w:val="27"/>
        </w:rPr>
        <w:t>ются с питания автоматически.</w:t>
      </w:r>
      <w:r>
        <w:rPr>
          <w:rFonts w:ascii="Times New Roman" w:eastAsia="Times New Roman" w:hAnsi="Times New Roman" w:cs="Times New Roman"/>
          <w:color w:val="1E2120"/>
          <w:sz w:val="27"/>
          <w:szCs w:val="27"/>
        </w:rPr>
        <w:br/>
        <w:t>9</w:t>
      </w:r>
      <w:r w:rsidR="00AA7BD7" w:rsidRPr="00AA7BD7">
        <w:rPr>
          <w:rFonts w:ascii="Times New Roman" w:eastAsia="Times New Roman" w:hAnsi="Times New Roman" w:cs="Times New Roman"/>
          <w:color w:val="1E2120"/>
          <w:sz w:val="27"/>
          <w:szCs w:val="27"/>
        </w:rPr>
        <w:t>.7.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w:t>
      </w:r>
      <w:r>
        <w:rPr>
          <w:rFonts w:ascii="Times New Roman" w:eastAsia="Times New Roman" w:hAnsi="Times New Roman" w:cs="Times New Roman"/>
          <w:color w:val="1E2120"/>
          <w:sz w:val="27"/>
          <w:szCs w:val="27"/>
        </w:rPr>
        <w:t xml:space="preserve"> количеством прибывших детей.</w:t>
      </w:r>
      <w:r>
        <w:rPr>
          <w:rFonts w:ascii="Times New Roman" w:eastAsia="Times New Roman" w:hAnsi="Times New Roman" w:cs="Times New Roman"/>
          <w:color w:val="1E2120"/>
          <w:sz w:val="27"/>
          <w:szCs w:val="27"/>
        </w:rPr>
        <w:br/>
        <w:t>9</w:t>
      </w:r>
      <w:r w:rsidR="00AA7BD7" w:rsidRPr="00AA7BD7">
        <w:rPr>
          <w:rFonts w:ascii="Times New Roman" w:eastAsia="Times New Roman" w:hAnsi="Times New Roman" w:cs="Times New Roman"/>
          <w:color w:val="1E2120"/>
          <w:sz w:val="27"/>
          <w:szCs w:val="27"/>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AA7BD7" w:rsidRPr="00AA7BD7" w:rsidRDefault="00350501"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Pr>
          <w:rFonts w:ascii="Times New Roman" w:eastAsia="Times New Roman" w:hAnsi="Times New Roman" w:cs="Times New Roman"/>
          <w:b/>
          <w:bCs/>
          <w:color w:val="1E2120"/>
          <w:sz w:val="30"/>
          <w:szCs w:val="30"/>
        </w:rPr>
        <w:t>10</w:t>
      </w:r>
      <w:r w:rsidR="00AA7BD7" w:rsidRPr="00AA7BD7">
        <w:rPr>
          <w:rFonts w:ascii="Times New Roman" w:eastAsia="Times New Roman" w:hAnsi="Times New Roman" w:cs="Times New Roman"/>
          <w:b/>
          <w:bCs/>
          <w:color w:val="1E2120"/>
          <w:sz w:val="30"/>
          <w:szCs w:val="30"/>
        </w:rPr>
        <w:t>. Финансирование расходов на питание воспитанников</w:t>
      </w:r>
    </w:p>
    <w:p w:rsidR="00AA7BD7" w:rsidRPr="00AA7BD7" w:rsidRDefault="00350501"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10</w:t>
      </w:r>
      <w:r w:rsidR="00AA7BD7" w:rsidRPr="00AA7BD7">
        <w:rPr>
          <w:rFonts w:ascii="Times New Roman" w:eastAsia="Times New Roman" w:hAnsi="Times New Roman" w:cs="Times New Roman"/>
          <w:color w:val="1E2120"/>
          <w:sz w:val="27"/>
          <w:szCs w:val="27"/>
        </w:rPr>
        <w:t>.1.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w:t>
      </w:r>
      <w:r>
        <w:rPr>
          <w:rFonts w:ascii="Times New Roman" w:eastAsia="Times New Roman" w:hAnsi="Times New Roman" w:cs="Times New Roman"/>
          <w:color w:val="1E2120"/>
          <w:sz w:val="27"/>
          <w:szCs w:val="27"/>
        </w:rPr>
        <w:t>нами местного самоуправления.</w:t>
      </w:r>
      <w:r>
        <w:rPr>
          <w:rFonts w:ascii="Times New Roman" w:eastAsia="Times New Roman" w:hAnsi="Times New Roman" w:cs="Times New Roman"/>
          <w:color w:val="1E2120"/>
          <w:sz w:val="27"/>
          <w:szCs w:val="27"/>
        </w:rPr>
        <w:br/>
        <w:t>10</w:t>
      </w:r>
      <w:r w:rsidR="00AA7BD7" w:rsidRPr="00AA7BD7">
        <w:rPr>
          <w:rFonts w:ascii="Times New Roman" w:eastAsia="Times New Roman" w:hAnsi="Times New Roman" w:cs="Times New Roman"/>
          <w:color w:val="1E2120"/>
          <w:sz w:val="27"/>
          <w:szCs w:val="27"/>
        </w:rPr>
        <w:t>.2.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r w:rsidR="00AA7BD7" w:rsidRPr="00AA7BD7">
        <w:rPr>
          <w:rFonts w:ascii="Times New Roman" w:eastAsia="Times New Roman" w:hAnsi="Times New Roman" w:cs="Times New Roman"/>
          <w:color w:val="1E2120"/>
          <w:sz w:val="27"/>
          <w:szCs w:val="27"/>
        </w:rPr>
        <w:br/>
      </w:r>
    </w:p>
    <w:p w:rsidR="00AA7BD7" w:rsidRPr="00AA7BD7" w:rsidRDefault="00AA7BD7" w:rsidP="00AA7BD7">
      <w:pPr>
        <w:shd w:val="clear" w:color="auto" w:fill="FFFFFF"/>
        <w:spacing w:after="0" w:line="263" w:lineRule="atLeast"/>
        <w:jc w:val="both"/>
        <w:textAlignment w:val="baseline"/>
        <w:outlineLvl w:val="5"/>
        <w:rPr>
          <w:rFonts w:ascii="Times New Roman" w:eastAsia="Times New Roman" w:hAnsi="Times New Roman" w:cs="Times New Roman"/>
          <w:b/>
          <w:bCs/>
          <w:color w:val="1E2120"/>
          <w:sz w:val="21"/>
          <w:szCs w:val="21"/>
        </w:rPr>
      </w:pPr>
      <w:r w:rsidRPr="00AA7BD7">
        <w:rPr>
          <w:rFonts w:ascii="inherit" w:eastAsia="Times New Roman" w:hAnsi="inherit" w:cs="Times New Roman"/>
          <w:b/>
          <w:bCs/>
          <w:i/>
          <w:iCs/>
          <w:color w:val="1E2120"/>
          <w:sz w:val="21"/>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AA7BD7" w:rsidRPr="00AA7BD7" w:rsidRDefault="00350501"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Pr>
          <w:rFonts w:ascii="Times New Roman" w:eastAsia="Times New Roman" w:hAnsi="Times New Roman" w:cs="Times New Roman"/>
          <w:b/>
          <w:bCs/>
          <w:color w:val="1E2120"/>
          <w:sz w:val="30"/>
          <w:szCs w:val="30"/>
        </w:rPr>
        <w:t>11</w:t>
      </w:r>
      <w:r w:rsidR="00AA7BD7" w:rsidRPr="00AA7BD7">
        <w:rPr>
          <w:rFonts w:ascii="Times New Roman" w:eastAsia="Times New Roman" w:hAnsi="Times New Roman" w:cs="Times New Roman"/>
          <w:b/>
          <w:bCs/>
          <w:color w:val="1E2120"/>
          <w:sz w:val="30"/>
          <w:szCs w:val="30"/>
        </w:rPr>
        <w:t>. Ответственность и контроль за организацией питания</w:t>
      </w:r>
    </w:p>
    <w:p w:rsidR="00AA7BD7" w:rsidRPr="00AA7BD7" w:rsidRDefault="00350501"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11</w:t>
      </w:r>
      <w:r w:rsidR="00AA7BD7" w:rsidRPr="00AA7BD7">
        <w:rPr>
          <w:rFonts w:ascii="Times New Roman" w:eastAsia="Times New Roman" w:hAnsi="Times New Roman" w:cs="Times New Roman"/>
          <w:color w:val="1E2120"/>
          <w:sz w:val="27"/>
          <w:szCs w:val="27"/>
        </w:rPr>
        <w:t xml:space="preserve">.1.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w:t>
      </w:r>
      <w:r>
        <w:rPr>
          <w:rFonts w:ascii="Times New Roman" w:eastAsia="Times New Roman" w:hAnsi="Times New Roman" w:cs="Times New Roman"/>
          <w:color w:val="1E2120"/>
          <w:sz w:val="27"/>
          <w:szCs w:val="27"/>
        </w:rPr>
        <w:t>учреждении.</w:t>
      </w:r>
      <w:r>
        <w:rPr>
          <w:rFonts w:ascii="Times New Roman" w:eastAsia="Times New Roman" w:hAnsi="Times New Roman" w:cs="Times New Roman"/>
          <w:color w:val="1E2120"/>
          <w:sz w:val="27"/>
          <w:szCs w:val="27"/>
        </w:rPr>
        <w:br/>
        <w:t>11</w:t>
      </w:r>
      <w:r w:rsidR="00AA7BD7" w:rsidRPr="00AA7BD7">
        <w:rPr>
          <w:rFonts w:ascii="Times New Roman" w:eastAsia="Times New Roman" w:hAnsi="Times New Roman" w:cs="Times New Roman"/>
          <w:color w:val="1E2120"/>
          <w:sz w:val="27"/>
          <w:szCs w:val="27"/>
        </w:rPr>
        <w:t>.2. Заведующий ДОУ представляет учредителю необходимые документы по использованию денежных сред</w:t>
      </w:r>
      <w:r>
        <w:rPr>
          <w:rFonts w:ascii="Times New Roman" w:eastAsia="Times New Roman" w:hAnsi="Times New Roman" w:cs="Times New Roman"/>
          <w:color w:val="1E2120"/>
          <w:sz w:val="27"/>
          <w:szCs w:val="27"/>
        </w:rPr>
        <w:t>ств на питание воспитанников.</w:t>
      </w:r>
      <w:r>
        <w:rPr>
          <w:rFonts w:ascii="Times New Roman" w:eastAsia="Times New Roman" w:hAnsi="Times New Roman" w:cs="Times New Roman"/>
          <w:color w:val="1E2120"/>
          <w:sz w:val="27"/>
          <w:szCs w:val="27"/>
        </w:rPr>
        <w:br/>
        <w:t>11</w:t>
      </w:r>
      <w:r w:rsidR="00AA7BD7" w:rsidRPr="00AA7BD7">
        <w:rPr>
          <w:rFonts w:ascii="Times New Roman" w:eastAsia="Times New Roman" w:hAnsi="Times New Roman" w:cs="Times New Roman"/>
          <w:color w:val="1E2120"/>
          <w:sz w:val="27"/>
          <w:szCs w:val="27"/>
        </w:rPr>
        <w:t>.3. Распределение обязанностей по организации питания между заведующим, ра</w:t>
      </w:r>
      <w:r w:rsidR="005A36A7">
        <w:rPr>
          <w:rFonts w:ascii="Times New Roman" w:eastAsia="Times New Roman" w:hAnsi="Times New Roman" w:cs="Times New Roman"/>
          <w:color w:val="1E2120"/>
          <w:sz w:val="27"/>
          <w:szCs w:val="27"/>
        </w:rPr>
        <w:t>ботниками пищеблока, завхозо</w:t>
      </w:r>
      <w:r>
        <w:rPr>
          <w:rFonts w:ascii="Times New Roman" w:eastAsia="Times New Roman" w:hAnsi="Times New Roman" w:cs="Times New Roman"/>
          <w:color w:val="1E2120"/>
          <w:sz w:val="27"/>
          <w:szCs w:val="27"/>
        </w:rPr>
        <w:t>м,</w:t>
      </w:r>
      <w:r w:rsidR="00AA7BD7" w:rsidRPr="00AA7BD7">
        <w:rPr>
          <w:rFonts w:ascii="Times New Roman" w:eastAsia="Times New Roman" w:hAnsi="Times New Roman" w:cs="Times New Roman"/>
          <w:color w:val="1E2120"/>
          <w:sz w:val="27"/>
          <w:szCs w:val="27"/>
        </w:rPr>
        <w:t xml:space="preserve"> в дошкольном образовательном учреждении отражают</w:t>
      </w:r>
      <w:r>
        <w:rPr>
          <w:rFonts w:ascii="Times New Roman" w:eastAsia="Times New Roman" w:hAnsi="Times New Roman" w:cs="Times New Roman"/>
          <w:color w:val="1E2120"/>
          <w:sz w:val="27"/>
          <w:szCs w:val="27"/>
        </w:rPr>
        <w:t>ся в должностных инструкциях.</w:t>
      </w:r>
      <w:r>
        <w:rPr>
          <w:rFonts w:ascii="Times New Roman" w:eastAsia="Times New Roman" w:hAnsi="Times New Roman" w:cs="Times New Roman"/>
          <w:color w:val="1E2120"/>
          <w:sz w:val="27"/>
          <w:szCs w:val="27"/>
        </w:rPr>
        <w:br/>
        <w:t>11</w:t>
      </w:r>
      <w:r w:rsidR="00AA7BD7" w:rsidRPr="00AA7BD7">
        <w:rPr>
          <w:rFonts w:ascii="Times New Roman" w:eastAsia="Times New Roman" w:hAnsi="Times New Roman" w:cs="Times New Roman"/>
          <w:color w:val="1E2120"/>
          <w:sz w:val="27"/>
          <w:szCs w:val="27"/>
        </w:rPr>
        <w:t>.4.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w:t>
      </w:r>
      <w:r>
        <w:rPr>
          <w:rFonts w:ascii="Times New Roman" w:eastAsia="Times New Roman" w:hAnsi="Times New Roman" w:cs="Times New Roman"/>
          <w:color w:val="1E2120"/>
          <w:sz w:val="27"/>
          <w:szCs w:val="27"/>
        </w:rPr>
        <w:t>х функциональные обязанности.</w:t>
      </w:r>
      <w:r>
        <w:rPr>
          <w:rFonts w:ascii="Times New Roman" w:eastAsia="Times New Roman" w:hAnsi="Times New Roman" w:cs="Times New Roman"/>
          <w:color w:val="1E2120"/>
          <w:sz w:val="27"/>
          <w:szCs w:val="27"/>
        </w:rPr>
        <w:br/>
        <w:t>11</w:t>
      </w:r>
      <w:r w:rsidR="00AA7BD7" w:rsidRPr="00AA7BD7">
        <w:rPr>
          <w:rFonts w:ascii="Times New Roman" w:eastAsia="Times New Roman" w:hAnsi="Times New Roman" w:cs="Times New Roman"/>
          <w:color w:val="1E2120"/>
          <w:sz w:val="27"/>
          <w:szCs w:val="27"/>
        </w:rPr>
        <w:t xml:space="preserve">.5. Контроль организации питания в дошкольном образовательном учреждении осуществляют </w:t>
      </w:r>
      <w:r w:rsidR="005A36A7">
        <w:rPr>
          <w:rFonts w:ascii="Times New Roman" w:eastAsia="Times New Roman" w:hAnsi="Times New Roman" w:cs="Times New Roman"/>
          <w:color w:val="1E2120"/>
          <w:sz w:val="27"/>
          <w:szCs w:val="27"/>
        </w:rPr>
        <w:t>заведующий, медицинская сестра</w:t>
      </w:r>
      <w:r w:rsidR="00AA7BD7" w:rsidRPr="00AA7BD7">
        <w:rPr>
          <w:rFonts w:ascii="Times New Roman" w:eastAsia="Times New Roman" w:hAnsi="Times New Roman" w:cs="Times New Roman"/>
          <w:color w:val="1E2120"/>
          <w:sz w:val="27"/>
          <w:szCs w:val="27"/>
        </w:rPr>
        <w:t>,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w:t>
      </w:r>
      <w:r>
        <w:rPr>
          <w:rFonts w:ascii="Times New Roman" w:eastAsia="Times New Roman" w:hAnsi="Times New Roman" w:cs="Times New Roman"/>
          <w:color w:val="1E2120"/>
          <w:sz w:val="27"/>
          <w:szCs w:val="27"/>
        </w:rPr>
        <w:t xml:space="preserve"> </w:t>
      </w:r>
      <w:r>
        <w:rPr>
          <w:rFonts w:ascii="Times New Roman" w:eastAsia="Times New Roman" w:hAnsi="Times New Roman" w:cs="Times New Roman"/>
          <w:color w:val="1E2120"/>
          <w:sz w:val="27"/>
          <w:szCs w:val="27"/>
        </w:rPr>
        <w:lastRenderedPageBreak/>
        <w:t>образовательного учреждения.</w:t>
      </w:r>
      <w:r>
        <w:rPr>
          <w:rFonts w:ascii="Times New Roman" w:eastAsia="Times New Roman" w:hAnsi="Times New Roman" w:cs="Times New Roman"/>
          <w:color w:val="1E2120"/>
          <w:sz w:val="27"/>
          <w:szCs w:val="27"/>
        </w:rPr>
        <w:br/>
        <w:t>11</w:t>
      </w:r>
      <w:r w:rsidR="00AA7BD7" w:rsidRPr="00AA7BD7">
        <w:rPr>
          <w:rFonts w:ascii="Times New Roman" w:eastAsia="Times New Roman" w:hAnsi="Times New Roman" w:cs="Times New Roman"/>
          <w:color w:val="1E2120"/>
          <w:sz w:val="27"/>
          <w:szCs w:val="27"/>
        </w:rPr>
        <w:t>.6. </w:t>
      </w:r>
      <w:ins w:id="14" w:author="Unknown">
        <w:r w:rsidR="00AA7BD7" w:rsidRPr="00AA7BD7">
          <w:rPr>
            <w:rFonts w:ascii="Times New Roman" w:eastAsia="Times New Roman" w:hAnsi="Times New Roman" w:cs="Times New Roman"/>
            <w:color w:val="1E2120"/>
            <w:sz w:val="27"/>
            <w:szCs w:val="27"/>
            <w:u w:val="single"/>
            <w:bdr w:val="none" w:sz="0" w:space="0" w:color="auto" w:frame="1"/>
          </w:rPr>
          <w:t>Заведующий ДОУ обеспечивает контроль:</w:t>
        </w:r>
      </w:ins>
    </w:p>
    <w:p w:rsidR="00AA7BD7" w:rsidRPr="00AA7BD7" w:rsidRDefault="00AA7BD7" w:rsidP="00AA7BD7">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выполнения суточных норм продуктового набора, норм потребления пищевых веществ, энергетической ценности дневного рациона;</w:t>
      </w:r>
    </w:p>
    <w:p w:rsidR="00AA7BD7" w:rsidRPr="00AA7BD7" w:rsidRDefault="00AA7BD7" w:rsidP="00AA7BD7">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выполнения договоров на закупку и поставку продуктов питания;</w:t>
      </w:r>
    </w:p>
    <w:p w:rsidR="00AA7BD7" w:rsidRPr="00AA7BD7" w:rsidRDefault="00AA7BD7" w:rsidP="00AA7BD7">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условий хранения и сроков реализации пищевых продуктов;</w:t>
      </w:r>
    </w:p>
    <w:p w:rsidR="00AA7BD7" w:rsidRPr="00AA7BD7" w:rsidRDefault="00AA7BD7" w:rsidP="00AA7BD7">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материально-технического состояния помещений пищеблока, наличия необходимого оборудования, его исправности;</w:t>
      </w:r>
    </w:p>
    <w:p w:rsidR="00AA7BD7" w:rsidRPr="00AA7BD7" w:rsidRDefault="00AA7BD7" w:rsidP="00AA7BD7">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AA7BD7" w:rsidRPr="00AA7BD7" w:rsidRDefault="00350501"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11</w:t>
      </w:r>
      <w:r w:rsidR="00AA7BD7" w:rsidRPr="00AA7BD7">
        <w:rPr>
          <w:rFonts w:ascii="Times New Roman" w:eastAsia="Times New Roman" w:hAnsi="Times New Roman" w:cs="Times New Roman"/>
          <w:color w:val="1E2120"/>
          <w:sz w:val="27"/>
          <w:szCs w:val="27"/>
        </w:rPr>
        <w:t>.7. </w:t>
      </w:r>
      <w:ins w:id="15" w:author="Unknown">
        <w:r w:rsidR="00AA7BD7" w:rsidRPr="00AA7BD7">
          <w:rPr>
            <w:rFonts w:ascii="Times New Roman" w:eastAsia="Times New Roman" w:hAnsi="Times New Roman" w:cs="Times New Roman"/>
            <w:color w:val="1E2120"/>
            <w:sz w:val="27"/>
            <w:szCs w:val="27"/>
            <w:u w:val="single"/>
            <w:bdr w:val="none" w:sz="0" w:space="0" w:color="auto" w:frame="1"/>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rsidR="00AA7BD7" w:rsidRPr="00AA7BD7" w:rsidRDefault="00AA7BD7" w:rsidP="00AA7BD7">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AA7BD7" w:rsidRPr="00AA7BD7" w:rsidRDefault="00AA7BD7" w:rsidP="00AA7BD7">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AA7BD7" w:rsidRPr="00AA7BD7" w:rsidRDefault="00AA7BD7" w:rsidP="00AA7BD7">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режима отбора и условий хранения суточных проб (ежедневно);</w:t>
      </w:r>
    </w:p>
    <w:p w:rsidR="00AA7BD7" w:rsidRPr="00AA7BD7" w:rsidRDefault="00AA7BD7" w:rsidP="00AA7BD7">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работы пищеблока, его санитарного состояния, режима обработки посуды, технологического оборудования, инвентаря (ежедневно);</w:t>
      </w:r>
    </w:p>
    <w:p w:rsidR="00AA7BD7" w:rsidRPr="00AA7BD7" w:rsidRDefault="00AA7BD7" w:rsidP="00AA7BD7">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соблюдения правил личной гигиены сотрудниками пищеблока с отметкой в гигиеническом журнале (ежедневно);</w:t>
      </w:r>
    </w:p>
    <w:p w:rsidR="00AA7BD7" w:rsidRPr="00AA7BD7" w:rsidRDefault="00AA7BD7" w:rsidP="00AA7BD7">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информирования родителей (законных представителей) о ежедневном меню с указанием выхода готовых блюд (ежедневно);</w:t>
      </w:r>
    </w:p>
    <w:p w:rsidR="00AA7BD7" w:rsidRPr="00AA7BD7" w:rsidRDefault="00AA7BD7" w:rsidP="00AA7BD7">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выполнения суточных норм питания на одного ребенка;</w:t>
      </w:r>
    </w:p>
    <w:p w:rsidR="00AA7BD7" w:rsidRPr="00AA7BD7" w:rsidRDefault="00AA7BD7" w:rsidP="00AA7BD7">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AA7BD7" w:rsidRPr="00AA7BD7" w:rsidRDefault="0049362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11</w:t>
      </w:r>
      <w:r w:rsidR="00AA7BD7" w:rsidRPr="00AA7BD7">
        <w:rPr>
          <w:rFonts w:ascii="Times New Roman" w:eastAsia="Times New Roman" w:hAnsi="Times New Roman" w:cs="Times New Roman"/>
          <w:color w:val="1E2120"/>
          <w:sz w:val="27"/>
          <w:szCs w:val="27"/>
        </w:rPr>
        <w:t>.8.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AA7BD7" w:rsidRPr="00AA7BD7" w:rsidRDefault="00493627"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Pr>
          <w:rFonts w:ascii="Times New Roman" w:eastAsia="Times New Roman" w:hAnsi="Times New Roman" w:cs="Times New Roman"/>
          <w:b/>
          <w:bCs/>
          <w:color w:val="1E2120"/>
          <w:sz w:val="30"/>
          <w:szCs w:val="30"/>
        </w:rPr>
        <w:lastRenderedPageBreak/>
        <w:t>12</w:t>
      </w:r>
      <w:r w:rsidR="00AA7BD7" w:rsidRPr="00AA7BD7">
        <w:rPr>
          <w:rFonts w:ascii="Times New Roman" w:eastAsia="Times New Roman" w:hAnsi="Times New Roman" w:cs="Times New Roman"/>
          <w:b/>
          <w:bCs/>
          <w:color w:val="1E2120"/>
          <w:sz w:val="30"/>
          <w:szCs w:val="30"/>
        </w:rPr>
        <w:t>. Документация</w:t>
      </w:r>
    </w:p>
    <w:p w:rsidR="00AA7BD7" w:rsidRPr="00AA7BD7" w:rsidRDefault="0049362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12</w:t>
      </w:r>
      <w:r w:rsidR="00AA7BD7" w:rsidRPr="00AA7BD7">
        <w:rPr>
          <w:rFonts w:ascii="Times New Roman" w:eastAsia="Times New Roman" w:hAnsi="Times New Roman" w:cs="Times New Roman"/>
          <w:color w:val="1E2120"/>
          <w:sz w:val="27"/>
          <w:szCs w:val="27"/>
        </w:rPr>
        <w:t>.1. </w:t>
      </w:r>
      <w:ins w:id="16" w:author="Unknown">
        <w:r w:rsidR="00AA7BD7" w:rsidRPr="00AA7BD7">
          <w:rPr>
            <w:rFonts w:ascii="Times New Roman" w:eastAsia="Times New Roman" w:hAnsi="Times New Roman" w:cs="Times New Roman"/>
            <w:color w:val="1E2120"/>
            <w:sz w:val="27"/>
            <w:szCs w:val="27"/>
            <w:u w:val="single"/>
            <w:bdr w:val="none" w:sz="0" w:space="0" w:color="auto" w:frame="1"/>
          </w:rPr>
          <w:t>В ДОУ должны быть следующие документы по вопросам организации питания (регламентирующие и учётные, подтверждающие расходы по питанию):</w:t>
        </w:r>
      </w:ins>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настоящее Положение об организации питания в ДОУ;</w:t>
      </w:r>
    </w:p>
    <w:p w:rsidR="00AA7BD7" w:rsidRPr="005A36A7" w:rsidRDefault="000E67AA"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000000" w:themeColor="text1"/>
          <w:sz w:val="26"/>
          <w:szCs w:val="26"/>
        </w:rPr>
      </w:pPr>
      <w:hyperlink r:id="rId6" w:tgtFrame="_blank" w:tooltip=" Положение о контроле организации и качества питания в ДОУ" w:history="1">
        <w:r w:rsidR="00AA7BD7" w:rsidRPr="005A36A7">
          <w:rPr>
            <w:rFonts w:ascii="Times New Roman" w:eastAsia="Times New Roman" w:hAnsi="Times New Roman" w:cs="Times New Roman"/>
            <w:color w:val="000000" w:themeColor="text1"/>
            <w:sz w:val="26"/>
            <w:szCs w:val="26"/>
          </w:rPr>
          <w:t>Положение о производственном контроле организации и качества питания в ДОУ</w:t>
        </w:r>
      </w:hyperlink>
      <w:r w:rsidR="00AA7BD7" w:rsidRPr="005A36A7">
        <w:rPr>
          <w:rFonts w:ascii="Times New Roman" w:eastAsia="Times New Roman" w:hAnsi="Times New Roman" w:cs="Times New Roman"/>
          <w:color w:val="000000" w:themeColor="text1"/>
          <w:sz w:val="26"/>
          <w:szCs w:val="26"/>
        </w:rPr>
        <w:t>;</w:t>
      </w:r>
    </w:p>
    <w:p w:rsidR="00AA7BD7" w:rsidRPr="005A36A7" w:rsidRDefault="000E67AA"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6"/>
          <w:szCs w:val="26"/>
        </w:rPr>
      </w:pPr>
      <w:hyperlink r:id="rId7" w:tgtFrame="_blank" w:tooltip=" Положение о комиссии по контролю за организацией и качеством питания, бракеражу готовой продукции в ДОУ" w:history="1">
        <w:r w:rsidR="00AA7BD7" w:rsidRPr="005A36A7">
          <w:rPr>
            <w:rFonts w:ascii="Times New Roman" w:eastAsia="Times New Roman" w:hAnsi="Times New Roman" w:cs="Times New Roman"/>
            <w:color w:val="000000" w:themeColor="text1"/>
            <w:sz w:val="26"/>
            <w:szCs w:val="26"/>
          </w:rPr>
          <w:t>Положение о комиссии по контролю за организацией и качеством питания, бракеражу готовой продукции</w:t>
        </w:r>
      </w:hyperlink>
      <w:r w:rsidR="00AA7BD7" w:rsidRPr="005A36A7">
        <w:rPr>
          <w:rFonts w:ascii="Times New Roman" w:eastAsia="Times New Roman" w:hAnsi="Times New Roman" w:cs="Times New Roman"/>
          <w:color w:val="1E2120"/>
          <w:sz w:val="26"/>
          <w:szCs w:val="26"/>
        </w:rPr>
        <w:t>;</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договоры на поставку продуктов питания;</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основное 2-х недельное меню, включающее меню для возрастной группы детей (от 1</w:t>
      </w:r>
      <w:r w:rsidR="005A36A7">
        <w:rPr>
          <w:rFonts w:ascii="Times New Roman" w:eastAsia="Times New Roman" w:hAnsi="Times New Roman" w:cs="Times New Roman"/>
          <w:color w:val="1E2120"/>
          <w:sz w:val="27"/>
          <w:szCs w:val="27"/>
        </w:rPr>
        <w:t>,5</w:t>
      </w:r>
      <w:r w:rsidRPr="00AA7BD7">
        <w:rPr>
          <w:rFonts w:ascii="Times New Roman" w:eastAsia="Times New Roman" w:hAnsi="Times New Roman" w:cs="Times New Roman"/>
          <w:color w:val="1E2120"/>
          <w:sz w:val="27"/>
          <w:szCs w:val="27"/>
        </w:rPr>
        <w:t xml:space="preserve"> до 3 лет и от 3-7 лет), технологические карты кулинарных изделий (блюд);</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ежедневное меню с указанием выхода блюд для возрастной группы детей (от 1</w:t>
      </w:r>
      <w:r w:rsidR="005A36A7">
        <w:rPr>
          <w:rFonts w:ascii="Times New Roman" w:eastAsia="Times New Roman" w:hAnsi="Times New Roman" w:cs="Times New Roman"/>
          <w:color w:val="1E2120"/>
          <w:sz w:val="27"/>
          <w:szCs w:val="27"/>
        </w:rPr>
        <w:t xml:space="preserve">,5 </w:t>
      </w:r>
      <w:r w:rsidRPr="00AA7BD7">
        <w:rPr>
          <w:rFonts w:ascii="Times New Roman" w:eastAsia="Times New Roman" w:hAnsi="Times New Roman" w:cs="Times New Roman"/>
          <w:color w:val="1E2120"/>
          <w:sz w:val="27"/>
          <w:szCs w:val="27"/>
        </w:rPr>
        <w:t xml:space="preserve"> до 3 лет и от 3-7 лет);</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xml:space="preserve">Ведомость контроля за рационом питания детей (Приложение N13 </w:t>
      </w:r>
      <w:proofErr w:type="gramStart"/>
      <w:r w:rsidRPr="00AA7BD7">
        <w:rPr>
          <w:rFonts w:ascii="Times New Roman" w:eastAsia="Times New Roman" w:hAnsi="Times New Roman" w:cs="Times New Roman"/>
          <w:color w:val="1E2120"/>
          <w:sz w:val="27"/>
          <w:szCs w:val="27"/>
        </w:rPr>
        <w:t>к СанПиН</w:t>
      </w:r>
      <w:proofErr w:type="gramEnd"/>
      <w:r w:rsidRPr="00AA7BD7">
        <w:rPr>
          <w:rFonts w:ascii="Times New Roman" w:eastAsia="Times New Roman" w:hAnsi="Times New Roman" w:cs="Times New Roman"/>
          <w:color w:val="1E2120"/>
          <w:sz w:val="27"/>
          <w:szCs w:val="27"/>
        </w:rPr>
        <w:t xml:space="preserve"> 2.3/2.4.3590-20). Документ составляется медработником детского сада каждые 7-10 дней, а заполняется ежедневно.</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Журнал учета посещаемости детей;</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Журнал бракеража скоропортящейся пищевой продукции (в соответствии с СанПиН);</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Журнал бракеража готовой пищевой продукции (в соответствии с СанПиН);</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Журнал учета работы бактерицидной лампы на пищеблоке;</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Журнал генеральной уборки, ведомость учета обработки посуды, столовых приборов, оборудования;</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Журнал учета температурного режима холодильного оборудования (в соответствии с СанПиН);</w:t>
      </w:r>
    </w:p>
    <w:p w:rsidR="00AA7BD7" w:rsidRPr="00AA7BD7" w:rsidRDefault="00AA7BD7" w:rsidP="00AA7BD7">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Журнал учета температуры и влажности в складских помещениях (в соответствии с СанПиН).</w:t>
      </w:r>
    </w:p>
    <w:p w:rsidR="00AA7BD7" w:rsidRPr="00AA7BD7" w:rsidRDefault="00493627" w:rsidP="00AA7BD7">
      <w:pPr>
        <w:shd w:val="clear" w:color="auto" w:fill="FFFFFF"/>
        <w:spacing w:after="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12</w:t>
      </w:r>
      <w:r w:rsidR="00AA7BD7" w:rsidRPr="00AA7BD7">
        <w:rPr>
          <w:rFonts w:ascii="Times New Roman" w:eastAsia="Times New Roman" w:hAnsi="Times New Roman" w:cs="Times New Roman"/>
          <w:color w:val="1E2120"/>
          <w:sz w:val="27"/>
          <w:szCs w:val="27"/>
        </w:rPr>
        <w:t>.2. </w:t>
      </w:r>
      <w:ins w:id="17" w:author="Unknown">
        <w:r w:rsidR="00AA7BD7" w:rsidRPr="00AA7BD7">
          <w:rPr>
            <w:rFonts w:ascii="Times New Roman" w:eastAsia="Times New Roman" w:hAnsi="Times New Roman" w:cs="Times New Roman"/>
            <w:color w:val="1E2120"/>
            <w:sz w:val="27"/>
            <w:szCs w:val="27"/>
            <w:u w:val="single"/>
            <w:bdr w:val="none" w:sz="0" w:space="0" w:color="auto" w:frame="1"/>
          </w:rPr>
          <w:t>Перечень приказов:</w:t>
        </w:r>
      </w:ins>
    </w:p>
    <w:p w:rsidR="00AA7BD7" w:rsidRPr="00AA7BD7" w:rsidRDefault="00AA7BD7" w:rsidP="00AA7BD7">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Об утверждении и введение в действие настоящего Положения;</w:t>
      </w:r>
    </w:p>
    <w:p w:rsidR="00AA7BD7" w:rsidRPr="00AA7BD7" w:rsidRDefault="00AA7BD7" w:rsidP="00AA7BD7">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 введении в действие примерного 2-х недельного меню для воспитанников дошкольного образовательного учреждения;</w:t>
      </w:r>
    </w:p>
    <w:p w:rsidR="00AA7BD7" w:rsidRPr="00AA7BD7" w:rsidRDefault="00AA7BD7" w:rsidP="00AA7BD7">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Об организации лечебного и диетического питания детей;</w:t>
      </w:r>
    </w:p>
    <w:p w:rsidR="00AA7BD7" w:rsidRPr="00AA7BD7" w:rsidRDefault="00AA7BD7" w:rsidP="00AA7BD7">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 контроле за организацией питания;</w:t>
      </w:r>
    </w:p>
    <w:p w:rsidR="00AA7BD7" w:rsidRPr="00AA7BD7" w:rsidRDefault="00AA7BD7" w:rsidP="00AA7BD7">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Об утверждении режима питания;</w:t>
      </w:r>
    </w:p>
    <w:p w:rsidR="00AA7BD7" w:rsidRPr="00AA7BD7" w:rsidRDefault="00AA7BD7" w:rsidP="00AA7BD7">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_____________________________.</w:t>
      </w:r>
    </w:p>
    <w:p w:rsidR="00AA7BD7" w:rsidRPr="00AA7BD7" w:rsidRDefault="00493627" w:rsidP="00AA7BD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rPr>
      </w:pPr>
      <w:r>
        <w:rPr>
          <w:rFonts w:ascii="Times New Roman" w:eastAsia="Times New Roman" w:hAnsi="Times New Roman" w:cs="Times New Roman"/>
          <w:b/>
          <w:bCs/>
          <w:color w:val="1E2120"/>
          <w:sz w:val="30"/>
          <w:szCs w:val="30"/>
        </w:rPr>
        <w:lastRenderedPageBreak/>
        <w:t>13</w:t>
      </w:r>
      <w:r w:rsidR="00AA7BD7" w:rsidRPr="00AA7BD7">
        <w:rPr>
          <w:rFonts w:ascii="Times New Roman" w:eastAsia="Times New Roman" w:hAnsi="Times New Roman" w:cs="Times New Roman"/>
          <w:b/>
          <w:bCs/>
          <w:color w:val="1E2120"/>
          <w:sz w:val="30"/>
          <w:szCs w:val="30"/>
        </w:rPr>
        <w:t>. Заключительные положения</w:t>
      </w:r>
    </w:p>
    <w:p w:rsidR="00AA7BD7" w:rsidRDefault="0049362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13</w:t>
      </w:r>
      <w:r w:rsidR="00AA7BD7" w:rsidRPr="00AA7BD7">
        <w:rPr>
          <w:rFonts w:ascii="Times New Roman" w:eastAsia="Times New Roman" w:hAnsi="Times New Roman" w:cs="Times New Roman"/>
          <w:color w:val="1E2120"/>
          <w:sz w:val="27"/>
          <w:szCs w:val="27"/>
        </w:rPr>
        <w:t>.1.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w:t>
      </w:r>
      <w:r>
        <w:rPr>
          <w:rFonts w:ascii="Times New Roman" w:eastAsia="Times New Roman" w:hAnsi="Times New Roman" w:cs="Times New Roman"/>
          <w:color w:val="1E2120"/>
          <w:sz w:val="27"/>
          <w:szCs w:val="27"/>
        </w:rPr>
        <w:t xml:space="preserve"> образовательным учреждением.</w:t>
      </w:r>
      <w:r>
        <w:rPr>
          <w:rFonts w:ascii="Times New Roman" w:eastAsia="Times New Roman" w:hAnsi="Times New Roman" w:cs="Times New Roman"/>
          <w:color w:val="1E2120"/>
          <w:sz w:val="27"/>
          <w:szCs w:val="27"/>
        </w:rPr>
        <w:br/>
        <w:t>13</w:t>
      </w:r>
      <w:r w:rsidR="00AA7BD7" w:rsidRPr="00AA7BD7">
        <w:rPr>
          <w:rFonts w:ascii="Times New Roman" w:eastAsia="Times New Roman" w:hAnsi="Times New Roman" w:cs="Times New Roman"/>
          <w:color w:val="1E2120"/>
          <w:sz w:val="27"/>
          <w:szCs w:val="27"/>
        </w:rPr>
        <w:t>.2. Все изменения и дополнения, вносимые в настоящее Положение, оформляются в письменной форме в соответствии действующим законодате</w:t>
      </w:r>
      <w:r>
        <w:rPr>
          <w:rFonts w:ascii="Times New Roman" w:eastAsia="Times New Roman" w:hAnsi="Times New Roman" w:cs="Times New Roman"/>
          <w:color w:val="1E2120"/>
          <w:sz w:val="27"/>
          <w:szCs w:val="27"/>
        </w:rPr>
        <w:t>льством Российской Федерации.</w:t>
      </w:r>
      <w:r>
        <w:rPr>
          <w:rFonts w:ascii="Times New Roman" w:eastAsia="Times New Roman" w:hAnsi="Times New Roman" w:cs="Times New Roman"/>
          <w:color w:val="1E2120"/>
          <w:sz w:val="27"/>
          <w:szCs w:val="27"/>
        </w:rPr>
        <w:br/>
        <w:t>13</w:t>
      </w:r>
      <w:r w:rsidR="00AA7BD7" w:rsidRPr="00AA7BD7">
        <w:rPr>
          <w:rFonts w:ascii="Times New Roman" w:eastAsia="Times New Roman" w:hAnsi="Times New Roman" w:cs="Times New Roman"/>
          <w:color w:val="1E2120"/>
          <w:sz w:val="27"/>
          <w:szCs w:val="27"/>
        </w:rPr>
        <w:t xml:space="preserve">.3. Положение принимается на неопределенный срок. Изменения и дополнения к Положению принимаются в порядке, предусмотренном </w:t>
      </w:r>
      <w:r>
        <w:rPr>
          <w:rFonts w:ascii="Times New Roman" w:eastAsia="Times New Roman" w:hAnsi="Times New Roman" w:cs="Times New Roman"/>
          <w:color w:val="1E2120"/>
          <w:sz w:val="27"/>
          <w:szCs w:val="27"/>
        </w:rPr>
        <w:t>п.14.1. настоящего Положения.</w:t>
      </w:r>
      <w:r>
        <w:rPr>
          <w:rFonts w:ascii="Times New Roman" w:eastAsia="Times New Roman" w:hAnsi="Times New Roman" w:cs="Times New Roman"/>
          <w:color w:val="1E2120"/>
          <w:sz w:val="27"/>
          <w:szCs w:val="27"/>
        </w:rPr>
        <w:br/>
        <w:t>13</w:t>
      </w:r>
      <w:r w:rsidR="00AA7BD7" w:rsidRPr="00AA7BD7">
        <w:rPr>
          <w:rFonts w:ascii="Times New Roman" w:eastAsia="Times New Roman" w:hAnsi="Times New Roman" w:cs="Times New Roman"/>
          <w:color w:val="1E2120"/>
          <w:sz w:val="27"/>
          <w:szCs w:val="27"/>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93627" w:rsidRDefault="0049362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p>
    <w:p w:rsidR="00493627" w:rsidRDefault="0049362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p>
    <w:p w:rsidR="00493627" w:rsidRDefault="0049362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p>
    <w:p w:rsidR="00493627" w:rsidRDefault="0049362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p>
    <w:p w:rsidR="00493627" w:rsidRDefault="000A3B31"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color w:val="1E2120"/>
          <w:sz w:val="27"/>
          <w:szCs w:val="27"/>
        </w:rPr>
        <w:t xml:space="preserve"> </w:t>
      </w:r>
    </w:p>
    <w:p w:rsidR="000A3B31" w:rsidRDefault="000A3B31"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p>
    <w:p w:rsidR="000A3B31" w:rsidRDefault="000A3B31"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p>
    <w:p w:rsidR="000A3B31" w:rsidRDefault="000A3B31"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p>
    <w:p w:rsidR="00493627" w:rsidRDefault="0049362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p>
    <w:p w:rsidR="00493627" w:rsidRPr="00AA7BD7" w:rsidRDefault="0049362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1</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Журнал</w:t>
      </w:r>
      <w:r w:rsidRPr="00AA7BD7">
        <w:rPr>
          <w:rFonts w:ascii="Times New Roman" w:eastAsia="Times New Roman" w:hAnsi="Times New Roman" w:cs="Times New Roman"/>
          <w:b/>
          <w:bCs/>
          <w:color w:val="1E2120"/>
          <w:sz w:val="30"/>
          <w:szCs w:val="30"/>
        </w:rPr>
        <w:br/>
        <w:t>бракеража скоропортящейся пищевой продукции,</w:t>
      </w:r>
      <w:r w:rsidRPr="00AA7BD7">
        <w:rPr>
          <w:rFonts w:ascii="Times New Roman" w:eastAsia="Times New Roman" w:hAnsi="Times New Roman" w:cs="Times New Roman"/>
          <w:b/>
          <w:bCs/>
          <w:color w:val="1E2120"/>
          <w:sz w:val="30"/>
          <w:szCs w:val="30"/>
        </w:rPr>
        <w:br/>
        <w:t>поступающей на пищеблок</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noProof/>
          <w:color w:val="1E2120"/>
          <w:sz w:val="27"/>
          <w:szCs w:val="27"/>
        </w:rPr>
        <w:lastRenderedPageBreak/>
        <w:drawing>
          <wp:inline distT="0" distB="0" distL="0" distR="0">
            <wp:extent cx="6010275" cy="2243836"/>
            <wp:effectExtent l="19050" t="0" r="9525" b="0"/>
            <wp:docPr id="4" name="Рисунок 4"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1"/>
                    <pic:cNvPicPr>
                      <a:picLocks noChangeAspect="1" noChangeArrowheads="1"/>
                    </pic:cNvPicPr>
                  </pic:nvPicPr>
                  <pic:blipFill>
                    <a:blip r:embed="rId8"/>
                    <a:srcRect/>
                    <a:stretch>
                      <a:fillRect/>
                    </a:stretch>
                  </pic:blipFill>
                  <pic:spPr bwMode="auto">
                    <a:xfrm>
                      <a:off x="0" y="0"/>
                      <a:ext cx="6010275" cy="2243836"/>
                    </a:xfrm>
                    <a:prstGeom prst="rect">
                      <a:avLst/>
                    </a:prstGeom>
                    <a:noFill/>
                    <a:ln w="9525">
                      <a:noFill/>
                      <a:miter lim="800000"/>
                      <a:headEnd/>
                      <a:tailEnd/>
                    </a:ln>
                  </pic:spPr>
                </pic:pic>
              </a:graphicData>
            </a:graphic>
          </wp:inline>
        </w:drawing>
      </w: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2</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Режим питания в зависимости от длительности пребывания</w:t>
      </w:r>
      <w:r w:rsidRPr="00AA7BD7">
        <w:rPr>
          <w:rFonts w:ascii="Times New Roman" w:eastAsia="Times New Roman" w:hAnsi="Times New Roman" w:cs="Times New Roman"/>
          <w:b/>
          <w:bCs/>
          <w:color w:val="1E2120"/>
          <w:sz w:val="30"/>
          <w:szCs w:val="30"/>
        </w:rPr>
        <w:br/>
        <w:t>воспитанников в детском саду</w:t>
      </w:r>
    </w:p>
    <w:tbl>
      <w:tblPr>
        <w:tblW w:w="1077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234"/>
        <w:gridCol w:w="2512"/>
        <w:gridCol w:w="2512"/>
        <w:gridCol w:w="2512"/>
      </w:tblGrid>
      <w:tr w:rsidR="00AA7BD7" w:rsidRPr="00AA7BD7" w:rsidTr="00AA7BD7">
        <w:trPr>
          <w:jc w:val="center"/>
        </w:trPr>
        <w:tc>
          <w:tcPr>
            <w:tcW w:w="1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AA7BD7" w:rsidRPr="00AA7BD7" w:rsidRDefault="00AA7BD7" w:rsidP="00AA7BD7">
            <w:pPr>
              <w:spacing w:after="0" w:line="264" w:lineRule="atLeast"/>
              <w:jc w:val="center"/>
              <w:rPr>
                <w:rFonts w:ascii="inherit" w:eastAsia="Times New Roman" w:hAnsi="inherit" w:cs="Times New Roman"/>
                <w:b/>
                <w:bCs/>
                <w:color w:val="333333"/>
              </w:rPr>
            </w:pPr>
            <w:r w:rsidRPr="00AA7BD7">
              <w:rPr>
                <w:rFonts w:ascii="inherit" w:eastAsia="Times New Roman" w:hAnsi="inherit" w:cs="Times New Roman"/>
                <w:b/>
                <w:bCs/>
                <w:color w:val="333333"/>
              </w:rPr>
              <w:t>Время приема пищи</w:t>
            </w:r>
          </w:p>
        </w:tc>
        <w:tc>
          <w:tcPr>
            <w:tcW w:w="3500"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AA7BD7" w:rsidRPr="00AA7BD7" w:rsidRDefault="00AA7BD7" w:rsidP="00AA7BD7">
            <w:pPr>
              <w:spacing w:after="0" w:line="264" w:lineRule="atLeast"/>
              <w:jc w:val="center"/>
              <w:rPr>
                <w:rFonts w:ascii="inherit" w:eastAsia="Times New Roman" w:hAnsi="inherit" w:cs="Times New Roman"/>
                <w:b/>
                <w:bCs/>
                <w:color w:val="333333"/>
              </w:rPr>
            </w:pPr>
            <w:r w:rsidRPr="00AA7BD7">
              <w:rPr>
                <w:rFonts w:ascii="inherit" w:eastAsia="Times New Roman" w:hAnsi="inherit" w:cs="Times New Roman"/>
                <w:b/>
                <w:bCs/>
                <w:color w:val="333333"/>
              </w:rPr>
              <w:t>Приемы пищи в зависимости от длительности пребывания детей в дошкольной организации</w:t>
            </w:r>
          </w:p>
        </w:tc>
      </w:tr>
      <w:tr w:rsidR="00AA7BD7" w:rsidRPr="00AA7BD7" w:rsidTr="00AA7BD7">
        <w:trPr>
          <w:jc w:val="center"/>
        </w:trPr>
        <w:tc>
          <w:tcPr>
            <w:tcW w:w="0" w:type="auto"/>
            <w:vMerge/>
            <w:tcBorders>
              <w:top w:val="nil"/>
              <w:left w:val="nil"/>
              <w:bottom w:val="nil"/>
              <w:right w:val="single" w:sz="6" w:space="0" w:color="C8C7C7"/>
            </w:tcBorders>
            <w:shd w:val="clear" w:color="auto" w:fill="ECECEC"/>
            <w:vAlign w:val="center"/>
            <w:hideMark/>
          </w:tcPr>
          <w:p w:rsidR="00AA7BD7" w:rsidRPr="00AA7BD7" w:rsidRDefault="00AA7BD7" w:rsidP="00AA7BD7">
            <w:pPr>
              <w:spacing w:after="0" w:line="240" w:lineRule="auto"/>
              <w:rPr>
                <w:rFonts w:ascii="inherit" w:eastAsia="Times New Roman" w:hAnsi="inherit" w:cs="Times New Roman"/>
                <w:b/>
                <w:bCs/>
                <w:color w:val="333333"/>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AA7BD7" w:rsidRPr="00AA7BD7" w:rsidRDefault="00AA7BD7" w:rsidP="00AA7BD7">
            <w:pPr>
              <w:spacing w:after="0" w:line="264" w:lineRule="atLeast"/>
              <w:jc w:val="center"/>
              <w:rPr>
                <w:rFonts w:ascii="inherit" w:eastAsia="Times New Roman" w:hAnsi="inherit" w:cs="Times New Roman"/>
                <w:b/>
                <w:bCs/>
                <w:color w:val="333333"/>
              </w:rPr>
            </w:pPr>
            <w:r w:rsidRPr="00AA7BD7">
              <w:rPr>
                <w:rFonts w:ascii="inherit" w:eastAsia="Times New Roman" w:hAnsi="inherit" w:cs="Times New Roman"/>
                <w:b/>
                <w:bCs/>
                <w:color w:val="333333"/>
              </w:rPr>
              <w:t>8-10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AA7BD7" w:rsidRPr="00AA7BD7" w:rsidRDefault="00AA7BD7" w:rsidP="00AA7BD7">
            <w:pPr>
              <w:spacing w:after="0" w:line="264" w:lineRule="atLeast"/>
              <w:jc w:val="center"/>
              <w:rPr>
                <w:rFonts w:ascii="inherit" w:eastAsia="Times New Roman" w:hAnsi="inherit" w:cs="Times New Roman"/>
                <w:b/>
                <w:bCs/>
                <w:color w:val="333333"/>
              </w:rPr>
            </w:pPr>
            <w:r w:rsidRPr="00AA7BD7">
              <w:rPr>
                <w:rFonts w:ascii="inherit" w:eastAsia="Times New Roman" w:hAnsi="inherit" w:cs="Times New Roman"/>
                <w:b/>
                <w:bCs/>
                <w:color w:val="333333"/>
              </w:rPr>
              <w:t>11-12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AA7BD7" w:rsidRPr="00AA7BD7" w:rsidRDefault="00AA7BD7" w:rsidP="00AA7BD7">
            <w:pPr>
              <w:spacing w:after="0" w:line="264" w:lineRule="atLeast"/>
              <w:jc w:val="center"/>
              <w:rPr>
                <w:rFonts w:ascii="inherit" w:eastAsia="Times New Roman" w:hAnsi="inherit" w:cs="Times New Roman"/>
                <w:b/>
                <w:bCs/>
                <w:color w:val="333333"/>
              </w:rPr>
            </w:pPr>
            <w:r w:rsidRPr="00AA7BD7">
              <w:rPr>
                <w:rFonts w:ascii="inherit" w:eastAsia="Times New Roman" w:hAnsi="inherit" w:cs="Times New Roman"/>
                <w:b/>
                <w:bCs/>
                <w:color w:val="333333"/>
              </w:rPr>
              <w:t>24 часа</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8.30-9.00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49362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З</w:t>
            </w:r>
            <w:r w:rsidR="00AA7BD7" w:rsidRPr="00AA7BD7">
              <w:rPr>
                <w:rFonts w:ascii="Times New Roman" w:eastAsia="Times New Roman" w:hAnsi="Times New Roman" w:cs="Times New Roman"/>
                <w:color w:val="000000"/>
                <w:sz w:val="27"/>
                <w:szCs w:val="27"/>
              </w:rPr>
              <w:t>автрак</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10.30-11.00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второй завтрак</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12.00-13.00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49362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О</w:t>
            </w:r>
            <w:r w:rsidR="00AA7BD7" w:rsidRPr="00AA7BD7">
              <w:rPr>
                <w:rFonts w:ascii="Times New Roman" w:eastAsia="Times New Roman" w:hAnsi="Times New Roman" w:cs="Times New Roman"/>
                <w:color w:val="000000"/>
                <w:sz w:val="27"/>
                <w:szCs w:val="27"/>
              </w:rPr>
              <w:t>бед</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49362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П</w:t>
            </w:r>
            <w:r w:rsidR="00AA7BD7" w:rsidRPr="00AA7BD7">
              <w:rPr>
                <w:rFonts w:ascii="Times New Roman" w:eastAsia="Times New Roman" w:hAnsi="Times New Roman" w:cs="Times New Roman"/>
                <w:color w:val="000000"/>
                <w:sz w:val="27"/>
                <w:szCs w:val="27"/>
              </w:rPr>
              <w:t>олдник</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18.30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49362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У</w:t>
            </w:r>
            <w:r w:rsidR="00AA7BD7" w:rsidRPr="00AA7BD7">
              <w:rPr>
                <w:rFonts w:ascii="Times New Roman" w:eastAsia="Times New Roman" w:hAnsi="Times New Roman" w:cs="Times New Roman"/>
                <w:color w:val="000000"/>
                <w:sz w:val="27"/>
                <w:szCs w:val="27"/>
              </w:rPr>
              <w:t>жин</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21.00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второй ужин</w:t>
            </w:r>
          </w:p>
        </w:tc>
      </w:tr>
    </w:tbl>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3</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Меню приготавливаемых блюд</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noProof/>
          <w:color w:val="1E2120"/>
          <w:sz w:val="27"/>
          <w:szCs w:val="27"/>
        </w:rPr>
        <w:lastRenderedPageBreak/>
        <w:drawing>
          <wp:inline distT="0" distB="0" distL="0" distR="0">
            <wp:extent cx="6181725" cy="6181725"/>
            <wp:effectExtent l="19050" t="0" r="9525" b="0"/>
            <wp:docPr id="5" name="Рисунок 5"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3"/>
                    <pic:cNvPicPr>
                      <a:picLocks noChangeAspect="1" noChangeArrowheads="1"/>
                    </pic:cNvPicPr>
                  </pic:nvPicPr>
                  <pic:blipFill>
                    <a:blip r:embed="rId9"/>
                    <a:srcRect/>
                    <a:stretch>
                      <a:fillRect/>
                    </a:stretch>
                  </pic:blipFill>
                  <pic:spPr bwMode="auto">
                    <a:xfrm>
                      <a:off x="0" y="0"/>
                      <a:ext cx="6181725" cy="6181725"/>
                    </a:xfrm>
                    <a:prstGeom prst="rect">
                      <a:avLst/>
                    </a:prstGeom>
                    <a:noFill/>
                    <a:ln w="9525">
                      <a:noFill/>
                      <a:miter lim="800000"/>
                      <a:headEnd/>
                      <a:tailEnd/>
                    </a:ln>
                  </pic:spPr>
                </pic:pic>
              </a:graphicData>
            </a:graphic>
          </wp:inline>
        </w:drawing>
      </w: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4</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Масса порций для детей в зависимости от возраста (в граммах)</w:t>
      </w:r>
    </w:p>
    <w:tbl>
      <w:tblPr>
        <w:tblW w:w="1077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70"/>
      </w:tblGrid>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r>
    </w:tbl>
    <w:p w:rsidR="00AA7BD7" w:rsidRPr="00AA7BD7" w:rsidRDefault="00AA7BD7" w:rsidP="00AA7BD7">
      <w:pPr>
        <w:shd w:val="clear" w:color="auto" w:fill="FFFFFF"/>
        <w:spacing w:after="0" w:line="351" w:lineRule="atLeast"/>
        <w:jc w:val="center"/>
        <w:textAlignment w:val="baseline"/>
        <w:rPr>
          <w:rFonts w:ascii="Times New Roman" w:eastAsia="Times New Roman" w:hAnsi="Times New Roman" w:cs="Times New Roman"/>
          <w:vanish/>
          <w:color w:val="1E2120"/>
          <w:sz w:val="27"/>
          <w:szCs w:val="27"/>
        </w:rPr>
      </w:pPr>
    </w:p>
    <w:tbl>
      <w:tblPr>
        <w:tblW w:w="1077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541"/>
        <w:gridCol w:w="2113"/>
        <w:gridCol w:w="1116"/>
      </w:tblGrid>
      <w:tr w:rsidR="00AA7BD7" w:rsidRPr="00AA7BD7" w:rsidTr="00AA7BD7">
        <w:trPr>
          <w:jc w:val="center"/>
        </w:trPr>
        <w:tc>
          <w:tcPr>
            <w:tcW w:w="3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AA7BD7" w:rsidRPr="00AA7BD7" w:rsidRDefault="00AA7BD7" w:rsidP="00AA7BD7">
            <w:pPr>
              <w:spacing w:after="0" w:line="264" w:lineRule="atLeast"/>
              <w:jc w:val="center"/>
              <w:rPr>
                <w:rFonts w:ascii="inherit" w:eastAsia="Times New Roman" w:hAnsi="inherit" w:cs="Times New Roman"/>
                <w:b/>
                <w:bCs/>
                <w:color w:val="333333"/>
              </w:rPr>
            </w:pPr>
            <w:r w:rsidRPr="00AA7BD7">
              <w:rPr>
                <w:rFonts w:ascii="inherit" w:eastAsia="Times New Roman" w:hAnsi="inherit" w:cs="Times New Roman"/>
                <w:b/>
                <w:bCs/>
                <w:color w:val="333333"/>
              </w:rPr>
              <w:t>Блюдо</w:t>
            </w:r>
          </w:p>
        </w:tc>
        <w:tc>
          <w:tcPr>
            <w:tcW w:w="1500"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AA7BD7" w:rsidRPr="00AA7BD7" w:rsidRDefault="00AA7BD7" w:rsidP="00AA7BD7">
            <w:pPr>
              <w:spacing w:after="0" w:line="264" w:lineRule="atLeast"/>
              <w:jc w:val="center"/>
              <w:rPr>
                <w:rFonts w:ascii="inherit" w:eastAsia="Times New Roman" w:hAnsi="inherit" w:cs="Times New Roman"/>
                <w:b/>
                <w:bCs/>
                <w:color w:val="333333"/>
              </w:rPr>
            </w:pPr>
            <w:r w:rsidRPr="00AA7BD7">
              <w:rPr>
                <w:rFonts w:ascii="inherit" w:eastAsia="Times New Roman" w:hAnsi="inherit" w:cs="Times New Roman"/>
                <w:b/>
                <w:bCs/>
                <w:color w:val="333333"/>
              </w:rPr>
              <w:t>Масса порций</w:t>
            </w:r>
          </w:p>
        </w:tc>
      </w:tr>
      <w:tr w:rsidR="00AA7BD7" w:rsidRPr="00AA7BD7" w:rsidTr="00AA7BD7">
        <w:trPr>
          <w:jc w:val="center"/>
        </w:trPr>
        <w:tc>
          <w:tcPr>
            <w:tcW w:w="0" w:type="auto"/>
            <w:vMerge/>
            <w:tcBorders>
              <w:top w:val="nil"/>
              <w:left w:val="nil"/>
              <w:bottom w:val="nil"/>
              <w:right w:val="single" w:sz="6" w:space="0" w:color="C8C7C7"/>
            </w:tcBorders>
            <w:shd w:val="clear" w:color="auto" w:fill="ECECEC"/>
            <w:vAlign w:val="center"/>
            <w:hideMark/>
          </w:tcPr>
          <w:p w:rsidR="00AA7BD7" w:rsidRPr="00AA7BD7" w:rsidRDefault="00AA7BD7" w:rsidP="00AA7BD7">
            <w:pPr>
              <w:spacing w:after="0" w:line="240" w:lineRule="auto"/>
              <w:rPr>
                <w:rFonts w:ascii="inherit" w:eastAsia="Times New Roman" w:hAnsi="inherit" w:cs="Times New Roman"/>
                <w:b/>
                <w:bCs/>
                <w:color w:val="333333"/>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AA7BD7" w:rsidRPr="00AA7BD7" w:rsidRDefault="00AA7BD7" w:rsidP="00AA7BD7">
            <w:pPr>
              <w:spacing w:after="0" w:line="264" w:lineRule="atLeast"/>
              <w:jc w:val="center"/>
              <w:rPr>
                <w:rFonts w:ascii="inherit" w:eastAsia="Times New Roman" w:hAnsi="inherit" w:cs="Times New Roman"/>
                <w:b/>
                <w:bCs/>
                <w:color w:val="333333"/>
              </w:rPr>
            </w:pPr>
            <w:r w:rsidRPr="00AA7BD7">
              <w:rPr>
                <w:rFonts w:ascii="inherit" w:eastAsia="Times New Roman" w:hAnsi="inherit" w:cs="Times New Roman"/>
                <w:b/>
                <w:bCs/>
                <w:color w:val="333333"/>
              </w:rPr>
              <w:t>от 1 года до 3 лет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AA7BD7" w:rsidRPr="00AA7BD7" w:rsidRDefault="00AA7BD7" w:rsidP="00AA7BD7">
            <w:pPr>
              <w:spacing w:after="0" w:line="264" w:lineRule="atLeast"/>
              <w:jc w:val="center"/>
              <w:rPr>
                <w:rFonts w:ascii="inherit" w:eastAsia="Times New Roman" w:hAnsi="inherit" w:cs="Times New Roman"/>
                <w:b/>
                <w:bCs/>
                <w:color w:val="333333"/>
              </w:rPr>
            </w:pPr>
            <w:r w:rsidRPr="00AA7BD7">
              <w:rPr>
                <w:rFonts w:ascii="inherit" w:eastAsia="Times New Roman" w:hAnsi="inherit" w:cs="Times New Roman"/>
                <w:b/>
                <w:bCs/>
                <w:color w:val="333333"/>
              </w:rPr>
              <w:t>3-7 лет</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lastRenderedPageBreak/>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130-150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150-200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Закуска (холодное блюдо)</w:t>
            </w:r>
            <w:r w:rsidRPr="00AA7BD7">
              <w:rPr>
                <w:rFonts w:ascii="Times New Roman" w:eastAsia="Times New Roman" w:hAnsi="Times New Roman" w:cs="Times New Roman"/>
                <w:color w:val="000000"/>
                <w:sz w:val="27"/>
                <w:szCs w:val="27"/>
              </w:rPr>
              <w:br/>
              <w:t>(салат, овощи и т.п.)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30-40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50-60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Первое блюдо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180-200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Второе блюдо (мясное, рыбное, блюдо из мяса птицы)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50-60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70-80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Гарнир</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110-120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130-150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Третье блюдо (компот, кисель, чай, напиток кофейный, какао-напиток, напиток из шиповника, сок)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180-200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Фрукты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95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100</w:t>
            </w:r>
          </w:p>
        </w:tc>
      </w:tr>
    </w:tbl>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5</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Среднесуточные наборы пищевой продукции для детей в ДОУ</w:t>
      </w:r>
    </w:p>
    <w:p w:rsidR="00AA7BD7" w:rsidRPr="00AA7BD7" w:rsidRDefault="00AA7BD7" w:rsidP="00AA7BD7">
      <w:pPr>
        <w:shd w:val="clear" w:color="auto" w:fill="FFFFFF"/>
        <w:spacing w:after="90" w:line="300" w:lineRule="atLeast"/>
        <w:jc w:val="center"/>
        <w:textAlignment w:val="baseline"/>
        <w:outlineLvl w:val="3"/>
        <w:rPr>
          <w:rFonts w:ascii="Times New Roman" w:eastAsia="Times New Roman" w:hAnsi="Times New Roman" w:cs="Times New Roman"/>
          <w:b/>
          <w:bCs/>
          <w:color w:val="1E2120"/>
          <w:sz w:val="24"/>
          <w:szCs w:val="24"/>
        </w:rPr>
      </w:pPr>
      <w:r w:rsidRPr="00AA7BD7">
        <w:rPr>
          <w:rFonts w:ascii="Times New Roman" w:eastAsia="Times New Roman" w:hAnsi="Times New Roman" w:cs="Times New Roman"/>
          <w:b/>
          <w:bCs/>
          <w:color w:val="1E2120"/>
          <w:sz w:val="24"/>
          <w:szCs w:val="24"/>
        </w:rPr>
        <w:t>(в нетто г, мл на 1 ребенка в сутки)</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noProof/>
          <w:color w:val="1E2120"/>
          <w:sz w:val="27"/>
          <w:szCs w:val="27"/>
        </w:rPr>
        <w:lastRenderedPageBreak/>
        <w:drawing>
          <wp:inline distT="0" distB="0" distL="0" distR="0">
            <wp:extent cx="6019800" cy="6019800"/>
            <wp:effectExtent l="19050" t="0" r="0" b="0"/>
            <wp:docPr id="6" name="Рисунок 6"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5"/>
                    <pic:cNvPicPr>
                      <a:picLocks noChangeAspect="1" noChangeArrowheads="1"/>
                    </pic:cNvPicPr>
                  </pic:nvPicPr>
                  <pic:blipFill>
                    <a:blip r:embed="rId10"/>
                    <a:srcRect/>
                    <a:stretch>
                      <a:fillRect/>
                    </a:stretch>
                  </pic:blipFill>
                  <pic:spPr bwMode="auto">
                    <a:xfrm>
                      <a:off x="0" y="0"/>
                      <a:ext cx="6019800" cy="6019800"/>
                    </a:xfrm>
                    <a:prstGeom prst="rect">
                      <a:avLst/>
                    </a:prstGeom>
                    <a:noFill/>
                    <a:ln w="9525">
                      <a:noFill/>
                      <a:miter lim="800000"/>
                      <a:headEnd/>
                      <a:tailEnd/>
                    </a:ln>
                  </pic:spPr>
                </pic:pic>
              </a:graphicData>
            </a:graphic>
          </wp:inline>
        </w:drawing>
      </w: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6</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Суммарные объемы блюд</w:t>
      </w:r>
      <w:r w:rsidRPr="00AA7BD7">
        <w:rPr>
          <w:rFonts w:ascii="Times New Roman" w:eastAsia="Times New Roman" w:hAnsi="Times New Roman" w:cs="Times New Roman"/>
          <w:b/>
          <w:bCs/>
          <w:color w:val="1E2120"/>
          <w:sz w:val="30"/>
          <w:szCs w:val="30"/>
        </w:rPr>
        <w:br/>
        <w:t>по приемам пищи (в граммах – не менее)</w:t>
      </w:r>
    </w:p>
    <w:tbl>
      <w:tblPr>
        <w:tblW w:w="1077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090"/>
        <w:gridCol w:w="3340"/>
        <w:gridCol w:w="3340"/>
      </w:tblGrid>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от 3 до 7 лет</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lastRenderedPageBreak/>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600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250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450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150</w:t>
            </w:r>
          </w:p>
        </w:tc>
      </w:tr>
    </w:tbl>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7</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Перечень пищевой продукции,</w:t>
      </w:r>
      <w:r w:rsidRPr="00AA7BD7">
        <w:rPr>
          <w:rFonts w:ascii="Times New Roman" w:eastAsia="Times New Roman" w:hAnsi="Times New Roman" w:cs="Times New Roman"/>
          <w:b/>
          <w:bCs/>
          <w:color w:val="1E2120"/>
          <w:sz w:val="30"/>
          <w:szCs w:val="30"/>
        </w:rPr>
        <w:br/>
        <w:t>которая не допускается при организации питания детей</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Пищевая продукция без маркировки и (или) с истекшими сроками годности и (или) признаками недоброкачественности.</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Пищевая продукция, не соответствующая требованиям технических регламентов Таможенного союза.</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Мясо сельскохозяйственных животных и птицы, рыба, не прошедшие ветеринарно-санитарную экспертизу.</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Субпродукты, кроме говяжьих печени, языка, сердца.</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Непотрошеная птица.</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Мясо диких животных.</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Яйца и мясо водоплавающих птиц.</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Яйца с загрязненной и (или) поврежденной скорлупой, а также яйца из хозяйств, неблагополучных по сальмонеллезам.</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xml:space="preserve">Консервы с нарушением герметичности банок, </w:t>
      </w:r>
      <w:proofErr w:type="spellStart"/>
      <w:r w:rsidRPr="00AA7BD7">
        <w:rPr>
          <w:rFonts w:ascii="Times New Roman" w:eastAsia="Times New Roman" w:hAnsi="Times New Roman" w:cs="Times New Roman"/>
          <w:color w:val="1E2120"/>
          <w:sz w:val="27"/>
          <w:szCs w:val="27"/>
        </w:rPr>
        <w:t>бомбажные</w:t>
      </w:r>
      <w:proofErr w:type="spellEnd"/>
      <w:r w:rsidRPr="00AA7BD7">
        <w:rPr>
          <w:rFonts w:ascii="Times New Roman" w:eastAsia="Times New Roman" w:hAnsi="Times New Roman" w:cs="Times New Roman"/>
          <w:color w:val="1E2120"/>
          <w:sz w:val="27"/>
          <w:szCs w:val="27"/>
        </w:rPr>
        <w:t>, "</w:t>
      </w:r>
      <w:proofErr w:type="spellStart"/>
      <w:r w:rsidRPr="00AA7BD7">
        <w:rPr>
          <w:rFonts w:ascii="Times New Roman" w:eastAsia="Times New Roman" w:hAnsi="Times New Roman" w:cs="Times New Roman"/>
          <w:color w:val="1E2120"/>
          <w:sz w:val="27"/>
          <w:szCs w:val="27"/>
        </w:rPr>
        <w:t>хлопуши</w:t>
      </w:r>
      <w:proofErr w:type="spellEnd"/>
      <w:r w:rsidRPr="00AA7BD7">
        <w:rPr>
          <w:rFonts w:ascii="Times New Roman" w:eastAsia="Times New Roman" w:hAnsi="Times New Roman" w:cs="Times New Roman"/>
          <w:color w:val="1E2120"/>
          <w:sz w:val="27"/>
          <w:szCs w:val="27"/>
        </w:rPr>
        <w:t>", банки с ржавчиной, деформированные.</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Крупа, мука, сухофрукты, загрязненные различными примесями или зараженные амбарными вредителями.</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Пищевая продукция домашнего (не промышленного) изготовления.</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Кремовые кондитерские изделия (пирожные и торты).</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xml:space="preserve">Зельцы, изделия из мясной </w:t>
      </w:r>
      <w:proofErr w:type="spellStart"/>
      <w:r w:rsidRPr="00AA7BD7">
        <w:rPr>
          <w:rFonts w:ascii="Times New Roman" w:eastAsia="Times New Roman" w:hAnsi="Times New Roman" w:cs="Times New Roman"/>
          <w:color w:val="1E2120"/>
          <w:sz w:val="27"/>
          <w:szCs w:val="27"/>
        </w:rPr>
        <w:t>обрези</w:t>
      </w:r>
      <w:proofErr w:type="spellEnd"/>
      <w:r w:rsidRPr="00AA7BD7">
        <w:rPr>
          <w:rFonts w:ascii="Times New Roman" w:eastAsia="Times New Roman" w:hAnsi="Times New Roman" w:cs="Times New Roman"/>
          <w:color w:val="1E2120"/>
          <w:sz w:val="27"/>
          <w:szCs w:val="27"/>
        </w:rPr>
        <w:t>, диафрагмы; рулеты из мякоти голов, кровяные и ливерные колбасы, заливные блюда (мясные и рыбные), студни, форшмак из сельди.</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Макароны по-флотски (с фаршем), макароны с рубленым яйцом.</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 xml:space="preserve">Творог из </w:t>
      </w:r>
      <w:proofErr w:type="spellStart"/>
      <w:r w:rsidRPr="00AA7BD7">
        <w:rPr>
          <w:rFonts w:ascii="Times New Roman" w:eastAsia="Times New Roman" w:hAnsi="Times New Roman" w:cs="Times New Roman"/>
          <w:color w:val="1E2120"/>
          <w:sz w:val="27"/>
          <w:szCs w:val="27"/>
        </w:rPr>
        <w:t>непастеризованного</w:t>
      </w:r>
      <w:proofErr w:type="spellEnd"/>
      <w:r w:rsidRPr="00AA7BD7">
        <w:rPr>
          <w:rFonts w:ascii="Times New Roman" w:eastAsia="Times New Roman" w:hAnsi="Times New Roman" w:cs="Times New Roman"/>
          <w:color w:val="1E2120"/>
          <w:sz w:val="27"/>
          <w:szCs w:val="27"/>
        </w:rPr>
        <w:t xml:space="preserve"> молока, фляжный творог, фляжную сметану без термической обработки.</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Простокваша - "</w:t>
      </w:r>
      <w:proofErr w:type="spellStart"/>
      <w:r w:rsidRPr="00AA7BD7">
        <w:rPr>
          <w:rFonts w:ascii="Times New Roman" w:eastAsia="Times New Roman" w:hAnsi="Times New Roman" w:cs="Times New Roman"/>
          <w:color w:val="1E2120"/>
          <w:sz w:val="27"/>
          <w:szCs w:val="27"/>
        </w:rPr>
        <w:t>самоквас</w:t>
      </w:r>
      <w:proofErr w:type="spellEnd"/>
      <w:r w:rsidRPr="00AA7BD7">
        <w:rPr>
          <w:rFonts w:ascii="Times New Roman" w:eastAsia="Times New Roman" w:hAnsi="Times New Roman" w:cs="Times New Roman"/>
          <w:color w:val="1E2120"/>
          <w:sz w:val="27"/>
          <w:szCs w:val="27"/>
        </w:rPr>
        <w:t>".</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Грибы и продукты (кулинарные изделия), из них приготовленные.</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Квас.</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Соки концентрированные диффузионные.</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lastRenderedPageBreak/>
        <w:t>Сырокопченые мясные гастрономические изделия и колбасы.</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Блюда, изготовленные из мяса, птицы, рыбы (кроме соленой), не прошедших тепловую обработку.</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Масло растительное пальмовое, рапсовое, кокосовое, хлопковое.</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Жареные во фритюре пищевая продукция и продукция общественного питания.</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Уксус, горчица, хрен, перец острый (красный, черный).</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Острые соусы, кетчупы, майонез.</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Овощи и фрукты консервированные, содержащие уксус.</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Кофе натуральный; тонизирующие напитки (в том числе энергетические).</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Кулинарные, гидрогенизированные масла и жиры, маргарин (кроме выпечки).</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Ядро абрикосовой косточки, арахис.</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Газированные напитки; газированная вода питьевая.</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Молочная продукция и мороженое на основе растительных жиров.</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Жевательная резинка.</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Кумыс, кисломолочная продукция с содержанием этанола (более 0,5%).</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Карамель, в том числе леденцовая.</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Холодные напитки и морсы (без термической обработки) из плодово-ягодного сырья.</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Окрошки и холодные супы.</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Яичница-глазунья.</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Паштеты, блинчики с мясом и с творогом.</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Блюда из (или на основе) сухих пищевых концентратов, в том числе быстрого приготовления.</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Картофельные и кукурузные чипсы, снеки.</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Изделия из рубленого мяса и рыбы, салаты, блины и оладьи, приготовленные в условиях палаточного лагеря.</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Сырки творожные; изделия творожные более 9% жирности.</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Молоко и молочные напитки, стерилизованные менее 2,5% и более 3,5% жирности; кисломолочные напитки менее 2,5% и более 3,5% жирности.</w:t>
      </w:r>
    </w:p>
    <w:p w:rsidR="00AA7BD7" w:rsidRPr="00AA7BD7" w:rsidRDefault="00AA7BD7" w:rsidP="00AA7BD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rPr>
      </w:pPr>
      <w:r w:rsidRPr="00AA7BD7">
        <w:rPr>
          <w:rFonts w:ascii="Times New Roman" w:eastAsia="Times New Roman" w:hAnsi="Times New Roman" w:cs="Times New Roman"/>
          <w:color w:val="1E2120"/>
          <w:sz w:val="27"/>
          <w:szCs w:val="27"/>
        </w:rPr>
        <w:t>Готовые кулинарные блюда, не входящие в меню текущего дня, реализуемые через буфеты.</w:t>
      </w: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8</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Таблица замены пищевой продукции в граммах (нетто)</w:t>
      </w:r>
      <w:r w:rsidRPr="00AA7BD7">
        <w:rPr>
          <w:rFonts w:ascii="Times New Roman" w:eastAsia="Times New Roman" w:hAnsi="Times New Roman" w:cs="Times New Roman"/>
          <w:b/>
          <w:bCs/>
          <w:color w:val="1E2120"/>
          <w:sz w:val="30"/>
          <w:szCs w:val="30"/>
        </w:rPr>
        <w:br/>
        <w:t>с учетом их пищевой ценности</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noProof/>
          <w:color w:val="1E2120"/>
          <w:sz w:val="27"/>
          <w:szCs w:val="27"/>
        </w:rPr>
        <w:lastRenderedPageBreak/>
        <w:drawing>
          <wp:inline distT="0" distB="0" distL="0" distR="0">
            <wp:extent cx="6191250" cy="6191250"/>
            <wp:effectExtent l="19050" t="0" r="0" b="0"/>
            <wp:docPr id="7" name="Рисунок 7"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8"/>
                    <pic:cNvPicPr>
                      <a:picLocks noChangeAspect="1" noChangeArrowheads="1"/>
                    </pic:cNvPicPr>
                  </pic:nvPicPr>
                  <pic:blipFill>
                    <a:blip r:embed="rId11"/>
                    <a:srcRect/>
                    <a:stretch>
                      <a:fillRect/>
                    </a:stretch>
                  </pic:blipFill>
                  <pic:spPr bwMode="auto">
                    <a:xfrm>
                      <a:off x="0" y="0"/>
                      <a:ext cx="6191250" cy="6191250"/>
                    </a:xfrm>
                    <a:prstGeom prst="rect">
                      <a:avLst/>
                    </a:prstGeom>
                    <a:noFill/>
                    <a:ln w="9525">
                      <a:noFill/>
                      <a:miter lim="800000"/>
                      <a:headEnd/>
                      <a:tailEnd/>
                    </a:ln>
                  </pic:spPr>
                </pic:pic>
              </a:graphicData>
            </a:graphic>
          </wp:inline>
        </w:drawing>
      </w: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9</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Потребность в пищевых веществах, энергии витаминах и минеральных веществах (суточная)</w:t>
      </w:r>
    </w:p>
    <w:tbl>
      <w:tblPr>
        <w:tblW w:w="1077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398"/>
        <w:gridCol w:w="2686"/>
        <w:gridCol w:w="2686"/>
      </w:tblGrid>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Показатели</w:t>
            </w:r>
          </w:p>
        </w:tc>
        <w:tc>
          <w:tcPr>
            <w:tcW w:w="0" w:type="auto"/>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Потребность в пищевых веществах</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3-7 лет</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белки (г/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54</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lastRenderedPageBreak/>
              <w:t>жиры 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60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углеводы (г/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203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261</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энергетическая ценность (ккал/</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1800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витамин С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50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витамин В1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0,8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0,9</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витамин В2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0,9</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витамин А (</w:t>
            </w:r>
            <w:proofErr w:type="spellStart"/>
            <w:r w:rsidRPr="00AA7BD7">
              <w:rPr>
                <w:rFonts w:ascii="Times New Roman" w:eastAsia="Times New Roman" w:hAnsi="Times New Roman" w:cs="Times New Roman"/>
                <w:color w:val="000000"/>
                <w:sz w:val="27"/>
                <w:szCs w:val="27"/>
              </w:rPr>
              <w:t>экв</w:t>
            </w:r>
            <w:proofErr w:type="spellEnd"/>
            <w:r w:rsidRPr="00AA7BD7">
              <w:rPr>
                <w:rFonts w:ascii="Times New Roman" w:eastAsia="Times New Roman" w:hAnsi="Times New Roman" w:cs="Times New Roman"/>
                <w:color w:val="000000"/>
                <w:sz w:val="27"/>
                <w:szCs w:val="27"/>
              </w:rPr>
              <w:t>/</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500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витамин D (мкг/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кальций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800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900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фосфор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700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800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магний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200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железо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калий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600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йод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0,07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0,1</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селен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0,0015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0,02</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фтор (мг/</w:t>
            </w:r>
            <w:proofErr w:type="spellStart"/>
            <w:r w:rsidRPr="00AA7BD7">
              <w:rPr>
                <w:rFonts w:ascii="Times New Roman" w:eastAsia="Times New Roman" w:hAnsi="Times New Roman" w:cs="Times New Roman"/>
                <w:color w:val="000000"/>
                <w:sz w:val="27"/>
                <w:szCs w:val="27"/>
              </w:rPr>
              <w:t>сут</w:t>
            </w:r>
            <w:proofErr w:type="spellEnd"/>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2,0</w:t>
            </w:r>
          </w:p>
        </w:tc>
      </w:tr>
    </w:tbl>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10</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Гигиенический журнал (сотрудники)</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noProof/>
          <w:color w:val="1E2120"/>
          <w:sz w:val="27"/>
          <w:szCs w:val="27"/>
        </w:rPr>
        <w:lastRenderedPageBreak/>
        <w:drawing>
          <wp:inline distT="0" distB="0" distL="0" distR="0">
            <wp:extent cx="6267450" cy="2089150"/>
            <wp:effectExtent l="19050" t="0" r="0" b="0"/>
            <wp:docPr id="8" name="Рисунок 8"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0"/>
                    <pic:cNvPicPr>
                      <a:picLocks noChangeAspect="1" noChangeArrowheads="1"/>
                    </pic:cNvPicPr>
                  </pic:nvPicPr>
                  <pic:blipFill>
                    <a:blip r:embed="rId12"/>
                    <a:srcRect/>
                    <a:stretch>
                      <a:fillRect/>
                    </a:stretch>
                  </pic:blipFill>
                  <pic:spPr bwMode="auto">
                    <a:xfrm>
                      <a:off x="0" y="0"/>
                      <a:ext cx="6267450" cy="2089150"/>
                    </a:xfrm>
                    <a:prstGeom prst="rect">
                      <a:avLst/>
                    </a:prstGeom>
                    <a:noFill/>
                    <a:ln w="9525">
                      <a:noFill/>
                      <a:miter lim="800000"/>
                      <a:headEnd/>
                      <a:tailEnd/>
                    </a:ln>
                  </pic:spPr>
                </pic:pic>
              </a:graphicData>
            </a:graphic>
          </wp:inline>
        </w:drawing>
      </w: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11</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Журнал</w:t>
      </w:r>
      <w:r w:rsidRPr="00AA7BD7">
        <w:rPr>
          <w:rFonts w:ascii="Times New Roman" w:eastAsia="Times New Roman" w:hAnsi="Times New Roman" w:cs="Times New Roman"/>
          <w:b/>
          <w:bCs/>
          <w:color w:val="1E2120"/>
          <w:sz w:val="30"/>
          <w:szCs w:val="30"/>
        </w:rPr>
        <w:br/>
        <w:t>бракеража готовой пищевой продукции</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noProof/>
          <w:color w:val="1E2120"/>
          <w:sz w:val="27"/>
          <w:szCs w:val="27"/>
        </w:rPr>
        <w:drawing>
          <wp:inline distT="0" distB="0" distL="0" distR="0">
            <wp:extent cx="5791200" cy="1544320"/>
            <wp:effectExtent l="19050" t="0" r="0" b="0"/>
            <wp:docPr id="9" name="Рисунок 9"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ложение 11"/>
                    <pic:cNvPicPr>
                      <a:picLocks noChangeAspect="1" noChangeArrowheads="1"/>
                    </pic:cNvPicPr>
                  </pic:nvPicPr>
                  <pic:blipFill>
                    <a:blip r:embed="rId13"/>
                    <a:srcRect/>
                    <a:stretch>
                      <a:fillRect/>
                    </a:stretch>
                  </pic:blipFill>
                  <pic:spPr bwMode="auto">
                    <a:xfrm>
                      <a:off x="0" y="0"/>
                      <a:ext cx="5791200" cy="1544320"/>
                    </a:xfrm>
                    <a:prstGeom prst="rect">
                      <a:avLst/>
                    </a:prstGeom>
                    <a:noFill/>
                    <a:ln w="9525">
                      <a:noFill/>
                      <a:miter lim="800000"/>
                      <a:headEnd/>
                      <a:tailEnd/>
                    </a:ln>
                  </pic:spPr>
                </pic:pic>
              </a:graphicData>
            </a:graphic>
          </wp:inline>
        </w:drawing>
      </w: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493627" w:rsidRDefault="00493627" w:rsidP="00AA7BD7">
      <w:pPr>
        <w:shd w:val="clear" w:color="auto" w:fill="FFFFFF"/>
        <w:spacing w:after="0" w:line="351" w:lineRule="atLeast"/>
        <w:jc w:val="right"/>
        <w:textAlignment w:val="baseline"/>
        <w:rPr>
          <w:rFonts w:ascii="inherit" w:eastAsia="Times New Roman" w:hAnsi="inherit" w:cs="Times New Roman"/>
          <w:b/>
          <w:bCs/>
          <w:i/>
          <w:iCs/>
          <w:color w:val="1E2120"/>
          <w:sz w:val="27"/>
        </w:rPr>
      </w:pPr>
    </w:p>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12</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Журнал</w:t>
      </w:r>
      <w:r w:rsidRPr="00AA7BD7">
        <w:rPr>
          <w:rFonts w:ascii="Times New Roman" w:eastAsia="Times New Roman" w:hAnsi="Times New Roman" w:cs="Times New Roman"/>
          <w:b/>
          <w:bCs/>
          <w:color w:val="1E2120"/>
          <w:sz w:val="30"/>
          <w:szCs w:val="30"/>
        </w:rPr>
        <w:br/>
        <w:t>учета температурного режима холодильного оборудования</w:t>
      </w:r>
    </w:p>
    <w:tbl>
      <w:tblPr>
        <w:tblW w:w="1077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134"/>
        <w:gridCol w:w="3728"/>
        <w:gridCol w:w="394"/>
        <w:gridCol w:w="394"/>
        <w:gridCol w:w="394"/>
        <w:gridCol w:w="394"/>
        <w:gridCol w:w="666"/>
        <w:gridCol w:w="666"/>
      </w:tblGrid>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 xml:space="preserve">Температура в градусах </w:t>
            </w:r>
            <w:r w:rsidRPr="00AA7BD7">
              <w:rPr>
                <w:rFonts w:ascii="Times New Roman" w:eastAsia="Times New Roman" w:hAnsi="Times New Roman" w:cs="Times New Roman"/>
                <w:color w:val="000000"/>
                <w:sz w:val="27"/>
                <w:szCs w:val="27"/>
              </w:rPr>
              <w:lastRenderedPageBreak/>
              <w:t>Цельсия</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lastRenderedPageBreak/>
              <w:t>Наименование производственного помещения</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Наименование холодильного оборудования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месяц/дни: (ежедневно)</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30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r>
    </w:tbl>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Журнал</w:t>
      </w:r>
      <w:r w:rsidRPr="00AA7BD7">
        <w:rPr>
          <w:rFonts w:ascii="Times New Roman" w:eastAsia="Times New Roman" w:hAnsi="Times New Roman" w:cs="Times New Roman"/>
          <w:b/>
          <w:bCs/>
          <w:color w:val="1E2120"/>
          <w:sz w:val="30"/>
          <w:szCs w:val="30"/>
        </w:rPr>
        <w:br/>
        <w:t>учета температуры и влажности в складских помещениях</w:t>
      </w:r>
    </w:p>
    <w:tbl>
      <w:tblPr>
        <w:tblW w:w="1077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657"/>
        <w:gridCol w:w="3697"/>
        <w:gridCol w:w="870"/>
        <w:gridCol w:w="870"/>
        <w:gridCol w:w="870"/>
        <w:gridCol w:w="870"/>
        <w:gridCol w:w="1468"/>
        <w:gridCol w:w="1468"/>
      </w:tblGrid>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 п/п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Наименование складского помещения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Месяц/дни: (температура в градусах Цельсия и влажность в процентах)</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30</w:t>
            </w:r>
          </w:p>
        </w:tc>
      </w:tr>
      <w:tr w:rsidR="00AA7BD7" w:rsidRPr="00AA7BD7" w:rsidTr="00AA7BD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r w:rsidRPr="00AA7BD7">
              <w:rPr>
                <w:rFonts w:ascii="Times New Roman" w:eastAsia="Times New Roman" w:hAnsi="Times New Roman" w:cs="Times New Roman"/>
                <w:color w:val="000000"/>
                <w:sz w:val="27"/>
                <w:szCs w:val="27"/>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AA7BD7" w:rsidRPr="00AA7BD7" w:rsidRDefault="00AA7BD7" w:rsidP="00AA7BD7">
            <w:pPr>
              <w:spacing w:after="0" w:line="288" w:lineRule="atLeast"/>
              <w:rPr>
                <w:rFonts w:ascii="Times New Roman" w:eastAsia="Times New Roman" w:hAnsi="Times New Roman" w:cs="Times New Roman"/>
                <w:color w:val="000000"/>
                <w:sz w:val="27"/>
                <w:szCs w:val="27"/>
              </w:rPr>
            </w:pPr>
          </w:p>
        </w:tc>
      </w:tr>
    </w:tbl>
    <w:p w:rsidR="00AA7BD7" w:rsidRPr="00AA7BD7" w:rsidRDefault="00AA7BD7" w:rsidP="00AA7BD7">
      <w:pPr>
        <w:shd w:val="clear" w:color="auto" w:fill="FFFFFF"/>
        <w:spacing w:after="0" w:line="351" w:lineRule="atLeast"/>
        <w:jc w:val="right"/>
        <w:textAlignment w:val="baseline"/>
        <w:rPr>
          <w:rFonts w:ascii="Times New Roman" w:eastAsia="Times New Roman" w:hAnsi="Times New Roman" w:cs="Times New Roman"/>
          <w:color w:val="1E2120"/>
          <w:sz w:val="27"/>
          <w:szCs w:val="27"/>
        </w:rPr>
      </w:pPr>
      <w:r w:rsidRPr="00AA7BD7">
        <w:rPr>
          <w:rFonts w:ascii="inherit" w:eastAsia="Times New Roman" w:hAnsi="inherit" w:cs="Times New Roman"/>
          <w:b/>
          <w:bCs/>
          <w:i/>
          <w:iCs/>
          <w:color w:val="1E2120"/>
          <w:sz w:val="27"/>
        </w:rPr>
        <w:t>Приложение 13</w:t>
      </w:r>
      <w:r w:rsidRPr="00AA7BD7">
        <w:rPr>
          <w:rFonts w:ascii="Times New Roman" w:eastAsia="Times New Roman" w:hAnsi="Times New Roman" w:cs="Times New Roman"/>
          <w:color w:val="1E2120"/>
          <w:sz w:val="27"/>
          <w:szCs w:val="27"/>
        </w:rPr>
        <w:br/>
        <w:t>к положению об организации питания</w:t>
      </w:r>
      <w:r w:rsidRPr="00AA7BD7">
        <w:rPr>
          <w:rFonts w:ascii="Times New Roman" w:eastAsia="Times New Roman" w:hAnsi="Times New Roman" w:cs="Times New Roman"/>
          <w:color w:val="1E2120"/>
          <w:sz w:val="27"/>
          <w:szCs w:val="27"/>
        </w:rPr>
        <w:br/>
        <w:t>воспитанников в ДОУ</w:t>
      </w:r>
    </w:p>
    <w:p w:rsidR="00AA7BD7" w:rsidRPr="00AA7BD7" w:rsidRDefault="00AA7BD7" w:rsidP="00AA7BD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rPr>
      </w:pPr>
      <w:r w:rsidRPr="00AA7BD7">
        <w:rPr>
          <w:rFonts w:ascii="Times New Roman" w:eastAsia="Times New Roman" w:hAnsi="Times New Roman" w:cs="Times New Roman"/>
          <w:b/>
          <w:bCs/>
          <w:color w:val="1E2120"/>
          <w:sz w:val="30"/>
          <w:szCs w:val="30"/>
        </w:rPr>
        <w:t>Распределение в процентном отношении потребления пищевых веществ и энергии по приемам пищи в зависимости от времени пребывания в ДОУ</w:t>
      </w:r>
    </w:p>
    <w:p w:rsidR="00AA7BD7" w:rsidRPr="00AA7BD7" w:rsidRDefault="00AA7BD7" w:rsidP="00AA7BD7">
      <w:pPr>
        <w:shd w:val="clear" w:color="auto" w:fill="FFFFFF"/>
        <w:spacing w:after="180" w:line="351" w:lineRule="atLeast"/>
        <w:jc w:val="both"/>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noProof/>
          <w:color w:val="1E2120"/>
          <w:sz w:val="27"/>
          <w:szCs w:val="27"/>
        </w:rPr>
        <w:drawing>
          <wp:inline distT="0" distB="0" distL="0" distR="0">
            <wp:extent cx="5915025" cy="2208276"/>
            <wp:effectExtent l="19050" t="0" r="9525" b="0"/>
            <wp:docPr id="10" name="Рисунок 10"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13"/>
                    <pic:cNvPicPr>
                      <a:picLocks noChangeAspect="1" noChangeArrowheads="1"/>
                    </pic:cNvPicPr>
                  </pic:nvPicPr>
                  <pic:blipFill>
                    <a:blip r:embed="rId14"/>
                    <a:srcRect/>
                    <a:stretch>
                      <a:fillRect/>
                    </a:stretch>
                  </pic:blipFill>
                  <pic:spPr bwMode="auto">
                    <a:xfrm>
                      <a:off x="0" y="0"/>
                      <a:ext cx="5915025" cy="2208276"/>
                    </a:xfrm>
                    <a:prstGeom prst="rect">
                      <a:avLst/>
                    </a:prstGeom>
                    <a:noFill/>
                    <a:ln w="9525">
                      <a:noFill/>
                      <a:miter lim="800000"/>
                      <a:headEnd/>
                      <a:tailEnd/>
                    </a:ln>
                  </pic:spPr>
                </pic:pic>
              </a:graphicData>
            </a:graphic>
          </wp:inline>
        </w:drawing>
      </w:r>
    </w:p>
    <w:p w:rsidR="00AA7BD7" w:rsidRPr="00AA7BD7" w:rsidRDefault="00AA7BD7" w:rsidP="00AA7BD7">
      <w:pPr>
        <w:numPr>
          <w:ilvl w:val="0"/>
          <w:numId w:val="19"/>
        </w:numPr>
        <w:shd w:val="clear" w:color="auto" w:fill="FFFFFF"/>
        <w:spacing w:before="100" w:beforeAutospacing="1" w:after="100" w:afterAutospacing="1" w:line="240" w:lineRule="auto"/>
        <w:ind w:left="0" w:firstLine="0"/>
        <w:jc w:val="center"/>
        <w:textAlignment w:val="baseline"/>
        <w:rPr>
          <w:rFonts w:ascii="Times New Roman" w:eastAsia="Times New Roman" w:hAnsi="Times New Roman" w:cs="Times New Roman"/>
          <w:color w:val="000000"/>
          <w:sz w:val="18"/>
          <w:szCs w:val="18"/>
        </w:rPr>
      </w:pPr>
    </w:p>
    <w:p w:rsidR="003E5BD9" w:rsidRDefault="003E5BD9"/>
    <w:sectPr w:rsidR="003E5BD9" w:rsidSect="00074E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7915"/>
    <w:multiLevelType w:val="multilevel"/>
    <w:tmpl w:val="FE9C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2661C"/>
    <w:multiLevelType w:val="multilevel"/>
    <w:tmpl w:val="36B2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4134F"/>
    <w:multiLevelType w:val="multilevel"/>
    <w:tmpl w:val="E6AA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BB5CDF"/>
    <w:multiLevelType w:val="multilevel"/>
    <w:tmpl w:val="3286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114F82"/>
    <w:multiLevelType w:val="multilevel"/>
    <w:tmpl w:val="CFD0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6002D0"/>
    <w:multiLevelType w:val="multilevel"/>
    <w:tmpl w:val="1DA2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E84BFB"/>
    <w:multiLevelType w:val="multilevel"/>
    <w:tmpl w:val="572C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1461FB"/>
    <w:multiLevelType w:val="multilevel"/>
    <w:tmpl w:val="45B6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CF4C06"/>
    <w:multiLevelType w:val="multilevel"/>
    <w:tmpl w:val="9ED8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210D55"/>
    <w:multiLevelType w:val="multilevel"/>
    <w:tmpl w:val="A1AE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A3495A"/>
    <w:multiLevelType w:val="multilevel"/>
    <w:tmpl w:val="9AFC4DA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DA4A9C"/>
    <w:multiLevelType w:val="hybridMultilevel"/>
    <w:tmpl w:val="0CC88F86"/>
    <w:lvl w:ilvl="0" w:tplc="710E93FA">
      <w:numFmt w:val="bullet"/>
      <w:lvlText w:val="-"/>
      <w:lvlJc w:val="left"/>
      <w:pPr>
        <w:ind w:left="940" w:hanging="231"/>
      </w:pPr>
      <w:rPr>
        <w:rFonts w:hint="default"/>
        <w:w w:val="99"/>
        <w:lang w:val="ru-RU" w:eastAsia="en-US" w:bidi="ar-SA"/>
      </w:rPr>
    </w:lvl>
    <w:lvl w:ilvl="1" w:tplc="590205F2">
      <w:numFmt w:val="bullet"/>
      <w:lvlText w:val="•"/>
      <w:lvlJc w:val="left"/>
      <w:pPr>
        <w:ind w:left="1946" w:hanging="231"/>
      </w:pPr>
      <w:rPr>
        <w:rFonts w:hint="default"/>
        <w:lang w:val="ru-RU" w:eastAsia="en-US" w:bidi="ar-SA"/>
      </w:rPr>
    </w:lvl>
    <w:lvl w:ilvl="2" w:tplc="78F490EA">
      <w:numFmt w:val="bullet"/>
      <w:lvlText w:val="•"/>
      <w:lvlJc w:val="left"/>
      <w:pPr>
        <w:ind w:left="2952" w:hanging="231"/>
      </w:pPr>
      <w:rPr>
        <w:rFonts w:hint="default"/>
        <w:lang w:val="ru-RU" w:eastAsia="en-US" w:bidi="ar-SA"/>
      </w:rPr>
    </w:lvl>
    <w:lvl w:ilvl="3" w:tplc="011CE036">
      <w:numFmt w:val="bullet"/>
      <w:lvlText w:val="•"/>
      <w:lvlJc w:val="left"/>
      <w:pPr>
        <w:ind w:left="3958" w:hanging="231"/>
      </w:pPr>
      <w:rPr>
        <w:rFonts w:hint="default"/>
        <w:lang w:val="ru-RU" w:eastAsia="en-US" w:bidi="ar-SA"/>
      </w:rPr>
    </w:lvl>
    <w:lvl w:ilvl="4" w:tplc="39E8D400">
      <w:numFmt w:val="bullet"/>
      <w:lvlText w:val="•"/>
      <w:lvlJc w:val="left"/>
      <w:pPr>
        <w:ind w:left="4964" w:hanging="231"/>
      </w:pPr>
      <w:rPr>
        <w:rFonts w:hint="default"/>
        <w:lang w:val="ru-RU" w:eastAsia="en-US" w:bidi="ar-SA"/>
      </w:rPr>
    </w:lvl>
    <w:lvl w:ilvl="5" w:tplc="A9466E98">
      <w:numFmt w:val="bullet"/>
      <w:lvlText w:val="•"/>
      <w:lvlJc w:val="left"/>
      <w:pPr>
        <w:ind w:left="5970" w:hanging="231"/>
      </w:pPr>
      <w:rPr>
        <w:rFonts w:hint="default"/>
        <w:lang w:val="ru-RU" w:eastAsia="en-US" w:bidi="ar-SA"/>
      </w:rPr>
    </w:lvl>
    <w:lvl w:ilvl="6" w:tplc="4AA871EA">
      <w:numFmt w:val="bullet"/>
      <w:lvlText w:val="•"/>
      <w:lvlJc w:val="left"/>
      <w:pPr>
        <w:ind w:left="6976" w:hanging="231"/>
      </w:pPr>
      <w:rPr>
        <w:rFonts w:hint="default"/>
        <w:lang w:val="ru-RU" w:eastAsia="en-US" w:bidi="ar-SA"/>
      </w:rPr>
    </w:lvl>
    <w:lvl w:ilvl="7" w:tplc="93B04BDC">
      <w:numFmt w:val="bullet"/>
      <w:lvlText w:val="•"/>
      <w:lvlJc w:val="left"/>
      <w:pPr>
        <w:ind w:left="7982" w:hanging="231"/>
      </w:pPr>
      <w:rPr>
        <w:rFonts w:hint="default"/>
        <w:lang w:val="ru-RU" w:eastAsia="en-US" w:bidi="ar-SA"/>
      </w:rPr>
    </w:lvl>
    <w:lvl w:ilvl="8" w:tplc="985A3CFC">
      <w:numFmt w:val="bullet"/>
      <w:lvlText w:val="•"/>
      <w:lvlJc w:val="left"/>
      <w:pPr>
        <w:ind w:left="8988" w:hanging="231"/>
      </w:pPr>
      <w:rPr>
        <w:rFonts w:hint="default"/>
        <w:lang w:val="ru-RU" w:eastAsia="en-US" w:bidi="ar-SA"/>
      </w:rPr>
    </w:lvl>
  </w:abstractNum>
  <w:abstractNum w:abstractNumId="12" w15:restartNumberingAfterBreak="0">
    <w:nsid w:val="5337260D"/>
    <w:multiLevelType w:val="multilevel"/>
    <w:tmpl w:val="E6E8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D812C0"/>
    <w:multiLevelType w:val="multilevel"/>
    <w:tmpl w:val="0858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9B6661"/>
    <w:multiLevelType w:val="multilevel"/>
    <w:tmpl w:val="AEB2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99776A"/>
    <w:multiLevelType w:val="multilevel"/>
    <w:tmpl w:val="D620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0A5BA9"/>
    <w:multiLevelType w:val="multilevel"/>
    <w:tmpl w:val="7532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CF035B"/>
    <w:multiLevelType w:val="multilevel"/>
    <w:tmpl w:val="C9D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182F31"/>
    <w:multiLevelType w:val="multilevel"/>
    <w:tmpl w:val="6C0C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38700C"/>
    <w:multiLevelType w:val="multilevel"/>
    <w:tmpl w:val="BE0E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6"/>
  </w:num>
  <w:num w:numId="3">
    <w:abstractNumId w:val="8"/>
  </w:num>
  <w:num w:numId="4">
    <w:abstractNumId w:val="6"/>
  </w:num>
  <w:num w:numId="5">
    <w:abstractNumId w:val="2"/>
  </w:num>
  <w:num w:numId="6">
    <w:abstractNumId w:val="17"/>
  </w:num>
  <w:num w:numId="7">
    <w:abstractNumId w:val="5"/>
  </w:num>
  <w:num w:numId="8">
    <w:abstractNumId w:val="3"/>
  </w:num>
  <w:num w:numId="9">
    <w:abstractNumId w:val="0"/>
  </w:num>
  <w:num w:numId="10">
    <w:abstractNumId w:val="19"/>
  </w:num>
  <w:num w:numId="11">
    <w:abstractNumId w:val="18"/>
  </w:num>
  <w:num w:numId="12">
    <w:abstractNumId w:val="13"/>
  </w:num>
  <w:num w:numId="13">
    <w:abstractNumId w:val="7"/>
  </w:num>
  <w:num w:numId="14">
    <w:abstractNumId w:val="14"/>
  </w:num>
  <w:num w:numId="15">
    <w:abstractNumId w:val="15"/>
  </w:num>
  <w:num w:numId="16">
    <w:abstractNumId w:val="10"/>
  </w:num>
  <w:num w:numId="17">
    <w:abstractNumId w:val="4"/>
  </w:num>
  <w:num w:numId="18">
    <w:abstractNumId w:val="1"/>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AA7BD7"/>
    <w:rsid w:val="00042FBB"/>
    <w:rsid w:val="00074E2B"/>
    <w:rsid w:val="000A3B31"/>
    <w:rsid w:val="000E67AA"/>
    <w:rsid w:val="00166562"/>
    <w:rsid w:val="001C2292"/>
    <w:rsid w:val="00213A33"/>
    <w:rsid w:val="002A3D3E"/>
    <w:rsid w:val="00350501"/>
    <w:rsid w:val="003B21BA"/>
    <w:rsid w:val="003E5BD9"/>
    <w:rsid w:val="00454404"/>
    <w:rsid w:val="00493627"/>
    <w:rsid w:val="00515518"/>
    <w:rsid w:val="005A36A7"/>
    <w:rsid w:val="00732698"/>
    <w:rsid w:val="007D0A1C"/>
    <w:rsid w:val="00913263"/>
    <w:rsid w:val="00955533"/>
    <w:rsid w:val="009A1EBD"/>
    <w:rsid w:val="00AA7BD7"/>
    <w:rsid w:val="00CD2174"/>
    <w:rsid w:val="00EF0B5A"/>
    <w:rsid w:val="00F65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00C1D"/>
  <w15:docId w15:val="{CFAF991C-BBF3-4E61-8A00-FF46A6B8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74E2B"/>
  </w:style>
  <w:style w:type="paragraph" w:styleId="2">
    <w:name w:val="heading 2"/>
    <w:basedOn w:val="a"/>
    <w:link w:val="20"/>
    <w:uiPriority w:val="9"/>
    <w:qFormat/>
    <w:rsid w:val="00AA7B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AA7B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AA7BD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link w:val="60"/>
    <w:uiPriority w:val="9"/>
    <w:qFormat/>
    <w:rsid w:val="00AA7BD7"/>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A7BD7"/>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A7BD7"/>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AA7BD7"/>
    <w:rPr>
      <w:rFonts w:ascii="Times New Roman" w:eastAsia="Times New Roman" w:hAnsi="Times New Roman" w:cs="Times New Roman"/>
      <w:b/>
      <w:bCs/>
      <w:sz w:val="24"/>
      <w:szCs w:val="24"/>
    </w:rPr>
  </w:style>
  <w:style w:type="character" w:customStyle="1" w:styleId="60">
    <w:name w:val="Заголовок 6 Знак"/>
    <w:basedOn w:val="a0"/>
    <w:link w:val="6"/>
    <w:uiPriority w:val="9"/>
    <w:rsid w:val="00AA7BD7"/>
    <w:rPr>
      <w:rFonts w:ascii="Times New Roman" w:eastAsia="Times New Roman" w:hAnsi="Times New Roman" w:cs="Times New Roman"/>
      <w:b/>
      <w:bCs/>
      <w:sz w:val="15"/>
      <w:szCs w:val="15"/>
    </w:rPr>
  </w:style>
  <w:style w:type="paragraph" w:styleId="a3">
    <w:name w:val="Normal (Web)"/>
    <w:basedOn w:val="a"/>
    <w:uiPriority w:val="99"/>
    <w:semiHidden/>
    <w:unhideWhenUsed/>
    <w:rsid w:val="00AA7BD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A7BD7"/>
    <w:rPr>
      <w:b/>
      <w:bCs/>
    </w:rPr>
  </w:style>
  <w:style w:type="character" w:styleId="a5">
    <w:name w:val="Hyperlink"/>
    <w:basedOn w:val="a0"/>
    <w:uiPriority w:val="99"/>
    <w:semiHidden/>
    <w:unhideWhenUsed/>
    <w:rsid w:val="00AA7BD7"/>
    <w:rPr>
      <w:color w:val="0000FF"/>
      <w:u w:val="single"/>
    </w:rPr>
  </w:style>
  <w:style w:type="character" w:customStyle="1" w:styleId="text-download">
    <w:name w:val="text-download"/>
    <w:basedOn w:val="a0"/>
    <w:rsid w:val="00AA7BD7"/>
  </w:style>
  <w:style w:type="character" w:styleId="a6">
    <w:name w:val="Emphasis"/>
    <w:basedOn w:val="a0"/>
    <w:uiPriority w:val="20"/>
    <w:qFormat/>
    <w:rsid w:val="00AA7BD7"/>
    <w:rPr>
      <w:i/>
      <w:iCs/>
    </w:rPr>
  </w:style>
  <w:style w:type="character" w:customStyle="1" w:styleId="share-counter">
    <w:name w:val="share-counter"/>
    <w:basedOn w:val="a0"/>
    <w:rsid w:val="00AA7BD7"/>
  </w:style>
  <w:style w:type="paragraph" w:styleId="a7">
    <w:name w:val="Balloon Text"/>
    <w:basedOn w:val="a"/>
    <w:link w:val="a8"/>
    <w:uiPriority w:val="99"/>
    <w:semiHidden/>
    <w:unhideWhenUsed/>
    <w:rsid w:val="00AA7B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7BD7"/>
    <w:rPr>
      <w:rFonts w:ascii="Tahoma" w:hAnsi="Tahoma" w:cs="Tahoma"/>
      <w:sz w:val="16"/>
      <w:szCs w:val="16"/>
    </w:rPr>
  </w:style>
  <w:style w:type="paragraph" w:customStyle="1" w:styleId="Default">
    <w:name w:val="Default"/>
    <w:rsid w:val="00515518"/>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2A3D3E"/>
    <w:pPr>
      <w:widowControl w:val="0"/>
      <w:autoSpaceDE w:val="0"/>
      <w:autoSpaceDN w:val="0"/>
      <w:spacing w:after="0" w:line="240" w:lineRule="auto"/>
      <w:ind w:left="212" w:firstLine="708"/>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18184">
      <w:bodyDiv w:val="1"/>
      <w:marLeft w:val="0"/>
      <w:marRight w:val="0"/>
      <w:marTop w:val="0"/>
      <w:marBottom w:val="0"/>
      <w:divBdr>
        <w:top w:val="none" w:sz="0" w:space="0" w:color="auto"/>
        <w:left w:val="none" w:sz="0" w:space="0" w:color="auto"/>
        <w:bottom w:val="none" w:sz="0" w:space="0" w:color="auto"/>
        <w:right w:val="none" w:sz="0" w:space="0" w:color="auto"/>
      </w:divBdr>
      <w:divsChild>
        <w:div w:id="1462000457">
          <w:marLeft w:val="0"/>
          <w:marRight w:val="0"/>
          <w:marTop w:val="0"/>
          <w:marBottom w:val="0"/>
          <w:divBdr>
            <w:top w:val="none" w:sz="0" w:space="0" w:color="auto"/>
            <w:left w:val="none" w:sz="0" w:space="0" w:color="auto"/>
            <w:bottom w:val="none" w:sz="0" w:space="0" w:color="auto"/>
            <w:right w:val="none" w:sz="0" w:space="0" w:color="auto"/>
          </w:divBdr>
          <w:divsChild>
            <w:div w:id="641542796">
              <w:marLeft w:val="0"/>
              <w:marRight w:val="0"/>
              <w:marTop w:val="0"/>
              <w:marBottom w:val="0"/>
              <w:divBdr>
                <w:top w:val="none" w:sz="0" w:space="0" w:color="auto"/>
                <w:left w:val="none" w:sz="0" w:space="0" w:color="auto"/>
                <w:bottom w:val="none" w:sz="0" w:space="0" w:color="auto"/>
                <w:right w:val="none" w:sz="0" w:space="0" w:color="auto"/>
              </w:divBdr>
              <w:divsChild>
                <w:div w:id="907615415">
                  <w:marLeft w:val="0"/>
                  <w:marRight w:val="0"/>
                  <w:marTop w:val="0"/>
                  <w:marBottom w:val="0"/>
                  <w:divBdr>
                    <w:top w:val="none" w:sz="0" w:space="0" w:color="auto"/>
                    <w:left w:val="none" w:sz="0" w:space="0" w:color="auto"/>
                    <w:bottom w:val="none" w:sz="0" w:space="0" w:color="auto"/>
                    <w:right w:val="none" w:sz="0" w:space="0" w:color="auto"/>
                  </w:divBdr>
                  <w:divsChild>
                    <w:div w:id="578055267">
                      <w:marLeft w:val="0"/>
                      <w:marRight w:val="0"/>
                      <w:marTop w:val="0"/>
                      <w:marBottom w:val="0"/>
                      <w:divBdr>
                        <w:top w:val="none" w:sz="0" w:space="0" w:color="auto"/>
                        <w:left w:val="none" w:sz="0" w:space="0" w:color="auto"/>
                        <w:bottom w:val="none" w:sz="0" w:space="0" w:color="auto"/>
                        <w:right w:val="none" w:sz="0" w:space="0" w:color="auto"/>
                      </w:divBdr>
                      <w:divsChild>
                        <w:div w:id="1520659144">
                          <w:marLeft w:val="0"/>
                          <w:marRight w:val="0"/>
                          <w:marTop w:val="0"/>
                          <w:marBottom w:val="0"/>
                          <w:divBdr>
                            <w:top w:val="none" w:sz="0" w:space="0" w:color="auto"/>
                            <w:left w:val="none" w:sz="0" w:space="0" w:color="auto"/>
                            <w:bottom w:val="none" w:sz="0" w:space="0" w:color="auto"/>
                            <w:right w:val="none" w:sz="0" w:space="0" w:color="auto"/>
                          </w:divBdr>
                          <w:divsChild>
                            <w:div w:id="1546215827">
                              <w:marLeft w:val="0"/>
                              <w:marRight w:val="0"/>
                              <w:marTop w:val="0"/>
                              <w:marBottom w:val="0"/>
                              <w:divBdr>
                                <w:top w:val="none" w:sz="0" w:space="0" w:color="auto"/>
                                <w:left w:val="none" w:sz="0" w:space="0" w:color="auto"/>
                                <w:bottom w:val="none" w:sz="0" w:space="0" w:color="auto"/>
                                <w:right w:val="none" w:sz="0" w:space="0" w:color="auto"/>
                              </w:divBdr>
                              <w:divsChild>
                                <w:div w:id="129443976">
                                  <w:marLeft w:val="0"/>
                                  <w:marRight w:val="0"/>
                                  <w:marTop w:val="0"/>
                                  <w:marBottom w:val="0"/>
                                  <w:divBdr>
                                    <w:top w:val="none" w:sz="0" w:space="0" w:color="auto"/>
                                    <w:left w:val="none" w:sz="0" w:space="0" w:color="auto"/>
                                    <w:bottom w:val="none" w:sz="0" w:space="0" w:color="auto"/>
                                    <w:right w:val="none" w:sz="0" w:space="0" w:color="auto"/>
                                  </w:divBdr>
                                  <w:divsChild>
                                    <w:div w:id="2001809501">
                                      <w:marLeft w:val="0"/>
                                      <w:marRight w:val="0"/>
                                      <w:marTop w:val="0"/>
                                      <w:marBottom w:val="0"/>
                                      <w:divBdr>
                                        <w:top w:val="none" w:sz="0" w:space="0" w:color="auto"/>
                                        <w:left w:val="none" w:sz="0" w:space="0" w:color="auto"/>
                                        <w:bottom w:val="none" w:sz="0" w:space="0" w:color="auto"/>
                                        <w:right w:val="none" w:sz="0" w:space="0" w:color="auto"/>
                                      </w:divBdr>
                                    </w:div>
                                  </w:divsChild>
                                </w:div>
                                <w:div w:id="123232862">
                                  <w:marLeft w:val="0"/>
                                  <w:marRight w:val="0"/>
                                  <w:marTop w:val="0"/>
                                  <w:marBottom w:val="0"/>
                                  <w:divBdr>
                                    <w:top w:val="none" w:sz="0" w:space="0" w:color="auto"/>
                                    <w:left w:val="none" w:sz="0" w:space="0" w:color="auto"/>
                                    <w:bottom w:val="none" w:sz="0" w:space="0" w:color="auto"/>
                                    <w:right w:val="none" w:sz="0" w:space="0" w:color="auto"/>
                                  </w:divBdr>
                                  <w:divsChild>
                                    <w:div w:id="85421541">
                                      <w:marLeft w:val="0"/>
                                      <w:marRight w:val="0"/>
                                      <w:marTop w:val="0"/>
                                      <w:marBottom w:val="0"/>
                                      <w:divBdr>
                                        <w:top w:val="none" w:sz="0" w:space="0" w:color="auto"/>
                                        <w:left w:val="none" w:sz="0" w:space="0" w:color="auto"/>
                                        <w:bottom w:val="none" w:sz="0" w:space="0" w:color="auto"/>
                                        <w:right w:val="none" w:sz="0" w:space="0" w:color="auto"/>
                                      </w:divBdr>
                                    </w:div>
                                  </w:divsChild>
                                </w:div>
                                <w:div w:id="1652975813">
                                  <w:marLeft w:val="0"/>
                                  <w:marRight w:val="0"/>
                                  <w:marTop w:val="0"/>
                                  <w:marBottom w:val="0"/>
                                  <w:divBdr>
                                    <w:top w:val="none" w:sz="0" w:space="0" w:color="auto"/>
                                    <w:left w:val="none" w:sz="0" w:space="0" w:color="auto"/>
                                    <w:bottom w:val="none" w:sz="0" w:space="0" w:color="auto"/>
                                    <w:right w:val="none" w:sz="0" w:space="0" w:color="auto"/>
                                  </w:divBdr>
                                  <w:divsChild>
                                    <w:div w:id="1200900264">
                                      <w:marLeft w:val="0"/>
                                      <w:marRight w:val="0"/>
                                      <w:marTop w:val="0"/>
                                      <w:marBottom w:val="0"/>
                                      <w:divBdr>
                                        <w:top w:val="none" w:sz="0" w:space="0" w:color="auto"/>
                                        <w:left w:val="none" w:sz="0" w:space="0" w:color="auto"/>
                                        <w:bottom w:val="none" w:sz="0" w:space="0" w:color="auto"/>
                                        <w:right w:val="none" w:sz="0" w:space="0" w:color="auto"/>
                                      </w:divBdr>
                                    </w:div>
                                  </w:divsChild>
                                </w:div>
                                <w:div w:id="267812457">
                                  <w:marLeft w:val="0"/>
                                  <w:marRight w:val="0"/>
                                  <w:marTop w:val="0"/>
                                  <w:marBottom w:val="0"/>
                                  <w:divBdr>
                                    <w:top w:val="none" w:sz="0" w:space="0" w:color="auto"/>
                                    <w:left w:val="none" w:sz="0" w:space="0" w:color="auto"/>
                                    <w:bottom w:val="none" w:sz="0" w:space="0" w:color="auto"/>
                                    <w:right w:val="none" w:sz="0" w:space="0" w:color="auto"/>
                                  </w:divBdr>
                                  <w:divsChild>
                                    <w:div w:id="726611455">
                                      <w:marLeft w:val="0"/>
                                      <w:marRight w:val="0"/>
                                      <w:marTop w:val="0"/>
                                      <w:marBottom w:val="0"/>
                                      <w:divBdr>
                                        <w:top w:val="none" w:sz="0" w:space="0" w:color="auto"/>
                                        <w:left w:val="none" w:sz="0" w:space="0" w:color="auto"/>
                                        <w:bottom w:val="none" w:sz="0" w:space="0" w:color="auto"/>
                                        <w:right w:val="none" w:sz="0" w:space="0" w:color="auto"/>
                                      </w:divBdr>
                                    </w:div>
                                  </w:divsChild>
                                </w:div>
                                <w:div w:id="852961761">
                                  <w:marLeft w:val="0"/>
                                  <w:marRight w:val="0"/>
                                  <w:marTop w:val="0"/>
                                  <w:marBottom w:val="0"/>
                                  <w:divBdr>
                                    <w:top w:val="none" w:sz="0" w:space="0" w:color="auto"/>
                                    <w:left w:val="none" w:sz="0" w:space="0" w:color="auto"/>
                                    <w:bottom w:val="none" w:sz="0" w:space="0" w:color="auto"/>
                                    <w:right w:val="none" w:sz="0" w:space="0" w:color="auto"/>
                                  </w:divBdr>
                                  <w:divsChild>
                                    <w:div w:id="1176001467">
                                      <w:marLeft w:val="0"/>
                                      <w:marRight w:val="0"/>
                                      <w:marTop w:val="0"/>
                                      <w:marBottom w:val="0"/>
                                      <w:divBdr>
                                        <w:top w:val="none" w:sz="0" w:space="0" w:color="auto"/>
                                        <w:left w:val="none" w:sz="0" w:space="0" w:color="auto"/>
                                        <w:bottom w:val="none" w:sz="0" w:space="0" w:color="auto"/>
                                        <w:right w:val="none" w:sz="0" w:space="0" w:color="auto"/>
                                      </w:divBdr>
                                    </w:div>
                                  </w:divsChild>
                                </w:div>
                                <w:div w:id="1194073180">
                                  <w:marLeft w:val="0"/>
                                  <w:marRight w:val="0"/>
                                  <w:marTop w:val="0"/>
                                  <w:marBottom w:val="0"/>
                                  <w:divBdr>
                                    <w:top w:val="none" w:sz="0" w:space="0" w:color="auto"/>
                                    <w:left w:val="none" w:sz="0" w:space="0" w:color="auto"/>
                                    <w:bottom w:val="none" w:sz="0" w:space="0" w:color="auto"/>
                                    <w:right w:val="none" w:sz="0" w:space="0" w:color="auto"/>
                                  </w:divBdr>
                                  <w:divsChild>
                                    <w:div w:id="629097659">
                                      <w:marLeft w:val="0"/>
                                      <w:marRight w:val="0"/>
                                      <w:marTop w:val="0"/>
                                      <w:marBottom w:val="0"/>
                                      <w:divBdr>
                                        <w:top w:val="none" w:sz="0" w:space="0" w:color="auto"/>
                                        <w:left w:val="none" w:sz="0" w:space="0" w:color="auto"/>
                                        <w:bottom w:val="none" w:sz="0" w:space="0" w:color="auto"/>
                                        <w:right w:val="none" w:sz="0" w:space="0" w:color="auto"/>
                                      </w:divBdr>
                                    </w:div>
                                  </w:divsChild>
                                </w:div>
                                <w:div w:id="186791754">
                                  <w:marLeft w:val="0"/>
                                  <w:marRight w:val="0"/>
                                  <w:marTop w:val="0"/>
                                  <w:marBottom w:val="0"/>
                                  <w:divBdr>
                                    <w:top w:val="none" w:sz="0" w:space="0" w:color="auto"/>
                                    <w:left w:val="none" w:sz="0" w:space="0" w:color="auto"/>
                                    <w:bottom w:val="none" w:sz="0" w:space="0" w:color="auto"/>
                                    <w:right w:val="none" w:sz="0" w:space="0" w:color="auto"/>
                                  </w:divBdr>
                                  <w:divsChild>
                                    <w:div w:id="2097482319">
                                      <w:marLeft w:val="0"/>
                                      <w:marRight w:val="0"/>
                                      <w:marTop w:val="0"/>
                                      <w:marBottom w:val="0"/>
                                      <w:divBdr>
                                        <w:top w:val="none" w:sz="0" w:space="0" w:color="auto"/>
                                        <w:left w:val="none" w:sz="0" w:space="0" w:color="auto"/>
                                        <w:bottom w:val="none" w:sz="0" w:space="0" w:color="auto"/>
                                        <w:right w:val="none" w:sz="0" w:space="0" w:color="auto"/>
                                      </w:divBdr>
                                    </w:div>
                                  </w:divsChild>
                                </w:div>
                                <w:div w:id="392656928">
                                  <w:blockQuote w:val="1"/>
                                  <w:marLeft w:val="0"/>
                                  <w:marRight w:val="0"/>
                                  <w:marTop w:val="525"/>
                                  <w:marBottom w:val="150"/>
                                  <w:divBdr>
                                    <w:top w:val="single" w:sz="6" w:space="8" w:color="BBBBBB"/>
                                    <w:left w:val="single" w:sz="6" w:space="31" w:color="BBBBBB"/>
                                    <w:bottom w:val="single" w:sz="6" w:space="4" w:color="BBBBBB"/>
                                    <w:right w:val="single" w:sz="6" w:space="4" w:color="BBBBBB"/>
                                  </w:divBdr>
                                </w:div>
                                <w:div w:id="434447395">
                                  <w:marLeft w:val="0"/>
                                  <w:marRight w:val="0"/>
                                  <w:marTop w:val="0"/>
                                  <w:marBottom w:val="0"/>
                                  <w:divBdr>
                                    <w:top w:val="none" w:sz="0" w:space="0" w:color="auto"/>
                                    <w:left w:val="none" w:sz="0" w:space="0" w:color="auto"/>
                                    <w:bottom w:val="none" w:sz="0" w:space="0" w:color="auto"/>
                                    <w:right w:val="none" w:sz="0" w:space="0" w:color="auto"/>
                                  </w:divBdr>
                                </w:div>
                                <w:div w:id="2038773773">
                                  <w:marLeft w:val="0"/>
                                  <w:marRight w:val="0"/>
                                  <w:marTop w:val="0"/>
                                  <w:marBottom w:val="0"/>
                                  <w:divBdr>
                                    <w:top w:val="none" w:sz="0" w:space="0" w:color="auto"/>
                                    <w:left w:val="none" w:sz="0" w:space="0" w:color="auto"/>
                                    <w:bottom w:val="none" w:sz="0" w:space="0" w:color="auto"/>
                                    <w:right w:val="none" w:sz="0" w:space="0" w:color="auto"/>
                                  </w:divBdr>
                                  <w:divsChild>
                                    <w:div w:id="1623150634">
                                      <w:marLeft w:val="0"/>
                                      <w:marRight w:val="0"/>
                                      <w:marTop w:val="0"/>
                                      <w:marBottom w:val="0"/>
                                      <w:divBdr>
                                        <w:top w:val="none" w:sz="0" w:space="0" w:color="auto"/>
                                        <w:left w:val="none" w:sz="0" w:space="0" w:color="auto"/>
                                        <w:bottom w:val="none" w:sz="0" w:space="0" w:color="auto"/>
                                        <w:right w:val="none" w:sz="0" w:space="0" w:color="auto"/>
                                      </w:divBdr>
                                      <w:divsChild>
                                        <w:div w:id="952127106">
                                          <w:marLeft w:val="0"/>
                                          <w:marRight w:val="0"/>
                                          <w:marTop w:val="0"/>
                                          <w:marBottom w:val="0"/>
                                          <w:divBdr>
                                            <w:top w:val="none" w:sz="0" w:space="0" w:color="auto"/>
                                            <w:left w:val="none" w:sz="0" w:space="0" w:color="auto"/>
                                            <w:bottom w:val="none" w:sz="0" w:space="0" w:color="auto"/>
                                            <w:right w:val="none" w:sz="0" w:space="0" w:color="auto"/>
                                          </w:divBdr>
                                          <w:divsChild>
                                            <w:div w:id="783885379">
                                              <w:marLeft w:val="0"/>
                                              <w:marRight w:val="0"/>
                                              <w:marTop w:val="0"/>
                                              <w:marBottom w:val="0"/>
                                              <w:divBdr>
                                                <w:top w:val="none" w:sz="0" w:space="0" w:color="auto"/>
                                                <w:left w:val="none" w:sz="0" w:space="0" w:color="auto"/>
                                                <w:bottom w:val="none" w:sz="0" w:space="0" w:color="auto"/>
                                                <w:right w:val="none" w:sz="0" w:space="0" w:color="auto"/>
                                              </w:divBdr>
                                              <w:divsChild>
                                                <w:div w:id="1150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ohrana-tryda.com/node/3977"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hrana-tryda.com/node/2253" TargetMode="External"/><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29</Pages>
  <Words>7006</Words>
  <Characters>39936</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дс1</cp:lastModifiedBy>
  <cp:revision>15</cp:revision>
  <cp:lastPrinted>2025-08-20T14:36:00Z</cp:lastPrinted>
  <dcterms:created xsi:type="dcterms:W3CDTF">2021-06-10T13:32:00Z</dcterms:created>
  <dcterms:modified xsi:type="dcterms:W3CDTF">2025-09-09T12:48:00Z</dcterms:modified>
</cp:coreProperties>
</file>