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E74" w:rsidRPr="00520EB9" w:rsidRDefault="00723E74" w:rsidP="00723E74">
      <w:pPr>
        <w:spacing w:after="0" w:line="259" w:lineRule="auto"/>
        <w:ind w:right="-34" w:firstLine="0"/>
        <w:rPr>
          <w:b/>
          <w:noProof/>
          <w:sz w:val="20"/>
          <w:szCs w:val="20"/>
        </w:rPr>
      </w:pPr>
      <w:r w:rsidRPr="00520EB9">
        <w:rPr>
          <w:b/>
          <w:noProof/>
          <w:sz w:val="20"/>
          <w:szCs w:val="20"/>
        </w:rPr>
        <w:t xml:space="preserve">Принято общим                                                                                                </w:t>
      </w:r>
      <w:r>
        <w:rPr>
          <w:b/>
          <w:noProof/>
          <w:sz w:val="20"/>
          <w:szCs w:val="20"/>
        </w:rPr>
        <w:t xml:space="preserve">                               </w:t>
      </w:r>
      <w:r w:rsidRPr="00520EB9">
        <w:rPr>
          <w:b/>
          <w:noProof/>
          <w:sz w:val="20"/>
          <w:szCs w:val="20"/>
        </w:rPr>
        <w:t xml:space="preserve">  УТВЕРЖДЕНО:</w:t>
      </w:r>
    </w:p>
    <w:p w:rsidR="00723E74" w:rsidRPr="00520EB9" w:rsidRDefault="00723E74" w:rsidP="00723E74">
      <w:pPr>
        <w:spacing w:after="0" w:line="259" w:lineRule="auto"/>
        <w:ind w:right="-34" w:firstLine="0"/>
        <w:rPr>
          <w:b/>
          <w:noProof/>
          <w:sz w:val="20"/>
          <w:szCs w:val="20"/>
        </w:rPr>
      </w:pPr>
      <w:r w:rsidRPr="00520EB9">
        <w:rPr>
          <w:b/>
          <w:noProof/>
          <w:sz w:val="20"/>
          <w:szCs w:val="20"/>
        </w:rPr>
        <w:t xml:space="preserve">собранием работников                                                                       </w:t>
      </w:r>
      <w:r>
        <w:rPr>
          <w:b/>
          <w:noProof/>
          <w:sz w:val="20"/>
          <w:szCs w:val="20"/>
        </w:rPr>
        <w:t xml:space="preserve">                       </w:t>
      </w:r>
      <w:r w:rsidRPr="00520EB9">
        <w:rPr>
          <w:b/>
          <w:noProof/>
          <w:sz w:val="20"/>
          <w:szCs w:val="20"/>
        </w:rPr>
        <w:t xml:space="preserve"> Приказ № 19 от 12.05.2021г.</w:t>
      </w:r>
    </w:p>
    <w:p w:rsidR="00723E74" w:rsidRPr="00520EB9" w:rsidRDefault="00723E74" w:rsidP="00723E74">
      <w:pPr>
        <w:spacing w:after="0" w:line="259" w:lineRule="auto"/>
        <w:ind w:right="-34" w:firstLine="0"/>
        <w:rPr>
          <w:b/>
          <w:noProof/>
          <w:sz w:val="20"/>
          <w:szCs w:val="20"/>
        </w:rPr>
      </w:pPr>
      <w:r w:rsidRPr="00520EB9">
        <w:rPr>
          <w:b/>
          <w:noProof/>
          <w:sz w:val="20"/>
          <w:szCs w:val="20"/>
        </w:rPr>
        <w:t xml:space="preserve">Протокол №1 от 11.05.2021г.                                                                          </w:t>
      </w:r>
      <w:r>
        <w:rPr>
          <w:b/>
          <w:noProof/>
          <w:sz w:val="20"/>
          <w:szCs w:val="20"/>
        </w:rPr>
        <w:t xml:space="preserve">                        </w:t>
      </w:r>
      <w:bookmarkStart w:id="0" w:name="_GoBack"/>
      <w:bookmarkEnd w:id="0"/>
      <w:r>
        <w:rPr>
          <w:b/>
          <w:noProof/>
          <w:sz w:val="20"/>
          <w:szCs w:val="20"/>
        </w:rPr>
        <w:t xml:space="preserve"> </w:t>
      </w:r>
      <w:r w:rsidRPr="00520EB9">
        <w:rPr>
          <w:b/>
          <w:noProof/>
          <w:sz w:val="20"/>
          <w:szCs w:val="20"/>
        </w:rPr>
        <w:t xml:space="preserve">  Директор МБУ ДО </w:t>
      </w:r>
    </w:p>
    <w:p w:rsidR="00723E74" w:rsidRPr="00520EB9" w:rsidRDefault="00723E74" w:rsidP="00723E74">
      <w:pPr>
        <w:spacing w:after="0" w:line="259" w:lineRule="auto"/>
        <w:ind w:right="-34" w:firstLine="0"/>
        <w:rPr>
          <w:b/>
          <w:noProof/>
          <w:sz w:val="20"/>
          <w:szCs w:val="20"/>
        </w:rPr>
      </w:pPr>
      <w:r w:rsidRPr="00520EB9">
        <w:rPr>
          <w:b/>
          <w:noProof/>
          <w:sz w:val="20"/>
          <w:szCs w:val="20"/>
        </w:rPr>
        <w:t xml:space="preserve">                                                                                                                             </w:t>
      </w:r>
      <w:r>
        <w:rPr>
          <w:b/>
          <w:noProof/>
          <w:sz w:val="20"/>
          <w:szCs w:val="20"/>
        </w:rPr>
        <w:t xml:space="preserve">                        </w:t>
      </w:r>
      <w:r w:rsidRPr="00520EB9">
        <w:rPr>
          <w:b/>
          <w:noProof/>
          <w:sz w:val="20"/>
          <w:szCs w:val="20"/>
        </w:rPr>
        <w:t xml:space="preserve">   </w:t>
      </w:r>
      <w:r>
        <w:rPr>
          <w:b/>
          <w:noProof/>
          <w:sz w:val="20"/>
          <w:szCs w:val="20"/>
        </w:rPr>
        <w:t xml:space="preserve">  </w:t>
      </w:r>
      <w:r w:rsidRPr="00520EB9">
        <w:rPr>
          <w:b/>
          <w:noProof/>
          <w:sz w:val="20"/>
          <w:szCs w:val="20"/>
        </w:rPr>
        <w:t>Заветинский ЦВР</w:t>
      </w:r>
    </w:p>
    <w:p w:rsidR="00723E74" w:rsidRPr="00520EB9" w:rsidRDefault="00723E74" w:rsidP="00723E74">
      <w:pPr>
        <w:spacing w:after="0" w:line="259" w:lineRule="auto"/>
        <w:ind w:right="-34" w:firstLine="0"/>
        <w:rPr>
          <w:b/>
          <w:noProof/>
          <w:sz w:val="20"/>
          <w:szCs w:val="20"/>
        </w:rPr>
      </w:pPr>
      <w:r w:rsidRPr="00520EB9">
        <w:rPr>
          <w:b/>
          <w:noProof/>
          <w:sz w:val="20"/>
          <w:szCs w:val="20"/>
        </w:rPr>
        <w:t xml:space="preserve">                                                                                                            </w:t>
      </w:r>
      <w:r>
        <w:rPr>
          <w:b/>
          <w:noProof/>
          <w:sz w:val="20"/>
          <w:szCs w:val="20"/>
        </w:rPr>
        <w:t xml:space="preserve">                          </w:t>
      </w:r>
      <w:r w:rsidRPr="00520EB9">
        <w:rPr>
          <w:b/>
          <w:noProof/>
          <w:sz w:val="20"/>
          <w:szCs w:val="20"/>
        </w:rPr>
        <w:t>_______М.В. Толстоноженко</w:t>
      </w:r>
    </w:p>
    <w:p w:rsidR="00722BA6" w:rsidRDefault="00722BA6">
      <w:pPr>
        <w:spacing w:after="5" w:line="259" w:lineRule="auto"/>
        <w:ind w:left="903" w:right="0" w:firstLine="0"/>
        <w:jc w:val="left"/>
      </w:pPr>
    </w:p>
    <w:p w:rsidR="00722BA6" w:rsidRDefault="003C4C5E">
      <w:pPr>
        <w:spacing w:after="0" w:line="259" w:lineRule="auto"/>
        <w:ind w:left="9983" w:right="0" w:firstLine="0"/>
      </w:pPr>
      <w:r>
        <w:rPr>
          <w:b/>
          <w:sz w:val="22"/>
        </w:rPr>
        <w:t xml:space="preserve"> </w:t>
      </w:r>
    </w:p>
    <w:p w:rsidR="00722BA6" w:rsidRDefault="003C4C5E" w:rsidP="0073713C">
      <w:pPr>
        <w:spacing w:after="0" w:line="259" w:lineRule="auto"/>
        <w:ind w:left="9983" w:right="0" w:firstLine="0"/>
      </w:pPr>
      <w:r>
        <w:rPr>
          <w:b/>
          <w:sz w:val="22"/>
        </w:rPr>
        <w:t xml:space="preserve">  </w:t>
      </w:r>
    </w:p>
    <w:p w:rsidR="00722BA6" w:rsidRDefault="003C4C5E">
      <w:pPr>
        <w:spacing w:after="0" w:line="259" w:lineRule="auto"/>
        <w:ind w:left="9983" w:right="0" w:firstLine="0"/>
      </w:pPr>
      <w:r>
        <w:rPr>
          <w:b/>
          <w:sz w:val="22"/>
        </w:rPr>
        <w:t xml:space="preserve"> </w:t>
      </w:r>
    </w:p>
    <w:p w:rsidR="00722BA6" w:rsidRDefault="003C4C5E">
      <w:pPr>
        <w:spacing w:after="0" w:line="259" w:lineRule="auto"/>
        <w:ind w:left="9983" w:right="0" w:firstLine="0"/>
      </w:pPr>
      <w:r>
        <w:rPr>
          <w:b/>
          <w:sz w:val="22"/>
        </w:rPr>
        <w:t xml:space="preserve"> </w:t>
      </w:r>
    </w:p>
    <w:p w:rsidR="00722BA6" w:rsidRDefault="003C4C5E">
      <w:pPr>
        <w:spacing w:after="0" w:line="259" w:lineRule="auto"/>
        <w:ind w:left="9983" w:right="0" w:firstLine="0"/>
      </w:pPr>
      <w:r>
        <w:rPr>
          <w:b/>
          <w:sz w:val="22"/>
        </w:rPr>
        <w:t xml:space="preserve"> </w:t>
      </w:r>
    </w:p>
    <w:p w:rsidR="00722BA6" w:rsidRDefault="003C4C5E">
      <w:pPr>
        <w:spacing w:after="0" w:line="259" w:lineRule="auto"/>
        <w:ind w:left="9983" w:right="0" w:firstLine="0"/>
      </w:pPr>
      <w:r>
        <w:rPr>
          <w:b/>
          <w:sz w:val="22"/>
        </w:rPr>
        <w:t xml:space="preserve"> </w:t>
      </w:r>
    </w:p>
    <w:p w:rsidR="0073713C" w:rsidRDefault="0073713C" w:rsidP="0073713C">
      <w:pPr>
        <w:pStyle w:val="1"/>
      </w:pPr>
      <w:r>
        <w:t xml:space="preserve">ПОЛОЖЕНИЕ </w:t>
      </w:r>
    </w:p>
    <w:p w:rsidR="00722BA6" w:rsidRDefault="0073713C" w:rsidP="0073713C">
      <w:pPr>
        <w:spacing w:after="24" w:line="259" w:lineRule="auto"/>
        <w:ind w:right="473" w:firstLine="0"/>
        <w:jc w:val="right"/>
      </w:pPr>
      <w:r>
        <w:rPr>
          <w:b/>
          <w:sz w:val="22"/>
        </w:rPr>
        <w:t xml:space="preserve"> </w:t>
      </w:r>
      <w:r>
        <w:rPr>
          <w:b/>
        </w:rPr>
        <w:t xml:space="preserve">об Управляющем Совете муниципального бюджетного учреждения дополнительного образования </w:t>
      </w:r>
      <w:proofErr w:type="spellStart"/>
      <w:r>
        <w:rPr>
          <w:b/>
        </w:rPr>
        <w:t>Заветинский</w:t>
      </w:r>
      <w:proofErr w:type="spellEnd"/>
      <w:r>
        <w:rPr>
          <w:b/>
        </w:rPr>
        <w:t xml:space="preserve"> Центр внешкольной работы</w:t>
      </w:r>
      <w:r w:rsidR="003C4C5E">
        <w:rPr>
          <w:b/>
          <w:sz w:val="22"/>
        </w:rPr>
        <w:t xml:space="preserve"> </w:t>
      </w:r>
    </w:p>
    <w:p w:rsidR="00722BA6" w:rsidRDefault="00722BA6" w:rsidP="003C4C5E">
      <w:pPr>
        <w:spacing w:after="0" w:line="259" w:lineRule="auto"/>
        <w:ind w:right="473" w:firstLine="0"/>
        <w:jc w:val="center"/>
        <w:rPr>
          <w:b/>
          <w:sz w:val="22"/>
          <w:u w:val="single" w:color="000000"/>
        </w:rPr>
      </w:pPr>
    </w:p>
    <w:p w:rsidR="003C4C5E" w:rsidRDefault="003C4C5E" w:rsidP="003C4C5E">
      <w:pPr>
        <w:spacing w:after="0" w:line="259" w:lineRule="auto"/>
        <w:ind w:right="473" w:firstLine="0"/>
        <w:jc w:val="center"/>
        <w:rPr>
          <w:b/>
          <w:sz w:val="22"/>
          <w:u w:val="single" w:color="000000"/>
        </w:rPr>
      </w:pPr>
    </w:p>
    <w:p w:rsidR="003C4C5E" w:rsidRDefault="003C4C5E" w:rsidP="003C4C5E">
      <w:pPr>
        <w:spacing w:after="0" w:line="259" w:lineRule="auto"/>
        <w:ind w:right="473" w:firstLine="0"/>
        <w:jc w:val="center"/>
        <w:rPr>
          <w:b/>
          <w:sz w:val="22"/>
          <w:u w:val="single" w:color="000000"/>
        </w:rPr>
      </w:pPr>
    </w:p>
    <w:p w:rsidR="003C4C5E" w:rsidRDefault="003C4C5E" w:rsidP="003C4C5E">
      <w:pPr>
        <w:spacing w:after="0" w:line="259" w:lineRule="auto"/>
        <w:ind w:right="473" w:firstLine="0"/>
        <w:jc w:val="center"/>
        <w:rPr>
          <w:b/>
          <w:sz w:val="22"/>
          <w:u w:val="single" w:color="000000"/>
        </w:rPr>
      </w:pPr>
    </w:p>
    <w:p w:rsidR="003C4C5E" w:rsidRDefault="003C4C5E" w:rsidP="003C4C5E">
      <w:pPr>
        <w:spacing w:after="0" w:line="259" w:lineRule="auto"/>
        <w:ind w:right="473" w:firstLine="0"/>
        <w:jc w:val="center"/>
        <w:rPr>
          <w:b/>
          <w:sz w:val="22"/>
          <w:u w:val="single" w:color="000000"/>
        </w:rPr>
      </w:pPr>
    </w:p>
    <w:p w:rsidR="003C4C5E" w:rsidRDefault="003C4C5E" w:rsidP="003C4C5E">
      <w:pPr>
        <w:spacing w:after="0" w:line="259" w:lineRule="auto"/>
        <w:ind w:right="473" w:firstLine="0"/>
        <w:jc w:val="center"/>
        <w:rPr>
          <w:b/>
          <w:sz w:val="22"/>
          <w:u w:val="single" w:color="000000"/>
        </w:rPr>
      </w:pPr>
    </w:p>
    <w:p w:rsidR="003C4C5E" w:rsidRDefault="003C4C5E" w:rsidP="003C4C5E">
      <w:pPr>
        <w:spacing w:after="0" w:line="259" w:lineRule="auto"/>
        <w:ind w:right="473" w:firstLine="0"/>
        <w:jc w:val="center"/>
        <w:rPr>
          <w:b/>
          <w:sz w:val="22"/>
          <w:u w:val="single" w:color="000000"/>
        </w:rPr>
      </w:pPr>
    </w:p>
    <w:p w:rsidR="003C4C5E" w:rsidRDefault="003C4C5E" w:rsidP="003C4C5E">
      <w:pPr>
        <w:spacing w:after="0" w:line="259" w:lineRule="auto"/>
        <w:ind w:right="473" w:firstLine="0"/>
        <w:jc w:val="center"/>
        <w:rPr>
          <w:b/>
          <w:sz w:val="22"/>
          <w:u w:val="single" w:color="000000"/>
        </w:rPr>
      </w:pPr>
    </w:p>
    <w:p w:rsidR="003C4C5E" w:rsidRDefault="003C4C5E" w:rsidP="003C4C5E">
      <w:pPr>
        <w:spacing w:after="0" w:line="259" w:lineRule="auto"/>
        <w:ind w:right="473" w:firstLine="0"/>
        <w:jc w:val="center"/>
        <w:rPr>
          <w:b/>
          <w:sz w:val="22"/>
          <w:u w:val="single" w:color="000000"/>
        </w:rPr>
      </w:pPr>
    </w:p>
    <w:p w:rsidR="003C4C5E" w:rsidRDefault="003C4C5E" w:rsidP="003C4C5E">
      <w:pPr>
        <w:spacing w:after="0" w:line="259" w:lineRule="auto"/>
        <w:ind w:right="473" w:firstLine="0"/>
        <w:jc w:val="center"/>
        <w:rPr>
          <w:b/>
          <w:sz w:val="22"/>
          <w:u w:val="single" w:color="000000"/>
        </w:rPr>
      </w:pPr>
    </w:p>
    <w:p w:rsidR="003C4C5E" w:rsidRDefault="003C4C5E" w:rsidP="003C4C5E">
      <w:pPr>
        <w:spacing w:after="0" w:line="259" w:lineRule="auto"/>
        <w:ind w:right="473" w:firstLine="0"/>
        <w:jc w:val="center"/>
        <w:rPr>
          <w:b/>
          <w:sz w:val="22"/>
          <w:u w:val="single" w:color="000000"/>
        </w:rPr>
      </w:pPr>
    </w:p>
    <w:p w:rsidR="003C4C5E" w:rsidRDefault="003C4C5E" w:rsidP="003C4C5E">
      <w:pPr>
        <w:spacing w:after="0" w:line="259" w:lineRule="auto"/>
        <w:ind w:right="473" w:firstLine="0"/>
        <w:jc w:val="center"/>
        <w:rPr>
          <w:b/>
          <w:sz w:val="22"/>
          <w:u w:val="single" w:color="000000"/>
        </w:rPr>
      </w:pPr>
    </w:p>
    <w:p w:rsidR="003C4C5E" w:rsidRDefault="003C4C5E" w:rsidP="003C4C5E">
      <w:pPr>
        <w:spacing w:after="0" w:line="259" w:lineRule="auto"/>
        <w:ind w:right="473" w:firstLine="0"/>
        <w:jc w:val="center"/>
        <w:rPr>
          <w:b/>
          <w:sz w:val="22"/>
          <w:u w:val="single" w:color="000000"/>
        </w:rPr>
      </w:pPr>
    </w:p>
    <w:p w:rsidR="003C4C5E" w:rsidRDefault="003C4C5E" w:rsidP="003C4C5E">
      <w:pPr>
        <w:spacing w:after="0" w:line="259" w:lineRule="auto"/>
        <w:ind w:right="473" w:firstLine="0"/>
        <w:jc w:val="center"/>
        <w:rPr>
          <w:b/>
          <w:sz w:val="22"/>
          <w:u w:val="single" w:color="000000"/>
        </w:rPr>
      </w:pPr>
    </w:p>
    <w:p w:rsidR="003C4C5E" w:rsidRDefault="003C4C5E" w:rsidP="003C4C5E">
      <w:pPr>
        <w:spacing w:after="0" w:line="259" w:lineRule="auto"/>
        <w:ind w:right="473" w:firstLine="0"/>
        <w:jc w:val="center"/>
        <w:rPr>
          <w:b/>
          <w:sz w:val="22"/>
          <w:u w:val="single" w:color="000000"/>
        </w:rPr>
      </w:pPr>
    </w:p>
    <w:p w:rsidR="003C4C5E" w:rsidRDefault="003C4C5E" w:rsidP="003C4C5E">
      <w:pPr>
        <w:spacing w:after="0" w:line="259" w:lineRule="auto"/>
        <w:ind w:right="473" w:firstLine="0"/>
        <w:jc w:val="center"/>
        <w:rPr>
          <w:b/>
          <w:sz w:val="22"/>
          <w:u w:val="single" w:color="000000"/>
        </w:rPr>
      </w:pPr>
    </w:p>
    <w:p w:rsidR="003C4C5E" w:rsidRDefault="003C4C5E" w:rsidP="003C4C5E">
      <w:pPr>
        <w:spacing w:after="0" w:line="259" w:lineRule="auto"/>
        <w:ind w:right="473" w:firstLine="0"/>
        <w:jc w:val="center"/>
        <w:rPr>
          <w:b/>
          <w:sz w:val="22"/>
          <w:u w:val="single" w:color="000000"/>
        </w:rPr>
      </w:pPr>
    </w:p>
    <w:p w:rsidR="003C4C5E" w:rsidRDefault="003C4C5E" w:rsidP="003C4C5E">
      <w:pPr>
        <w:spacing w:after="0" w:line="259" w:lineRule="auto"/>
        <w:ind w:right="473" w:firstLine="0"/>
        <w:jc w:val="center"/>
        <w:rPr>
          <w:b/>
          <w:sz w:val="22"/>
          <w:u w:val="single" w:color="000000"/>
        </w:rPr>
      </w:pPr>
    </w:p>
    <w:p w:rsidR="003C4C5E" w:rsidRDefault="003C4C5E" w:rsidP="003C4C5E">
      <w:pPr>
        <w:spacing w:after="0" w:line="259" w:lineRule="auto"/>
        <w:ind w:right="473" w:firstLine="0"/>
        <w:jc w:val="center"/>
        <w:rPr>
          <w:b/>
          <w:sz w:val="22"/>
          <w:u w:val="single" w:color="000000"/>
        </w:rPr>
      </w:pPr>
    </w:p>
    <w:p w:rsidR="003C4C5E" w:rsidRDefault="003C4C5E" w:rsidP="003C4C5E">
      <w:pPr>
        <w:spacing w:after="0" w:line="259" w:lineRule="auto"/>
        <w:ind w:right="473" w:firstLine="0"/>
        <w:jc w:val="center"/>
        <w:rPr>
          <w:b/>
          <w:sz w:val="22"/>
          <w:u w:val="single" w:color="000000"/>
        </w:rPr>
      </w:pPr>
    </w:p>
    <w:p w:rsidR="003C4C5E" w:rsidRDefault="003C4C5E" w:rsidP="003C4C5E">
      <w:pPr>
        <w:spacing w:after="0" w:line="259" w:lineRule="auto"/>
        <w:ind w:right="473" w:firstLine="0"/>
        <w:jc w:val="center"/>
        <w:rPr>
          <w:b/>
          <w:sz w:val="22"/>
          <w:u w:val="single" w:color="000000"/>
        </w:rPr>
      </w:pPr>
    </w:p>
    <w:p w:rsidR="003C4C5E" w:rsidRDefault="003C4C5E" w:rsidP="003C4C5E">
      <w:pPr>
        <w:spacing w:after="0" w:line="259" w:lineRule="auto"/>
        <w:ind w:right="473" w:firstLine="0"/>
        <w:jc w:val="center"/>
      </w:pPr>
    </w:p>
    <w:p w:rsidR="00722BA6" w:rsidRDefault="003C4C5E">
      <w:pPr>
        <w:spacing w:after="0" w:line="259" w:lineRule="auto"/>
        <w:ind w:right="-25" w:firstLine="0"/>
        <w:jc w:val="right"/>
      </w:pPr>
      <w:r>
        <w:rPr>
          <w:b/>
          <w:sz w:val="22"/>
        </w:rPr>
        <w:t xml:space="preserve">          </w:t>
      </w:r>
    </w:p>
    <w:p w:rsidR="00722BA6" w:rsidRDefault="003C4C5E">
      <w:pPr>
        <w:spacing w:after="0" w:line="259" w:lineRule="auto"/>
        <w:ind w:right="473" w:firstLine="0"/>
        <w:jc w:val="right"/>
      </w:pPr>
      <w:r>
        <w:rPr>
          <w:b/>
          <w:sz w:val="22"/>
        </w:rPr>
        <w:t xml:space="preserve"> </w:t>
      </w:r>
    </w:p>
    <w:p w:rsidR="00722BA6" w:rsidRDefault="003C4C5E">
      <w:pPr>
        <w:spacing w:after="0" w:line="259" w:lineRule="auto"/>
        <w:ind w:right="473" w:firstLine="0"/>
        <w:jc w:val="right"/>
      </w:pPr>
      <w:r>
        <w:rPr>
          <w:b/>
          <w:sz w:val="22"/>
        </w:rPr>
        <w:t xml:space="preserve"> </w:t>
      </w:r>
    </w:p>
    <w:p w:rsidR="00722BA6" w:rsidRDefault="003C4C5E">
      <w:pPr>
        <w:spacing w:after="0" w:line="259" w:lineRule="auto"/>
        <w:ind w:right="473" w:firstLine="0"/>
        <w:jc w:val="right"/>
      </w:pPr>
      <w:r>
        <w:rPr>
          <w:b/>
          <w:sz w:val="22"/>
        </w:rPr>
        <w:t xml:space="preserve"> </w:t>
      </w:r>
    </w:p>
    <w:p w:rsidR="00722BA6" w:rsidRDefault="003C4C5E">
      <w:pPr>
        <w:spacing w:after="0" w:line="259" w:lineRule="auto"/>
        <w:ind w:right="473" w:firstLine="0"/>
        <w:jc w:val="right"/>
      </w:pPr>
      <w:r>
        <w:rPr>
          <w:b/>
          <w:sz w:val="22"/>
        </w:rPr>
        <w:t xml:space="preserve"> </w:t>
      </w:r>
    </w:p>
    <w:p w:rsidR="00722BA6" w:rsidRDefault="003C4C5E">
      <w:pPr>
        <w:spacing w:after="0" w:line="259" w:lineRule="auto"/>
        <w:ind w:right="473" w:firstLine="0"/>
        <w:jc w:val="right"/>
      </w:pPr>
      <w:r>
        <w:rPr>
          <w:b/>
          <w:sz w:val="22"/>
        </w:rPr>
        <w:t xml:space="preserve"> </w:t>
      </w:r>
    </w:p>
    <w:p w:rsidR="00722BA6" w:rsidRDefault="003C4C5E">
      <w:pPr>
        <w:spacing w:after="326" w:line="235" w:lineRule="auto"/>
        <w:ind w:left="4989" w:right="473" w:firstLine="0"/>
      </w:pPr>
      <w:r>
        <w:rPr>
          <w:b/>
          <w:sz w:val="22"/>
        </w:rPr>
        <w:t xml:space="preserve"> </w:t>
      </w:r>
      <w:r>
        <w:rPr>
          <w:rFonts w:ascii="Calibri" w:eastAsia="Calibri" w:hAnsi="Calibri" w:cs="Calibri"/>
          <w:sz w:val="22"/>
        </w:rPr>
        <w:t xml:space="preserve"> </w:t>
      </w:r>
    </w:p>
    <w:p w:rsidR="00722BA6" w:rsidRDefault="003C4C5E">
      <w:pPr>
        <w:spacing w:after="222" w:line="259" w:lineRule="auto"/>
        <w:ind w:right="453" w:firstLine="0"/>
        <w:jc w:val="center"/>
      </w:pPr>
      <w:r>
        <w:rPr>
          <w:b/>
          <w:sz w:val="32"/>
        </w:rPr>
        <w:t xml:space="preserve"> </w:t>
      </w:r>
    </w:p>
    <w:p w:rsidR="00722BA6" w:rsidRDefault="003C4C5E">
      <w:pPr>
        <w:spacing w:after="217" w:line="259" w:lineRule="auto"/>
        <w:ind w:right="453" w:firstLine="0"/>
        <w:jc w:val="center"/>
      </w:pPr>
      <w:r>
        <w:rPr>
          <w:b/>
          <w:sz w:val="32"/>
        </w:rPr>
        <w:t xml:space="preserve"> </w:t>
      </w:r>
    </w:p>
    <w:p w:rsidR="00722BA6" w:rsidRDefault="003C4C5E">
      <w:pPr>
        <w:spacing w:after="288" w:line="259" w:lineRule="auto"/>
        <w:ind w:right="453" w:firstLine="0"/>
        <w:jc w:val="center"/>
      </w:pPr>
      <w:r>
        <w:rPr>
          <w:b/>
          <w:sz w:val="32"/>
        </w:rPr>
        <w:t xml:space="preserve"> </w:t>
      </w:r>
    </w:p>
    <w:p w:rsidR="00722BA6" w:rsidRDefault="003C4C5E">
      <w:pPr>
        <w:pStyle w:val="1"/>
      </w:pPr>
      <w:r>
        <w:lastRenderedPageBreak/>
        <w:t xml:space="preserve">ПОЛОЖЕНИЕ </w:t>
      </w:r>
    </w:p>
    <w:p w:rsidR="00722BA6" w:rsidRDefault="003C4C5E">
      <w:pPr>
        <w:spacing w:after="379" w:line="269" w:lineRule="auto"/>
        <w:ind w:left="298" w:right="0" w:firstLine="365"/>
        <w:jc w:val="left"/>
      </w:pPr>
      <w:r>
        <w:rPr>
          <w:b/>
          <w:sz w:val="22"/>
        </w:rPr>
        <w:t xml:space="preserve"> </w:t>
      </w:r>
      <w:r>
        <w:rPr>
          <w:b/>
        </w:rPr>
        <w:t xml:space="preserve">об Управляющем Совете муниципального бюджетного учреждения дополнительного </w:t>
      </w:r>
      <w:proofErr w:type="gramStart"/>
      <w:r>
        <w:rPr>
          <w:b/>
        </w:rPr>
        <w:t xml:space="preserve">образования  </w:t>
      </w:r>
      <w:proofErr w:type="spellStart"/>
      <w:r>
        <w:rPr>
          <w:b/>
        </w:rPr>
        <w:t>Заветинский</w:t>
      </w:r>
      <w:proofErr w:type="spellEnd"/>
      <w:proofErr w:type="gramEnd"/>
      <w:r>
        <w:rPr>
          <w:b/>
        </w:rPr>
        <w:t xml:space="preserve">  Центр внешкольной работы Общие положения </w:t>
      </w:r>
    </w:p>
    <w:p w:rsidR="00722BA6" w:rsidRDefault="003C4C5E">
      <w:pPr>
        <w:ind w:left="-15" w:right="529" w:firstLine="639"/>
      </w:pPr>
      <w:r>
        <w:t>1.1.</w:t>
      </w:r>
      <w:r>
        <w:rPr>
          <w:rFonts w:ascii="Arial" w:eastAsia="Arial" w:hAnsi="Arial" w:cs="Arial"/>
        </w:rPr>
        <w:t xml:space="preserve"> </w:t>
      </w:r>
      <w:r>
        <w:t xml:space="preserve">Управляющий Совет муниципального бюджетного учреждения дополнительного образования </w:t>
      </w:r>
      <w:proofErr w:type="spellStart"/>
      <w:r>
        <w:t>Заветинский</w:t>
      </w:r>
      <w:proofErr w:type="spellEnd"/>
      <w:r>
        <w:t xml:space="preserve"> Центр внешкольной </w:t>
      </w:r>
      <w:proofErr w:type="gramStart"/>
      <w:r>
        <w:t>работы  (</w:t>
      </w:r>
      <w:proofErr w:type="gramEnd"/>
      <w:r>
        <w:t xml:space="preserve">далее по тексту - Совет Организации), является высшим представительным коллегиальным органом самоуправления Учреждения, реализующим принцип демократического, государственно-общественного характера управления дополнительным образованием детей. </w:t>
      </w:r>
    </w:p>
    <w:p w:rsidR="00722BA6" w:rsidRDefault="003C4C5E">
      <w:pPr>
        <w:ind w:left="-15" w:right="529" w:firstLine="639"/>
      </w:pPr>
      <w:r>
        <w:t>1.2.</w:t>
      </w:r>
      <w:r>
        <w:rPr>
          <w:rFonts w:ascii="Arial" w:eastAsia="Arial" w:hAnsi="Arial" w:cs="Arial"/>
        </w:rPr>
        <w:t xml:space="preserve"> </w:t>
      </w:r>
      <w:r>
        <w:t xml:space="preserve">Совет Организации осуществляет, в соответствии с Уставом Учреждения, общее руководство Учреждением. </w:t>
      </w:r>
    </w:p>
    <w:p w:rsidR="00722BA6" w:rsidRDefault="003C4C5E">
      <w:pPr>
        <w:ind w:left="-15" w:right="529" w:firstLine="639"/>
      </w:pPr>
      <w:r>
        <w:t>1.3.</w:t>
      </w:r>
      <w:r>
        <w:rPr>
          <w:rFonts w:ascii="Arial" w:eastAsia="Arial" w:hAnsi="Arial" w:cs="Arial"/>
        </w:rPr>
        <w:t xml:space="preserve"> </w:t>
      </w:r>
      <w:r>
        <w:t xml:space="preserve">Решения Совета Организации, принятые в соответствии с его компетенцией, являются обязательными для директора муниципального </w:t>
      </w:r>
      <w:proofErr w:type="gramStart"/>
      <w:r>
        <w:t>бюджетного  учреждения</w:t>
      </w:r>
      <w:proofErr w:type="gramEnd"/>
      <w:r>
        <w:t xml:space="preserve"> дополнительного образования </w:t>
      </w:r>
      <w:proofErr w:type="spellStart"/>
      <w:r>
        <w:t>Заветинский</w:t>
      </w:r>
      <w:proofErr w:type="spellEnd"/>
      <w:r>
        <w:t xml:space="preserve"> Центр внешкольной работы (далее - директор Учреждения), его работников, обучающихся, их родителей (законных представителей). </w:t>
      </w:r>
    </w:p>
    <w:p w:rsidR="00722BA6" w:rsidRDefault="003C4C5E">
      <w:pPr>
        <w:ind w:left="639" w:right="529" w:firstLine="0"/>
      </w:pPr>
      <w:r>
        <w:t>1.4.</w:t>
      </w:r>
      <w:r>
        <w:rPr>
          <w:rFonts w:ascii="Arial" w:eastAsia="Arial" w:hAnsi="Arial" w:cs="Arial"/>
        </w:rPr>
        <w:t xml:space="preserve"> </w:t>
      </w:r>
      <w:r>
        <w:t xml:space="preserve">В своей деятельности Совет Организации руководствуется: </w:t>
      </w:r>
    </w:p>
    <w:p w:rsidR="00722BA6" w:rsidRDefault="003C4C5E">
      <w:pPr>
        <w:numPr>
          <w:ilvl w:val="0"/>
          <w:numId w:val="1"/>
        </w:numPr>
        <w:ind w:right="529" w:hanging="384"/>
      </w:pPr>
      <w:r>
        <w:t xml:space="preserve">Конституцией Российской Федерации, Законом Российской Федерации «Об образовании», иными Федеральными законами, Типовым Положением об образовательном учреждении дополнительного образования детей и иными Федеральными подзаконными нормативными актами; </w:t>
      </w:r>
    </w:p>
    <w:p w:rsidR="00722BA6" w:rsidRDefault="003C4C5E">
      <w:pPr>
        <w:numPr>
          <w:ilvl w:val="0"/>
          <w:numId w:val="1"/>
        </w:numPr>
        <w:ind w:right="529" w:hanging="384"/>
      </w:pPr>
      <w:r>
        <w:t xml:space="preserve">Законами и нормативными правовыми актами Ростовской области; </w:t>
      </w:r>
    </w:p>
    <w:p w:rsidR="00722BA6" w:rsidRDefault="003C4C5E">
      <w:pPr>
        <w:numPr>
          <w:ilvl w:val="0"/>
          <w:numId w:val="1"/>
        </w:numPr>
        <w:ind w:right="529" w:hanging="384"/>
      </w:pPr>
      <w:r>
        <w:t xml:space="preserve">Постановлениями, решениями, распоряжениями и приказами Администрации </w:t>
      </w:r>
      <w:proofErr w:type="spellStart"/>
      <w:r>
        <w:t>Заветинского</w:t>
      </w:r>
      <w:proofErr w:type="spellEnd"/>
      <w:r>
        <w:t xml:space="preserve"> района, Отдела образования </w:t>
      </w:r>
    </w:p>
    <w:p w:rsidR="00722BA6" w:rsidRDefault="003C4C5E">
      <w:pPr>
        <w:ind w:left="1023" w:right="529" w:firstLine="0"/>
      </w:pPr>
      <w:r>
        <w:t xml:space="preserve">Администрации </w:t>
      </w:r>
      <w:r>
        <w:tab/>
      </w:r>
      <w:proofErr w:type="spellStart"/>
      <w:r>
        <w:t>Заветинского</w:t>
      </w:r>
      <w:proofErr w:type="spellEnd"/>
      <w:r>
        <w:t xml:space="preserve"> </w:t>
      </w:r>
      <w:r>
        <w:tab/>
        <w:t xml:space="preserve">района </w:t>
      </w:r>
      <w:r>
        <w:tab/>
        <w:t xml:space="preserve">(далее </w:t>
      </w:r>
      <w:r>
        <w:tab/>
        <w:t xml:space="preserve">по </w:t>
      </w:r>
      <w:r>
        <w:tab/>
        <w:t xml:space="preserve">тексту </w:t>
      </w:r>
      <w:r>
        <w:tab/>
        <w:t xml:space="preserve">– </w:t>
      </w:r>
      <w:r>
        <w:tab/>
        <w:t xml:space="preserve">ОО Администрации); </w:t>
      </w:r>
    </w:p>
    <w:p w:rsidR="00722BA6" w:rsidRDefault="003C4C5E">
      <w:pPr>
        <w:numPr>
          <w:ilvl w:val="0"/>
          <w:numId w:val="1"/>
        </w:numPr>
        <w:ind w:right="529" w:hanging="384"/>
      </w:pPr>
      <w:r>
        <w:t xml:space="preserve">Уставом Учреждения; </w:t>
      </w:r>
    </w:p>
    <w:p w:rsidR="00722BA6" w:rsidRDefault="003C4C5E">
      <w:pPr>
        <w:numPr>
          <w:ilvl w:val="0"/>
          <w:numId w:val="1"/>
        </w:numPr>
        <w:ind w:right="529" w:hanging="384"/>
      </w:pPr>
      <w:r>
        <w:t xml:space="preserve">Настоящим Положением, иными локальными и нормативными актами Учреждения. </w:t>
      </w:r>
    </w:p>
    <w:p w:rsidR="00722BA6" w:rsidRDefault="003C4C5E">
      <w:pPr>
        <w:tabs>
          <w:tab w:val="center" w:pos="849"/>
          <w:tab w:val="center" w:pos="4605"/>
        </w:tabs>
        <w:ind w:right="0" w:firstLine="0"/>
        <w:jc w:val="left"/>
      </w:pPr>
      <w:r>
        <w:rPr>
          <w:rFonts w:ascii="Calibri" w:eastAsia="Calibri" w:hAnsi="Calibri" w:cs="Calibri"/>
          <w:sz w:val="22"/>
        </w:rPr>
        <w:tab/>
      </w:r>
      <w:r>
        <w:t>1.5.</w:t>
      </w:r>
      <w:r>
        <w:rPr>
          <w:rFonts w:ascii="Arial" w:eastAsia="Arial" w:hAnsi="Arial" w:cs="Arial"/>
        </w:rPr>
        <w:t xml:space="preserve"> </w:t>
      </w:r>
      <w:r>
        <w:rPr>
          <w:rFonts w:ascii="Arial" w:eastAsia="Arial" w:hAnsi="Arial" w:cs="Arial"/>
        </w:rPr>
        <w:tab/>
      </w:r>
      <w:r>
        <w:t xml:space="preserve">Основными задачами Совета Организации являются: </w:t>
      </w:r>
    </w:p>
    <w:p w:rsidR="00722BA6" w:rsidRDefault="003C4C5E">
      <w:pPr>
        <w:numPr>
          <w:ilvl w:val="2"/>
          <w:numId w:val="2"/>
        </w:numPr>
        <w:spacing w:after="256"/>
        <w:ind w:right="529" w:firstLine="600"/>
      </w:pPr>
      <w:r>
        <w:t xml:space="preserve">Определение стратегических планов развития Учреждения; </w:t>
      </w:r>
    </w:p>
    <w:p w:rsidR="00722BA6" w:rsidRDefault="003C4C5E">
      <w:pPr>
        <w:numPr>
          <w:ilvl w:val="2"/>
          <w:numId w:val="2"/>
        </w:numPr>
        <w:ind w:right="529" w:firstLine="600"/>
      </w:pPr>
      <w:r>
        <w:t xml:space="preserve">Повышение эффективности финансово-хозяйственной деятельности Учреждения. Содействие рациональному использованию выделяемых Учреждению бюджетных средств, </w:t>
      </w:r>
      <w:proofErr w:type="gramStart"/>
      <w:r>
        <w:t>средств</w:t>
      </w:r>
      <w:proofErr w:type="gramEnd"/>
      <w:r>
        <w:t xml:space="preserve"> полученных от собственной </w:t>
      </w:r>
    </w:p>
    <w:p w:rsidR="00722BA6" w:rsidRDefault="003C4C5E">
      <w:pPr>
        <w:spacing w:after="256"/>
        <w:ind w:left="-15" w:right="529" w:firstLine="0"/>
      </w:pPr>
      <w:r>
        <w:t xml:space="preserve">деятельности и иных источников; </w:t>
      </w:r>
    </w:p>
    <w:p w:rsidR="00722BA6" w:rsidRDefault="003C4C5E">
      <w:pPr>
        <w:numPr>
          <w:ilvl w:val="2"/>
          <w:numId w:val="2"/>
        </w:numPr>
        <w:ind w:right="529" w:firstLine="600"/>
      </w:pPr>
      <w:r>
        <w:lastRenderedPageBreak/>
        <w:t xml:space="preserve">Содействие созданию в Учреждении оптимальных условий и форм организации образовательного процесса; </w:t>
      </w:r>
    </w:p>
    <w:p w:rsidR="00722BA6" w:rsidRDefault="003C4C5E">
      <w:pPr>
        <w:numPr>
          <w:ilvl w:val="2"/>
          <w:numId w:val="2"/>
        </w:numPr>
        <w:spacing w:after="315"/>
        <w:ind w:right="529" w:firstLine="600"/>
      </w:pPr>
      <w:r>
        <w:t xml:space="preserve">Контроль за соблюдением здоровых и безопасных условий обучения и воспитания и труда в Учреждении. </w:t>
      </w:r>
    </w:p>
    <w:p w:rsidR="00722BA6" w:rsidRDefault="003C4C5E">
      <w:pPr>
        <w:numPr>
          <w:ilvl w:val="0"/>
          <w:numId w:val="3"/>
        </w:numPr>
        <w:spacing w:line="497" w:lineRule="auto"/>
        <w:ind w:left="796" w:right="0" w:hanging="350"/>
        <w:jc w:val="left"/>
      </w:pPr>
      <w:r>
        <w:rPr>
          <w:b/>
        </w:rPr>
        <w:t xml:space="preserve">Компетенции Совета Организации </w:t>
      </w:r>
      <w:r>
        <w:t xml:space="preserve">Для осуществления своих задач Совет Организации: </w:t>
      </w:r>
    </w:p>
    <w:p w:rsidR="00722BA6" w:rsidRDefault="003C4C5E">
      <w:pPr>
        <w:numPr>
          <w:ilvl w:val="1"/>
          <w:numId w:val="3"/>
        </w:numPr>
        <w:ind w:right="529"/>
      </w:pPr>
      <w:r>
        <w:t xml:space="preserve">Своим решением вносит предложение общему собранию работников по вопросу внесения изменений в Устав Учреждения; </w:t>
      </w:r>
    </w:p>
    <w:p w:rsidR="00722BA6" w:rsidRDefault="003C4C5E">
      <w:pPr>
        <w:numPr>
          <w:ilvl w:val="1"/>
          <w:numId w:val="3"/>
        </w:numPr>
        <w:ind w:right="529"/>
      </w:pPr>
      <w:r>
        <w:t xml:space="preserve">Определяет приоритетные направления деятельности Учреждения, принципы формирования и использования его имущества; </w:t>
      </w:r>
    </w:p>
    <w:p w:rsidR="00722BA6" w:rsidRDefault="003C4C5E">
      <w:pPr>
        <w:numPr>
          <w:ilvl w:val="1"/>
          <w:numId w:val="3"/>
        </w:numPr>
        <w:ind w:right="529"/>
      </w:pPr>
      <w:r>
        <w:t xml:space="preserve">Утверждает </w:t>
      </w:r>
      <w:r>
        <w:tab/>
        <w:t xml:space="preserve">годовой </w:t>
      </w:r>
      <w:r>
        <w:tab/>
        <w:t xml:space="preserve">отчет </w:t>
      </w:r>
      <w:r>
        <w:tab/>
        <w:t xml:space="preserve">и </w:t>
      </w:r>
      <w:r>
        <w:tab/>
        <w:t xml:space="preserve">годовой </w:t>
      </w:r>
      <w:r>
        <w:tab/>
        <w:t xml:space="preserve">бухгалтерский </w:t>
      </w:r>
      <w:r>
        <w:tab/>
        <w:t xml:space="preserve">баланс </w:t>
      </w:r>
    </w:p>
    <w:p w:rsidR="00722BA6" w:rsidRDefault="003C4C5E">
      <w:pPr>
        <w:ind w:left="-15" w:right="529" w:firstLine="0"/>
      </w:pPr>
      <w:r>
        <w:t xml:space="preserve">Учреждения; </w:t>
      </w:r>
    </w:p>
    <w:p w:rsidR="00722BA6" w:rsidRDefault="003C4C5E">
      <w:pPr>
        <w:numPr>
          <w:ilvl w:val="1"/>
          <w:numId w:val="3"/>
        </w:numPr>
        <w:ind w:right="529"/>
      </w:pPr>
      <w:r>
        <w:t xml:space="preserve">Создает филиалы и открывает представительства Учреждения; </w:t>
      </w:r>
    </w:p>
    <w:p w:rsidR="00722BA6" w:rsidRDefault="003C4C5E">
      <w:pPr>
        <w:numPr>
          <w:ilvl w:val="1"/>
          <w:numId w:val="3"/>
        </w:numPr>
        <w:ind w:right="529"/>
      </w:pPr>
      <w:r>
        <w:t xml:space="preserve">Совместно с директором Учреждения создает и реорганизует структурные подразделения внутри Учреждения; </w:t>
      </w:r>
    </w:p>
    <w:p w:rsidR="00722BA6" w:rsidRDefault="003C4C5E">
      <w:pPr>
        <w:numPr>
          <w:ilvl w:val="1"/>
          <w:numId w:val="3"/>
        </w:numPr>
        <w:ind w:right="529"/>
      </w:pPr>
      <w:proofErr w:type="gramStart"/>
      <w:r>
        <w:t>Согласовывает  Программу</w:t>
      </w:r>
      <w:proofErr w:type="gramEnd"/>
      <w:r>
        <w:t xml:space="preserve"> развития Учреждения; </w:t>
      </w:r>
    </w:p>
    <w:p w:rsidR="00722BA6" w:rsidRDefault="003C4C5E">
      <w:pPr>
        <w:numPr>
          <w:ilvl w:val="1"/>
          <w:numId w:val="3"/>
        </w:numPr>
        <w:ind w:right="529"/>
      </w:pPr>
      <w:r>
        <w:t xml:space="preserve">Участвует в разработке и согласовании локальных актов Учреждения, устанавливающих виды, размеры, условия и порядок произведения выплат стимулирующего характера работникам Учреждения, показатели и критерии оценки качества и результативности труда работников Учреждения; </w:t>
      </w:r>
    </w:p>
    <w:p w:rsidR="00722BA6" w:rsidRDefault="003C4C5E">
      <w:pPr>
        <w:numPr>
          <w:ilvl w:val="1"/>
          <w:numId w:val="3"/>
        </w:numPr>
        <w:ind w:right="529"/>
      </w:pPr>
      <w:r>
        <w:t xml:space="preserve">Участвует в оценке качества и результативности труда работников Учреждения, распределении выплат стимулирующего характера работникам и согласования их распределения в порядке, устанавливаемом локальными актами </w:t>
      </w:r>
    </w:p>
    <w:p w:rsidR="00722BA6" w:rsidRDefault="003C4C5E">
      <w:pPr>
        <w:ind w:left="-15" w:right="529" w:firstLine="0"/>
      </w:pPr>
      <w:r>
        <w:t xml:space="preserve">Учреждения; </w:t>
      </w:r>
    </w:p>
    <w:p w:rsidR="00722BA6" w:rsidRDefault="003C4C5E">
      <w:pPr>
        <w:numPr>
          <w:ilvl w:val="1"/>
          <w:numId w:val="3"/>
        </w:numPr>
        <w:ind w:right="529"/>
      </w:pPr>
      <w:r>
        <w:t xml:space="preserve">Участвует в деятельности конфликтных и иных комиссий; </w:t>
      </w:r>
    </w:p>
    <w:p w:rsidR="00722BA6" w:rsidRDefault="003C4C5E">
      <w:pPr>
        <w:numPr>
          <w:ilvl w:val="1"/>
          <w:numId w:val="3"/>
        </w:numPr>
        <w:ind w:right="529"/>
      </w:pPr>
      <w:r>
        <w:t xml:space="preserve">Участвует в подготовке и утверждении публичного (ежегодного) отчета Учреждения (публичный отчет подписывается совместно председателем Совета Организации и директором Учреждения); </w:t>
      </w:r>
    </w:p>
    <w:p w:rsidR="00722BA6" w:rsidRDefault="003C4C5E">
      <w:pPr>
        <w:numPr>
          <w:ilvl w:val="1"/>
          <w:numId w:val="3"/>
        </w:numPr>
        <w:ind w:right="529"/>
      </w:pPr>
      <w:r>
        <w:t xml:space="preserve">Оказывает помощь в привлечении внебюджетных средств для обеспечения деятельности и развития Учреждения; </w:t>
      </w:r>
    </w:p>
    <w:p w:rsidR="00722BA6" w:rsidRDefault="003C4C5E">
      <w:pPr>
        <w:numPr>
          <w:ilvl w:val="1"/>
          <w:numId w:val="3"/>
        </w:numPr>
        <w:ind w:right="529"/>
      </w:pPr>
      <w:r>
        <w:t xml:space="preserve">Выдвигает кандидатуры работников и обучающихся на поощрение; </w:t>
      </w:r>
    </w:p>
    <w:p w:rsidR="00722BA6" w:rsidRDefault="003C4C5E">
      <w:pPr>
        <w:numPr>
          <w:ilvl w:val="1"/>
          <w:numId w:val="3"/>
        </w:numPr>
        <w:ind w:right="529"/>
      </w:pPr>
      <w:r>
        <w:t xml:space="preserve">Осуществляет контроль за санитарно-гигиеническими условиями обучения и труда; </w:t>
      </w:r>
    </w:p>
    <w:p w:rsidR="00722BA6" w:rsidRDefault="003C4C5E">
      <w:pPr>
        <w:numPr>
          <w:ilvl w:val="1"/>
          <w:numId w:val="3"/>
        </w:numPr>
        <w:ind w:right="529"/>
      </w:pPr>
      <w:r>
        <w:t xml:space="preserve">Созывает общее собрание работников Учреждения; </w:t>
      </w:r>
    </w:p>
    <w:p w:rsidR="00722BA6" w:rsidRDefault="003C4C5E">
      <w:pPr>
        <w:numPr>
          <w:ilvl w:val="1"/>
          <w:numId w:val="3"/>
        </w:numPr>
        <w:ind w:right="529"/>
      </w:pPr>
      <w:r>
        <w:lastRenderedPageBreak/>
        <w:t xml:space="preserve">Разрабатывает регламент работы общего собрания работников Учреждения; </w:t>
      </w:r>
    </w:p>
    <w:p w:rsidR="00722BA6" w:rsidRDefault="003C4C5E">
      <w:pPr>
        <w:numPr>
          <w:ilvl w:val="1"/>
          <w:numId w:val="3"/>
        </w:numPr>
        <w:ind w:right="529"/>
      </w:pPr>
      <w:r>
        <w:t xml:space="preserve">Избирает из своего состава представителя в Попечительский совет </w:t>
      </w:r>
    </w:p>
    <w:p w:rsidR="00722BA6" w:rsidRDefault="003C4C5E">
      <w:pPr>
        <w:ind w:left="-15" w:right="529" w:firstLine="0"/>
      </w:pPr>
      <w:r>
        <w:t xml:space="preserve">Учреждения; </w:t>
      </w:r>
    </w:p>
    <w:p w:rsidR="00722BA6" w:rsidRDefault="003C4C5E">
      <w:pPr>
        <w:numPr>
          <w:ilvl w:val="1"/>
          <w:numId w:val="3"/>
        </w:numPr>
        <w:spacing w:after="311"/>
        <w:ind w:right="529"/>
      </w:pPr>
      <w:r>
        <w:t xml:space="preserve">Представляет кандидатуры педагогов для участия в конкурсах различных уровней. </w:t>
      </w:r>
    </w:p>
    <w:p w:rsidR="00722BA6" w:rsidRDefault="003C4C5E">
      <w:pPr>
        <w:numPr>
          <w:ilvl w:val="0"/>
          <w:numId w:val="3"/>
        </w:numPr>
        <w:spacing w:after="257" w:line="269" w:lineRule="auto"/>
        <w:ind w:left="796" w:right="0" w:hanging="350"/>
        <w:jc w:val="left"/>
      </w:pPr>
      <w:r>
        <w:rPr>
          <w:b/>
        </w:rPr>
        <w:t xml:space="preserve">Состав и формирование Совета Организации </w:t>
      </w:r>
    </w:p>
    <w:p w:rsidR="00722BA6" w:rsidRDefault="003C4C5E">
      <w:pPr>
        <w:numPr>
          <w:ilvl w:val="1"/>
          <w:numId w:val="3"/>
        </w:numPr>
        <w:ind w:right="529"/>
      </w:pPr>
      <w:r>
        <w:t xml:space="preserve">Совет Учреждения формируется из представителей от обучающихся, родителей (законных представителей), администрации, педагогического коллектива и иных работников, избираемых в установленном законодательством РФ порядке, представителей Учредителя (по решению Учредителя). Директор Учреждения входит в состав Совета Организации по должности в составе не менее 11 и не более 25 членов с использованием процедур выборов, назначения и кооптации. </w:t>
      </w:r>
    </w:p>
    <w:p w:rsidR="00722BA6" w:rsidRDefault="003C4C5E">
      <w:pPr>
        <w:numPr>
          <w:ilvl w:val="1"/>
          <w:numId w:val="3"/>
        </w:numPr>
        <w:ind w:right="529"/>
      </w:pPr>
      <w:r>
        <w:t xml:space="preserve">Члены Совета Организации из числа родителей (законных представителей) обучающихся избираются общим родительским собранием структурного подразделения (отдел, клуб) по принципу «одна семья (полная или не полная) - один голос, независимо от количества детей данной семьи, обучающихся в Учреждении. Общее количество членов Совета Учреждения, избираемых из числа родителей (законных представителей) обучающихся составляет 5 человек. </w:t>
      </w:r>
    </w:p>
    <w:p w:rsidR="00722BA6" w:rsidRDefault="003C4C5E">
      <w:pPr>
        <w:numPr>
          <w:ilvl w:val="1"/>
          <w:numId w:val="3"/>
        </w:numPr>
        <w:spacing w:after="15"/>
        <w:ind w:right="529"/>
      </w:pPr>
      <w:r>
        <w:t xml:space="preserve">В состав Совета Организации входят по одному представителю от обучающихся из каждого структурного подразделения (отдела, клуба). Общее количество членов Совета Организации от числа обучающихся составляет 5 человек. Члены Совета Организации из числа обучающихся избираются Детским советом структурного подразделения. </w:t>
      </w:r>
    </w:p>
    <w:p w:rsidR="00722BA6" w:rsidRDefault="003C4C5E">
      <w:pPr>
        <w:numPr>
          <w:ilvl w:val="1"/>
          <w:numId w:val="3"/>
        </w:numPr>
        <w:ind w:right="529"/>
      </w:pPr>
      <w:r>
        <w:t xml:space="preserve">Члены Совета Организации из числа педагогических работников и администрации избираются Педагогическим советом. Количество членов Совета Организации из числа педагогических работников составляет 3 человека из числа администрации - 1 человек. </w:t>
      </w:r>
    </w:p>
    <w:p w:rsidR="00722BA6" w:rsidRDefault="003C4C5E">
      <w:pPr>
        <w:numPr>
          <w:ilvl w:val="1"/>
          <w:numId w:val="3"/>
        </w:numPr>
        <w:ind w:right="529"/>
      </w:pPr>
      <w:r>
        <w:t xml:space="preserve">Члены Совета Организации из числа работников избираются Собранием трудового коллектива. Количество членов Совета Организации из числа работников Учреждения составляет не более 2-х человек. </w:t>
      </w:r>
    </w:p>
    <w:p w:rsidR="00722BA6" w:rsidRDefault="003C4C5E">
      <w:pPr>
        <w:numPr>
          <w:ilvl w:val="1"/>
          <w:numId w:val="3"/>
        </w:numPr>
        <w:ind w:right="529"/>
      </w:pPr>
      <w:r>
        <w:t xml:space="preserve">В состав Совета Организации входит один представитель от учредителя Учреждения в соответствии с приказом о назначении. </w:t>
      </w:r>
    </w:p>
    <w:p w:rsidR="00722BA6" w:rsidRDefault="003C4C5E">
      <w:pPr>
        <w:numPr>
          <w:ilvl w:val="1"/>
          <w:numId w:val="3"/>
        </w:numPr>
        <w:ind w:right="529"/>
      </w:pPr>
      <w:r>
        <w:t xml:space="preserve">Директор входит в состав Совета Организации по должности. </w:t>
      </w:r>
    </w:p>
    <w:p w:rsidR="00722BA6" w:rsidRDefault="003C4C5E">
      <w:pPr>
        <w:numPr>
          <w:ilvl w:val="1"/>
          <w:numId w:val="3"/>
        </w:numPr>
        <w:ind w:right="529"/>
      </w:pPr>
      <w:r>
        <w:lastRenderedPageBreak/>
        <w:t xml:space="preserve">Члены Совета Организации избираются сроком на 3 учебных года, за исключением членов Совета из числа, обучающихся, которые избираются сроком на один учебный год. </w:t>
      </w:r>
    </w:p>
    <w:p w:rsidR="00722BA6" w:rsidRDefault="003C4C5E">
      <w:pPr>
        <w:numPr>
          <w:ilvl w:val="1"/>
          <w:numId w:val="3"/>
        </w:numPr>
        <w:ind w:right="529"/>
      </w:pPr>
      <w:r>
        <w:t xml:space="preserve">Директор в трехдневный срок после получения списка избранных членов Совета Организации издает приказ, в котором объявляет этот список, назначает дату первого заседания Совета Организации, о чем извещает учредителя. </w:t>
      </w:r>
    </w:p>
    <w:p w:rsidR="00722BA6" w:rsidRDefault="003C4C5E">
      <w:pPr>
        <w:numPr>
          <w:ilvl w:val="1"/>
          <w:numId w:val="3"/>
        </w:numPr>
        <w:spacing w:after="249"/>
        <w:ind w:right="529"/>
      </w:pPr>
      <w:r>
        <w:t xml:space="preserve">На первом заседании Совета Организации избирается его председатель, заместитель председателя. Секретарь Совета Организации назначается Директором Учреждения из числа работников Учреждения. Секретарь Совета Организации не является членом Совета Организации, функции секретаря выполняет на общественных началах. </w:t>
      </w:r>
    </w:p>
    <w:p w:rsidR="00722BA6" w:rsidRDefault="003C4C5E">
      <w:pPr>
        <w:numPr>
          <w:ilvl w:val="1"/>
          <w:numId w:val="3"/>
        </w:numPr>
        <w:ind w:right="529"/>
      </w:pPr>
      <w:r>
        <w:t xml:space="preserve">Совет Организации наделяется в полном объеме полномочиями, предусмотренными Уставом Учреждения и настоящим Положением. </w:t>
      </w:r>
    </w:p>
    <w:p w:rsidR="00722BA6" w:rsidRDefault="003C4C5E">
      <w:pPr>
        <w:numPr>
          <w:ilvl w:val="1"/>
          <w:numId w:val="3"/>
        </w:numPr>
        <w:ind w:right="529"/>
      </w:pPr>
      <w:r>
        <w:t xml:space="preserve">Член Совета Организации может быть одновременно членом Совета других образовательных учреждений. </w:t>
      </w:r>
    </w:p>
    <w:p w:rsidR="00722BA6" w:rsidRDefault="003C4C5E">
      <w:pPr>
        <w:numPr>
          <w:ilvl w:val="1"/>
          <w:numId w:val="3"/>
        </w:numPr>
        <w:spacing w:after="15"/>
        <w:ind w:right="529"/>
      </w:pPr>
      <w:r>
        <w:t xml:space="preserve">При </w:t>
      </w:r>
      <w:r>
        <w:tab/>
        <w:t xml:space="preserve">выбытии </w:t>
      </w:r>
      <w:r>
        <w:tab/>
        <w:t xml:space="preserve">из </w:t>
      </w:r>
      <w:r>
        <w:tab/>
        <w:t xml:space="preserve">Совета </w:t>
      </w:r>
      <w:r>
        <w:tab/>
        <w:t xml:space="preserve">Организации </w:t>
      </w:r>
      <w:r>
        <w:tab/>
        <w:t xml:space="preserve">выборных </w:t>
      </w:r>
      <w:r>
        <w:tab/>
        <w:t xml:space="preserve">членов </w:t>
      </w:r>
      <w:r>
        <w:tab/>
        <w:t xml:space="preserve">в </w:t>
      </w:r>
    </w:p>
    <w:p w:rsidR="00722BA6" w:rsidRDefault="003C4C5E">
      <w:pPr>
        <w:spacing w:after="322"/>
        <w:ind w:left="-15" w:right="529" w:firstLine="0"/>
      </w:pPr>
      <w:r>
        <w:t xml:space="preserve">двухнедельный срок проводятся довыборы членов Совет в предусмотренном для выборов порядке. </w:t>
      </w:r>
    </w:p>
    <w:p w:rsidR="00722BA6" w:rsidRDefault="003C4C5E">
      <w:pPr>
        <w:numPr>
          <w:ilvl w:val="0"/>
          <w:numId w:val="3"/>
        </w:numPr>
        <w:spacing w:after="307" w:line="269" w:lineRule="auto"/>
        <w:ind w:left="796" w:right="0" w:hanging="350"/>
        <w:jc w:val="left"/>
      </w:pPr>
      <w:r>
        <w:rPr>
          <w:b/>
        </w:rPr>
        <w:t xml:space="preserve">Председатель Совета Организации, заместитель Председателя Совета Организации, секретарь Совета Организации </w:t>
      </w:r>
    </w:p>
    <w:p w:rsidR="00722BA6" w:rsidRDefault="003C4C5E">
      <w:pPr>
        <w:numPr>
          <w:ilvl w:val="1"/>
          <w:numId w:val="3"/>
        </w:numPr>
        <w:ind w:right="529"/>
      </w:pPr>
      <w:r>
        <w:t xml:space="preserve">Совет Организации возглавляет Председатель, избираемый тайным голосованием из числа членов Совета Учреждения большинством голосов от числа присутствующих на заседании членов Совета Организации. </w:t>
      </w:r>
    </w:p>
    <w:p w:rsidR="00722BA6" w:rsidRDefault="003C4C5E">
      <w:pPr>
        <w:numPr>
          <w:ilvl w:val="1"/>
          <w:numId w:val="3"/>
        </w:numPr>
        <w:ind w:right="529"/>
      </w:pPr>
      <w:r>
        <w:t xml:space="preserve">Представитель от учредителя в Совете Организации, обучающиеся, директор Учреждения не могут быть избраны Председателем Совета Организации. </w:t>
      </w:r>
    </w:p>
    <w:p w:rsidR="00722BA6" w:rsidRDefault="003C4C5E">
      <w:pPr>
        <w:numPr>
          <w:ilvl w:val="1"/>
          <w:numId w:val="3"/>
        </w:numPr>
        <w:ind w:right="529"/>
      </w:pPr>
      <w:r>
        <w:t xml:space="preserve">Председатель Совета Организации организует и планирует его работу, созывает заседания Совета Организации и председательствует в них, организует на заседании ведение протокола, подписывает решения Совета Организации, контролирует их выполнение. </w:t>
      </w:r>
    </w:p>
    <w:p w:rsidR="00722BA6" w:rsidRDefault="003C4C5E">
      <w:pPr>
        <w:numPr>
          <w:ilvl w:val="1"/>
          <w:numId w:val="3"/>
        </w:numPr>
        <w:ind w:right="529"/>
      </w:pPr>
      <w:r>
        <w:t xml:space="preserve">В случае отсутствия Председателя Совета Организации его функции осуществляет его заместитель, избираемый в порядке, установленном для избрания Председателя Совета (пункт 4.1 настоящего Положения). </w:t>
      </w:r>
    </w:p>
    <w:p w:rsidR="00722BA6" w:rsidRDefault="003C4C5E">
      <w:pPr>
        <w:numPr>
          <w:ilvl w:val="1"/>
          <w:numId w:val="3"/>
        </w:numPr>
        <w:spacing w:after="320"/>
        <w:ind w:right="529"/>
      </w:pPr>
      <w:r>
        <w:lastRenderedPageBreak/>
        <w:t xml:space="preserve">Для организации работы Совета Организации назначенный секретарь Совета Организации ведет протоколы заседаний и иную документацию Совета Организации. </w:t>
      </w:r>
    </w:p>
    <w:p w:rsidR="00722BA6" w:rsidRDefault="003C4C5E">
      <w:pPr>
        <w:numPr>
          <w:ilvl w:val="0"/>
          <w:numId w:val="3"/>
        </w:numPr>
        <w:spacing w:after="307" w:line="269" w:lineRule="auto"/>
        <w:ind w:left="796" w:right="0" w:hanging="350"/>
        <w:jc w:val="left"/>
      </w:pPr>
      <w:r>
        <w:rPr>
          <w:b/>
        </w:rPr>
        <w:t xml:space="preserve">Организация работы Совета Организации </w:t>
      </w:r>
    </w:p>
    <w:p w:rsidR="00722BA6" w:rsidRDefault="003C4C5E">
      <w:pPr>
        <w:numPr>
          <w:ilvl w:val="1"/>
          <w:numId w:val="3"/>
        </w:numPr>
        <w:spacing w:after="15"/>
        <w:ind w:right="529"/>
      </w:pPr>
      <w:r>
        <w:t xml:space="preserve">Основные положения, касающиеся порядка и условий деятельности </w:t>
      </w:r>
    </w:p>
    <w:p w:rsidR="00722BA6" w:rsidRDefault="003C4C5E">
      <w:pPr>
        <w:ind w:left="-15" w:right="529" w:firstLine="0"/>
      </w:pPr>
      <w:r>
        <w:t xml:space="preserve">Совета Организации, определяются Уставом Организации и настоящим Положением. Вопросы порядка работы Совета Организации, не урегулированные Уставом и Положением, определяются регламентом Совета Организации, принимаемым им самостоятельно. </w:t>
      </w:r>
    </w:p>
    <w:p w:rsidR="00722BA6" w:rsidRDefault="003C4C5E">
      <w:pPr>
        <w:numPr>
          <w:ilvl w:val="1"/>
          <w:numId w:val="3"/>
        </w:numPr>
        <w:ind w:right="529"/>
      </w:pPr>
      <w:r>
        <w:t xml:space="preserve">Заседания Совета Организации проводятся по мере необходимости, но не реже одного раза в полугодие, а также по инициативе Председателя Совета Организации, по требованию директора Учреждения, по заявлению членов Совета Организации, подписанном не менее половины членов от списочного состава Совета Организации. </w:t>
      </w:r>
    </w:p>
    <w:p w:rsidR="00722BA6" w:rsidRDefault="003C4C5E">
      <w:pPr>
        <w:numPr>
          <w:ilvl w:val="1"/>
          <w:numId w:val="3"/>
        </w:numPr>
        <w:spacing w:after="248"/>
        <w:ind w:right="529"/>
      </w:pPr>
      <w:r>
        <w:t xml:space="preserve">Дата, время, место, повестка заседания Совета Организации, а также необходимые материалы доводятся до сведения членов Совета Организации не позднее, чем за 5 дней до заседания Совета Организации. </w:t>
      </w:r>
    </w:p>
    <w:p w:rsidR="00722BA6" w:rsidRDefault="003C4C5E">
      <w:pPr>
        <w:numPr>
          <w:ilvl w:val="1"/>
          <w:numId w:val="3"/>
        </w:numPr>
        <w:ind w:right="529"/>
      </w:pPr>
      <w:r>
        <w:t xml:space="preserve">Решения Совета Организации принимаются открытым голосованием и являются правомочными, если на его заседании присутствовало более 1/2 состава и за них проголосовало более 1/2 присутствующих на заседании. Решения Совета Организации, принятые в пределах его полномочий, являются обязательными для администрации и всех членов трудового коллектива Учреждения. Директор Учреждения имеет право приостанавливать решение Совета Организации в случае его противоречия действующему законодательству Российской Федерации. На заседаниях Совета Организации ведутся протоколы, подписываемые председателем и секретарем Совета Организации. </w:t>
      </w:r>
    </w:p>
    <w:p w:rsidR="00722BA6" w:rsidRDefault="003C4C5E">
      <w:pPr>
        <w:numPr>
          <w:ilvl w:val="1"/>
          <w:numId w:val="3"/>
        </w:numPr>
        <w:ind w:right="529"/>
      </w:pPr>
      <w:r>
        <w:t xml:space="preserve">По приглашению члена Совета Организации в заседании с правом совещательного голоса могут принимать участие лица, не являющиеся членами Совета Организации, если против этого не возражает более половины членов Совета Организации (присутствующих на заседании). </w:t>
      </w:r>
    </w:p>
    <w:p w:rsidR="00722BA6" w:rsidRDefault="003C4C5E">
      <w:pPr>
        <w:numPr>
          <w:ilvl w:val="1"/>
          <w:numId w:val="3"/>
        </w:numPr>
        <w:ind w:right="529"/>
      </w:pPr>
      <w:r>
        <w:t xml:space="preserve">Каждый член Совета Организации обладает одним голосом. В случае равенства голосов решающим является голос председательствующего на заседании. </w:t>
      </w:r>
    </w:p>
    <w:p w:rsidR="00722BA6" w:rsidRDefault="003C4C5E">
      <w:pPr>
        <w:numPr>
          <w:ilvl w:val="1"/>
          <w:numId w:val="3"/>
        </w:numPr>
        <w:ind w:right="529"/>
      </w:pPr>
      <w:r>
        <w:t xml:space="preserve">Решения Совета Организации принимаются абсолютным большинством голосов присутствующих на заседании членов Совета (более половины) и оформляются в виде постановлений. </w:t>
      </w:r>
    </w:p>
    <w:p w:rsidR="00722BA6" w:rsidRDefault="003C4C5E">
      <w:pPr>
        <w:numPr>
          <w:ilvl w:val="1"/>
          <w:numId w:val="3"/>
        </w:numPr>
        <w:ind w:right="529"/>
      </w:pPr>
      <w:r>
        <w:lastRenderedPageBreak/>
        <w:t xml:space="preserve">Решения Совета Организации с согласия всех его членов могут быть приняты заочным голосованием (опросным листом, Приложение 1). В этом случае решение считается принятым, если за решение заочно проголосовали (высказались) боле половины всех членов Совета, имеющих право решающего или совещательного голоса. </w:t>
      </w:r>
    </w:p>
    <w:p w:rsidR="00722BA6" w:rsidRDefault="003C4C5E">
      <w:pPr>
        <w:numPr>
          <w:ilvl w:val="1"/>
          <w:numId w:val="3"/>
        </w:numPr>
        <w:spacing w:after="15"/>
        <w:ind w:right="529"/>
      </w:pPr>
      <w:r>
        <w:t xml:space="preserve">На заседании Совета Организации ведется протокол. В протоколе заседания Совета Организации указываются: </w:t>
      </w:r>
    </w:p>
    <w:p w:rsidR="00722BA6" w:rsidRDefault="003C4C5E">
      <w:pPr>
        <w:numPr>
          <w:ilvl w:val="0"/>
          <w:numId w:val="4"/>
        </w:numPr>
        <w:ind w:right="529" w:hanging="288"/>
      </w:pPr>
      <w:r>
        <w:t xml:space="preserve">место и время проведения заседания; </w:t>
      </w:r>
    </w:p>
    <w:p w:rsidR="00722BA6" w:rsidRDefault="003C4C5E">
      <w:pPr>
        <w:numPr>
          <w:ilvl w:val="0"/>
          <w:numId w:val="4"/>
        </w:numPr>
        <w:spacing w:after="35"/>
        <w:ind w:right="529" w:hanging="288"/>
      </w:pPr>
      <w:r>
        <w:t xml:space="preserve">фамилия, имя, отчество присутствующих на заседании; </w:t>
      </w:r>
    </w:p>
    <w:p w:rsidR="00722BA6" w:rsidRDefault="003C4C5E">
      <w:pPr>
        <w:numPr>
          <w:ilvl w:val="0"/>
          <w:numId w:val="4"/>
        </w:numPr>
        <w:spacing w:after="38"/>
        <w:ind w:right="529" w:hanging="288"/>
      </w:pPr>
      <w:r>
        <w:t xml:space="preserve">повестка дня заседания; </w:t>
      </w:r>
    </w:p>
    <w:p w:rsidR="00722BA6" w:rsidRDefault="003C4C5E">
      <w:pPr>
        <w:numPr>
          <w:ilvl w:val="0"/>
          <w:numId w:val="4"/>
        </w:numPr>
        <w:spacing w:after="37" w:line="257" w:lineRule="auto"/>
        <w:ind w:right="529" w:hanging="288"/>
      </w:pPr>
      <w:r>
        <w:t>краткое изложение всех выступлений по вопросам повестки дня; -</w:t>
      </w:r>
      <w:r>
        <w:rPr>
          <w:rFonts w:ascii="Arial" w:eastAsia="Arial" w:hAnsi="Arial" w:cs="Arial"/>
        </w:rPr>
        <w:t xml:space="preserve"> </w:t>
      </w:r>
      <w:r>
        <w:t>вопросы, поставленные на голосование и итоги голосования по ним; -</w:t>
      </w:r>
      <w:r>
        <w:rPr>
          <w:rFonts w:ascii="Arial" w:eastAsia="Arial" w:hAnsi="Arial" w:cs="Arial"/>
        </w:rPr>
        <w:t xml:space="preserve"> </w:t>
      </w:r>
      <w:r>
        <w:t xml:space="preserve">принятые Советом решения, постановления. </w:t>
      </w:r>
    </w:p>
    <w:p w:rsidR="00722BA6" w:rsidRDefault="003C4C5E">
      <w:pPr>
        <w:numPr>
          <w:ilvl w:val="1"/>
          <w:numId w:val="5"/>
        </w:numPr>
        <w:spacing w:after="37" w:line="257" w:lineRule="auto"/>
        <w:ind w:right="529" w:firstLine="500"/>
      </w:pPr>
      <w:r>
        <w:t xml:space="preserve">Протокол </w:t>
      </w:r>
      <w:r>
        <w:tab/>
        <w:t xml:space="preserve">заседания </w:t>
      </w:r>
      <w:r>
        <w:tab/>
        <w:t xml:space="preserve">Совета </w:t>
      </w:r>
      <w:r>
        <w:tab/>
        <w:t xml:space="preserve">Организации </w:t>
      </w:r>
      <w:r>
        <w:tab/>
        <w:t xml:space="preserve">подписывается председательствующим на заседании и секретарем заседания, которые несут ответственность за достоверность протокола. </w:t>
      </w:r>
    </w:p>
    <w:p w:rsidR="00722BA6" w:rsidRDefault="003C4C5E">
      <w:pPr>
        <w:numPr>
          <w:ilvl w:val="1"/>
          <w:numId w:val="5"/>
        </w:numPr>
        <w:ind w:right="529" w:firstLine="500"/>
      </w:pPr>
      <w:r>
        <w:t xml:space="preserve">Решения, постановления и протоколы заседаний Совета Организации включаются в номенклатуру дел Учреждения и доступны для ознакомления любым лицам, имеющим право быть избранными в члены Совета Учреждения. </w:t>
      </w:r>
    </w:p>
    <w:p w:rsidR="00722BA6" w:rsidRDefault="003C4C5E">
      <w:pPr>
        <w:numPr>
          <w:ilvl w:val="1"/>
          <w:numId w:val="5"/>
        </w:numPr>
        <w:ind w:right="529" w:firstLine="500"/>
      </w:pPr>
      <w:r>
        <w:t xml:space="preserve">Члены Совета Организации работают на общественных началах. </w:t>
      </w:r>
    </w:p>
    <w:p w:rsidR="00722BA6" w:rsidRDefault="003C4C5E">
      <w:pPr>
        <w:numPr>
          <w:ilvl w:val="1"/>
          <w:numId w:val="5"/>
        </w:numPr>
        <w:spacing w:after="250"/>
        <w:ind w:right="529" w:firstLine="500"/>
      </w:pPr>
      <w:r>
        <w:t xml:space="preserve">Члены Совета Организации работают безвозмездно в качестве добровольцев (Федеральный закон «О благотворительной деятельности и благотворительных организациях» № 135-ФЗ). </w:t>
      </w:r>
    </w:p>
    <w:p w:rsidR="00722BA6" w:rsidRDefault="003C4C5E">
      <w:pPr>
        <w:numPr>
          <w:ilvl w:val="1"/>
          <w:numId w:val="5"/>
        </w:numPr>
        <w:ind w:right="529" w:firstLine="500"/>
      </w:pPr>
      <w:r>
        <w:t xml:space="preserve">Организационно-техническое, документационное обеспечение заседаний Совета Учреждения, подготовка аналитических, справочных и других материалов к заседаниям Совета Организации возлагается на директора Учреждения. </w:t>
      </w:r>
    </w:p>
    <w:p w:rsidR="00722BA6" w:rsidRDefault="003C4C5E">
      <w:pPr>
        <w:numPr>
          <w:ilvl w:val="1"/>
          <w:numId w:val="5"/>
        </w:numPr>
        <w:spacing w:after="321"/>
        <w:ind w:right="529" w:firstLine="500"/>
      </w:pPr>
      <w:r>
        <w:t xml:space="preserve">Обращения участников образовательного процесса с жалобами и предложениями по совершенствованию работы Совета Организации рассматриваются председателем Совета Организации или членами Совета учреждения по поручению председателя. Регистрация обращений граждан проводится секретарем Учреждения. </w:t>
      </w:r>
    </w:p>
    <w:p w:rsidR="00722BA6" w:rsidRDefault="003C4C5E">
      <w:pPr>
        <w:numPr>
          <w:ilvl w:val="0"/>
          <w:numId w:val="6"/>
        </w:numPr>
        <w:spacing w:after="307" w:line="269" w:lineRule="auto"/>
        <w:ind w:right="0" w:hanging="341"/>
        <w:jc w:val="left"/>
      </w:pPr>
      <w:r>
        <w:rPr>
          <w:b/>
        </w:rPr>
        <w:t xml:space="preserve">Комиссии Совета Организации </w:t>
      </w:r>
    </w:p>
    <w:p w:rsidR="00722BA6" w:rsidRDefault="003C4C5E">
      <w:pPr>
        <w:numPr>
          <w:ilvl w:val="1"/>
          <w:numId w:val="6"/>
        </w:numPr>
        <w:ind w:right="529"/>
      </w:pPr>
      <w:r>
        <w:t xml:space="preserve">Для подготовки материалов к заседаниям Совета Организации, выработки проектов постановлений и выполнения функций Совета в период между заседаниями Совет имеет право создавать постоянные и временные комиссии Совета Организации. Совет Организации определяет структуру, количество членов и персональное членство в </w:t>
      </w:r>
      <w:r>
        <w:lastRenderedPageBreak/>
        <w:t xml:space="preserve">комиссиях, назначает из числа членов Совета Организации их председателя, утверждает задачи, функции, персональный состав и регламент работы комиссий. В комиссии могут входить с их согласия любые лица, которых Совет Организации сочтет необходимыми для осуществления эффективной работы комиссии. </w:t>
      </w:r>
    </w:p>
    <w:p w:rsidR="00722BA6" w:rsidRDefault="003C4C5E">
      <w:pPr>
        <w:numPr>
          <w:ilvl w:val="1"/>
          <w:numId w:val="6"/>
        </w:numPr>
        <w:ind w:right="529"/>
      </w:pPr>
      <w:r>
        <w:t xml:space="preserve">Постоянные комиссии создаются по основным направлениям деятельности Совета Организации. Временные комиссии создаются для подготовки отдельных вопросов деятельности Учреждения, входящих в компетенцию Совета Организации. </w:t>
      </w:r>
    </w:p>
    <w:p w:rsidR="00722BA6" w:rsidRDefault="003C4C5E">
      <w:pPr>
        <w:numPr>
          <w:ilvl w:val="1"/>
          <w:numId w:val="6"/>
        </w:numPr>
        <w:ind w:right="529"/>
      </w:pPr>
      <w:r>
        <w:t xml:space="preserve">Предложения комиссии носят рекомендательный характер и могут быть утверждены Советом Организации в качестве обязательных решений при условии, если они не выходят за рамки полномочий Совета. </w:t>
      </w:r>
    </w:p>
    <w:p w:rsidR="00722BA6" w:rsidRDefault="003C4C5E">
      <w:pPr>
        <w:numPr>
          <w:ilvl w:val="0"/>
          <w:numId w:val="6"/>
        </w:numPr>
        <w:spacing w:after="307" w:line="269" w:lineRule="auto"/>
        <w:ind w:right="0" w:hanging="341"/>
        <w:jc w:val="left"/>
      </w:pPr>
      <w:r>
        <w:rPr>
          <w:b/>
        </w:rPr>
        <w:t xml:space="preserve">Права и ответственность Совета Организации и его членов </w:t>
      </w:r>
    </w:p>
    <w:p w:rsidR="00722BA6" w:rsidRDefault="003C4C5E">
      <w:pPr>
        <w:numPr>
          <w:ilvl w:val="1"/>
          <w:numId w:val="6"/>
        </w:numPr>
        <w:ind w:right="529"/>
      </w:pPr>
      <w:r>
        <w:t xml:space="preserve">Совет Организации несет ответственность за своевременное принятие решений, входящих в его компетенцию. </w:t>
      </w:r>
    </w:p>
    <w:p w:rsidR="00722BA6" w:rsidRDefault="003C4C5E">
      <w:pPr>
        <w:numPr>
          <w:ilvl w:val="1"/>
          <w:numId w:val="6"/>
        </w:numPr>
        <w:ind w:right="529"/>
      </w:pPr>
      <w:r>
        <w:t xml:space="preserve">Член Совета имеет право: </w:t>
      </w:r>
    </w:p>
    <w:p w:rsidR="00722BA6" w:rsidRDefault="003C4C5E">
      <w:pPr>
        <w:numPr>
          <w:ilvl w:val="2"/>
          <w:numId w:val="6"/>
        </w:numPr>
        <w:ind w:right="529"/>
      </w:pPr>
      <w:r>
        <w:t xml:space="preserve">участвовать в обсуждении и принятии решений Совета Организации, выражать в письменной форме свое особое мнение, которое подлежит приобщению к протоколу заседания Совета Организации; </w:t>
      </w:r>
    </w:p>
    <w:p w:rsidR="00722BA6" w:rsidRDefault="003C4C5E">
      <w:pPr>
        <w:numPr>
          <w:ilvl w:val="2"/>
          <w:numId w:val="6"/>
        </w:numPr>
        <w:ind w:right="529"/>
      </w:pPr>
      <w:r>
        <w:t xml:space="preserve">Инициировать проведение заседания Совета Организации по любому вопросу, относящемуся к компетенции Совета Организации; </w:t>
      </w:r>
    </w:p>
    <w:p w:rsidR="00722BA6" w:rsidRDefault="003C4C5E">
      <w:pPr>
        <w:numPr>
          <w:ilvl w:val="2"/>
          <w:numId w:val="6"/>
        </w:numPr>
        <w:spacing w:after="251"/>
        <w:ind w:right="529"/>
      </w:pPr>
      <w:r>
        <w:t xml:space="preserve">Требовать от администрации Учреждения предоставления всей необходимой для участия в работе Совета Учреждения информации по вопросам, относящимся к компетенции Совета Учреждения;  </w:t>
      </w:r>
    </w:p>
    <w:p w:rsidR="00722BA6" w:rsidRDefault="003C4C5E">
      <w:pPr>
        <w:numPr>
          <w:ilvl w:val="2"/>
          <w:numId w:val="6"/>
        </w:numPr>
        <w:ind w:right="529"/>
      </w:pPr>
      <w:r>
        <w:t xml:space="preserve">Присутствовать на заседании Педагогического совета с правом совещательного голоса; </w:t>
      </w:r>
    </w:p>
    <w:p w:rsidR="00722BA6" w:rsidRDefault="003C4C5E">
      <w:pPr>
        <w:numPr>
          <w:ilvl w:val="2"/>
          <w:numId w:val="6"/>
        </w:numPr>
        <w:ind w:right="529"/>
      </w:pPr>
      <w:r>
        <w:t xml:space="preserve">Представлять Учреждение в рамках компетенции Совета Учреждения в соответствии с решением Совета Организации; </w:t>
      </w:r>
    </w:p>
    <w:p w:rsidR="00722BA6" w:rsidRDefault="00723E74">
      <w:pPr>
        <w:numPr>
          <w:ilvl w:val="2"/>
          <w:numId w:val="6"/>
        </w:numPr>
        <w:ind w:right="529"/>
      </w:pPr>
      <w:r>
        <w:t>Д</w:t>
      </w:r>
      <w:r w:rsidR="003C4C5E">
        <w:t xml:space="preserve">осрочно выйти из состава Совета Организации по письменному уведомлению Председателя. </w:t>
      </w:r>
    </w:p>
    <w:p w:rsidR="00722BA6" w:rsidRDefault="003C4C5E">
      <w:pPr>
        <w:numPr>
          <w:ilvl w:val="1"/>
          <w:numId w:val="6"/>
        </w:numPr>
        <w:ind w:right="529"/>
      </w:pPr>
      <w:r>
        <w:t xml:space="preserve">Член Совета Организации обязан принимать участие в работе Совета Организации, действовать при этом исходя из принципов добросовестности и здравомыслия. </w:t>
      </w:r>
    </w:p>
    <w:p w:rsidR="00722BA6" w:rsidRDefault="003C4C5E">
      <w:pPr>
        <w:numPr>
          <w:ilvl w:val="1"/>
          <w:numId w:val="6"/>
        </w:numPr>
        <w:ind w:right="529"/>
      </w:pPr>
      <w:r>
        <w:t xml:space="preserve">Член Совета Организации может быть выведен из его состава по решению Совета в случае пропуска более двух заседаний Совета Организации подряд без уважительных причин. </w:t>
      </w:r>
    </w:p>
    <w:p w:rsidR="00722BA6" w:rsidRDefault="003C4C5E">
      <w:pPr>
        <w:numPr>
          <w:ilvl w:val="1"/>
          <w:numId w:val="6"/>
        </w:numPr>
        <w:ind w:right="529"/>
      </w:pPr>
      <w:r>
        <w:lastRenderedPageBreak/>
        <w:t xml:space="preserve">Члены Совета Организации из числа родителей (законных представителей) обучающихся не обязаны выходить из состава Совета Организации в периоды, когда их ребенок по </w:t>
      </w:r>
      <w:r w:rsidR="0073713C">
        <w:t>каким-либо</w:t>
      </w:r>
      <w:r>
        <w:t xml:space="preserve"> причинам временно не посещает занятия в Учреждении, однако вправе сделать это. </w:t>
      </w:r>
    </w:p>
    <w:p w:rsidR="00722BA6" w:rsidRDefault="003C4C5E">
      <w:pPr>
        <w:numPr>
          <w:ilvl w:val="1"/>
          <w:numId w:val="6"/>
        </w:numPr>
        <w:ind w:right="529"/>
      </w:pPr>
      <w:r>
        <w:t xml:space="preserve">В случае если период </w:t>
      </w:r>
      <w:r w:rsidR="0073713C">
        <w:t>временного отсутствия,</w:t>
      </w:r>
      <w:r>
        <w:t xml:space="preserve"> обучающегося </w:t>
      </w:r>
      <w:r w:rsidR="0073713C">
        <w:t>в Учреждении,</w:t>
      </w:r>
      <w:r>
        <w:t xml:space="preserve"> превышает один учебный год, а также, в случае если обучающийся выбывает из Учреждения, полномочия членов Совета Организации - родителя (законного представителя) этого обучающегося соответственно приостанавливаются или прекращаются по решению Совета Организации. </w:t>
      </w:r>
    </w:p>
    <w:p w:rsidR="00722BA6" w:rsidRDefault="003C4C5E">
      <w:pPr>
        <w:numPr>
          <w:ilvl w:val="1"/>
          <w:numId w:val="6"/>
        </w:numPr>
        <w:ind w:right="529"/>
      </w:pPr>
      <w:r>
        <w:t xml:space="preserve">Члены Совета Организации - обучающиеся не обязаны выходить из состава Совета в периоды временного непосещения Учреждения, однако вправе сделать это. В случае если период временного отсутствия члена Совета - обучающегося превышает полгода, а также в случае выбытия из состава обучающихся, член Совета Организации - обучающийся выводится из состава по решению Совета Организации. </w:t>
      </w:r>
    </w:p>
    <w:p w:rsidR="00722BA6" w:rsidRDefault="003C4C5E">
      <w:pPr>
        <w:numPr>
          <w:ilvl w:val="1"/>
          <w:numId w:val="6"/>
        </w:numPr>
        <w:ind w:right="529"/>
      </w:pPr>
      <w:r>
        <w:t xml:space="preserve">Член Совета Организации выводится из его состава по решению Совета Организации в следующих случаях: </w:t>
      </w:r>
    </w:p>
    <w:p w:rsidR="00722BA6" w:rsidRDefault="003C4C5E">
      <w:pPr>
        <w:numPr>
          <w:ilvl w:val="0"/>
          <w:numId w:val="7"/>
        </w:numPr>
        <w:ind w:right="529" w:hanging="298"/>
      </w:pPr>
      <w:r>
        <w:t xml:space="preserve">по его желанию, выраженному в письменной форме; </w:t>
      </w:r>
    </w:p>
    <w:p w:rsidR="00722BA6" w:rsidRDefault="003C4C5E">
      <w:pPr>
        <w:numPr>
          <w:ilvl w:val="0"/>
          <w:numId w:val="7"/>
        </w:numPr>
        <w:ind w:right="529" w:hanging="298"/>
      </w:pPr>
      <w:r>
        <w:t xml:space="preserve">при отзыве Учредителя; </w:t>
      </w:r>
    </w:p>
    <w:p w:rsidR="00722BA6" w:rsidRDefault="003C4C5E">
      <w:pPr>
        <w:numPr>
          <w:ilvl w:val="0"/>
          <w:numId w:val="7"/>
        </w:numPr>
        <w:ind w:right="529" w:hanging="298"/>
      </w:pPr>
      <w:r>
        <w:t xml:space="preserve">при увольнении работника Учреждения, избранного членом Совета Организации; </w:t>
      </w:r>
    </w:p>
    <w:p w:rsidR="00722BA6" w:rsidRDefault="003C4C5E">
      <w:pPr>
        <w:numPr>
          <w:ilvl w:val="0"/>
          <w:numId w:val="7"/>
        </w:numPr>
        <w:spacing w:after="37" w:line="257" w:lineRule="auto"/>
        <w:ind w:right="529" w:hanging="298"/>
      </w:pPr>
      <w:r>
        <w:t xml:space="preserve">в связи с окончанием дополнительной образовательной программы, дополнительной предпрофессиональной общеобразовательной программы или отчислением (переводом) обучающегося, являющегося членом Совета Организации из числа обучающихся; </w:t>
      </w:r>
    </w:p>
    <w:p w:rsidR="00722BA6" w:rsidRDefault="003C4C5E">
      <w:pPr>
        <w:numPr>
          <w:ilvl w:val="0"/>
          <w:numId w:val="7"/>
        </w:numPr>
        <w:ind w:right="529" w:hanging="298"/>
      </w:pPr>
      <w:r>
        <w:t xml:space="preserve">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обучающихся; </w:t>
      </w:r>
    </w:p>
    <w:p w:rsidR="00722BA6" w:rsidRDefault="003C4C5E">
      <w:pPr>
        <w:numPr>
          <w:ilvl w:val="0"/>
          <w:numId w:val="7"/>
        </w:numPr>
        <w:ind w:right="529" w:hanging="298"/>
      </w:pPr>
      <w:r>
        <w:t xml:space="preserve">в случае совершения противоправных действий, несовместимых с членством в Совете Организации; </w:t>
      </w:r>
    </w:p>
    <w:p w:rsidR="00722BA6" w:rsidRDefault="003C4C5E">
      <w:pPr>
        <w:numPr>
          <w:ilvl w:val="0"/>
          <w:numId w:val="7"/>
        </w:numPr>
        <w:spacing w:after="37" w:line="257" w:lineRule="auto"/>
        <w:ind w:right="529" w:hanging="298"/>
      </w:pPr>
      <w:r>
        <w:t xml:space="preserve">при выявлении следующих обстоятельств, препятствующих участию в работе Совета Организации: лишение родительских прав, судебный запрет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умышленного тяжкого или особо тяжкого уголовного преступления. </w:t>
      </w:r>
    </w:p>
    <w:p w:rsidR="00722BA6" w:rsidRDefault="003C4C5E">
      <w:pPr>
        <w:numPr>
          <w:ilvl w:val="1"/>
          <w:numId w:val="8"/>
        </w:numPr>
        <w:ind w:right="529"/>
      </w:pPr>
      <w:r>
        <w:t xml:space="preserve">Выписка из протокола заседания Совета Организации с решением о выводе члена Совета Организации направляется учредителю. </w:t>
      </w:r>
    </w:p>
    <w:p w:rsidR="00722BA6" w:rsidRDefault="003C4C5E">
      <w:pPr>
        <w:numPr>
          <w:ilvl w:val="1"/>
          <w:numId w:val="8"/>
        </w:numPr>
        <w:spacing w:after="313"/>
        <w:ind w:right="529"/>
      </w:pPr>
      <w:r>
        <w:t xml:space="preserve">После вывода (выхода) из состава Совета Организации его члена Совет Организации принимает меры для замещения выбывшего члена в общем порядке (посредством довыборов). </w:t>
      </w:r>
    </w:p>
    <w:p w:rsidR="00722BA6" w:rsidRDefault="003C4C5E">
      <w:pPr>
        <w:spacing w:line="501" w:lineRule="auto"/>
        <w:ind w:left="442" w:right="2551" w:firstLine="0"/>
      </w:pPr>
      <w:r>
        <w:rPr>
          <w:b/>
        </w:rPr>
        <w:lastRenderedPageBreak/>
        <w:t>8.</w:t>
      </w:r>
      <w:r>
        <w:rPr>
          <w:rFonts w:ascii="Arial" w:eastAsia="Arial" w:hAnsi="Arial" w:cs="Arial"/>
          <w:b/>
        </w:rPr>
        <w:t xml:space="preserve"> </w:t>
      </w:r>
      <w:r>
        <w:rPr>
          <w:b/>
        </w:rPr>
        <w:t xml:space="preserve">Заключительное положение </w:t>
      </w:r>
      <w:r>
        <w:t>3.1.</w:t>
      </w:r>
      <w:r>
        <w:rPr>
          <w:rFonts w:ascii="Arial" w:eastAsia="Arial" w:hAnsi="Arial" w:cs="Arial"/>
        </w:rPr>
        <w:t xml:space="preserve"> </w:t>
      </w:r>
      <w:r>
        <w:t xml:space="preserve">Данное Положение является постоянно действующим. </w:t>
      </w:r>
    </w:p>
    <w:p w:rsidR="00722BA6" w:rsidRDefault="003C4C5E">
      <w:pPr>
        <w:ind w:left="-15" w:right="529"/>
      </w:pPr>
      <w:r>
        <w:t>3.2.</w:t>
      </w:r>
      <w:r>
        <w:rPr>
          <w:rFonts w:ascii="Arial" w:eastAsia="Arial" w:hAnsi="Arial" w:cs="Arial"/>
        </w:rPr>
        <w:t xml:space="preserve"> </w:t>
      </w:r>
      <w:r>
        <w:t xml:space="preserve">Рассматривает и принимает Положение Собрание </w:t>
      </w:r>
      <w:r w:rsidR="0073713C">
        <w:t>работников Учреждения</w:t>
      </w:r>
      <w:r>
        <w:t xml:space="preserve"> для внесения его на утверждение. </w:t>
      </w:r>
    </w:p>
    <w:p w:rsidR="00722BA6" w:rsidRDefault="003C4C5E">
      <w:pPr>
        <w:ind w:left="740" w:right="529" w:hanging="298"/>
      </w:pPr>
      <w:r>
        <w:t>-</w:t>
      </w:r>
      <w:r>
        <w:rPr>
          <w:rFonts w:ascii="Arial" w:eastAsia="Arial" w:hAnsi="Arial" w:cs="Arial"/>
        </w:rPr>
        <w:t xml:space="preserve"> </w:t>
      </w:r>
      <w:r>
        <w:t>Положение вступает в действие со дня его утверждения приказом директора Учреждения.</w:t>
      </w:r>
    </w:p>
    <w:p w:rsidR="00722BA6" w:rsidRDefault="00722BA6">
      <w:pPr>
        <w:sectPr w:rsidR="00722BA6">
          <w:pgSz w:w="11899" w:h="16838"/>
          <w:pgMar w:top="711" w:right="0" w:bottom="713" w:left="1388" w:header="720" w:footer="720" w:gutter="0"/>
          <w:cols w:space="720"/>
        </w:sectPr>
      </w:pPr>
    </w:p>
    <w:p w:rsidR="00722BA6" w:rsidRDefault="003C4C5E">
      <w:pPr>
        <w:spacing w:after="0" w:line="259" w:lineRule="auto"/>
        <w:ind w:left="999" w:right="0" w:firstLine="0"/>
      </w:pPr>
      <w:r>
        <w:rPr>
          <w:sz w:val="22"/>
        </w:rPr>
        <w:lastRenderedPageBreak/>
        <w:t xml:space="preserve"> </w:t>
      </w:r>
    </w:p>
    <w:sectPr w:rsidR="00722BA6">
      <w:pgSz w:w="11904"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3338"/>
    <w:multiLevelType w:val="multilevel"/>
    <w:tmpl w:val="7220B3FA"/>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7180FFA"/>
    <w:multiLevelType w:val="multilevel"/>
    <w:tmpl w:val="22B02E76"/>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0"/>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0246286"/>
    <w:multiLevelType w:val="multilevel"/>
    <w:tmpl w:val="FA1ED6C2"/>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7CC2DD6"/>
    <w:multiLevelType w:val="hybridMultilevel"/>
    <w:tmpl w:val="47141CFA"/>
    <w:lvl w:ilvl="0" w:tplc="E3A60286">
      <w:start w:val="1"/>
      <w:numFmt w:val="bullet"/>
      <w:lvlText w:val="-"/>
      <w:lvlJc w:val="left"/>
      <w:pPr>
        <w:ind w:left="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DEC722">
      <w:start w:val="1"/>
      <w:numFmt w:val="bullet"/>
      <w:lvlText w:val="o"/>
      <w:lvlJc w:val="left"/>
      <w:pPr>
        <w:ind w:left="1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4AAB66">
      <w:start w:val="1"/>
      <w:numFmt w:val="bullet"/>
      <w:lvlText w:val="▪"/>
      <w:lvlJc w:val="left"/>
      <w:pPr>
        <w:ind w:left="2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C2D040">
      <w:start w:val="1"/>
      <w:numFmt w:val="bullet"/>
      <w:lvlText w:val="•"/>
      <w:lvlJc w:val="left"/>
      <w:pPr>
        <w:ind w:left="2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92B990">
      <w:start w:val="1"/>
      <w:numFmt w:val="bullet"/>
      <w:lvlText w:val="o"/>
      <w:lvlJc w:val="left"/>
      <w:pPr>
        <w:ind w:left="3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78D1D4">
      <w:start w:val="1"/>
      <w:numFmt w:val="bullet"/>
      <w:lvlText w:val="▪"/>
      <w:lvlJc w:val="left"/>
      <w:pPr>
        <w:ind w:left="4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14EFF8">
      <w:start w:val="1"/>
      <w:numFmt w:val="bullet"/>
      <w:lvlText w:val="•"/>
      <w:lvlJc w:val="left"/>
      <w:pPr>
        <w:ind w:left="5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F8F56C">
      <w:start w:val="1"/>
      <w:numFmt w:val="bullet"/>
      <w:lvlText w:val="o"/>
      <w:lvlJc w:val="left"/>
      <w:pPr>
        <w:ind w:left="5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CAD3A8">
      <w:start w:val="1"/>
      <w:numFmt w:val="bullet"/>
      <w:lvlText w:val="▪"/>
      <w:lvlJc w:val="left"/>
      <w:pPr>
        <w:ind w:left="6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B1F7C41"/>
    <w:multiLevelType w:val="multilevel"/>
    <w:tmpl w:val="20E09C96"/>
    <w:lvl w:ilvl="0">
      <w:start w:val="6"/>
      <w:numFmt w:val="decimal"/>
      <w:lvlText w:val="%1."/>
      <w:lvlJc w:val="left"/>
      <w:pPr>
        <w:ind w:left="7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4982BBB"/>
    <w:multiLevelType w:val="hybridMultilevel"/>
    <w:tmpl w:val="CCC43932"/>
    <w:lvl w:ilvl="0" w:tplc="7E2018BE">
      <w:start w:val="1"/>
      <w:numFmt w:val="bullet"/>
      <w:lvlText w:val="-"/>
      <w:lvlJc w:val="left"/>
      <w:pPr>
        <w:ind w:left="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7E5908">
      <w:start w:val="1"/>
      <w:numFmt w:val="bullet"/>
      <w:lvlText w:val="o"/>
      <w:lvlJc w:val="left"/>
      <w:pPr>
        <w:ind w:left="1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DC370E">
      <w:start w:val="1"/>
      <w:numFmt w:val="bullet"/>
      <w:lvlText w:val="▪"/>
      <w:lvlJc w:val="left"/>
      <w:pPr>
        <w:ind w:left="2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24429A">
      <w:start w:val="1"/>
      <w:numFmt w:val="bullet"/>
      <w:lvlText w:val="•"/>
      <w:lvlJc w:val="left"/>
      <w:pPr>
        <w:ind w:left="3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2AD16C">
      <w:start w:val="1"/>
      <w:numFmt w:val="bullet"/>
      <w:lvlText w:val="o"/>
      <w:lvlJc w:val="left"/>
      <w:pPr>
        <w:ind w:left="3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1077CC">
      <w:start w:val="1"/>
      <w:numFmt w:val="bullet"/>
      <w:lvlText w:val="▪"/>
      <w:lvlJc w:val="left"/>
      <w:pPr>
        <w:ind w:left="4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0E70D2">
      <w:start w:val="1"/>
      <w:numFmt w:val="bullet"/>
      <w:lvlText w:val="•"/>
      <w:lvlJc w:val="left"/>
      <w:pPr>
        <w:ind w:left="5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42946E">
      <w:start w:val="1"/>
      <w:numFmt w:val="bullet"/>
      <w:lvlText w:val="o"/>
      <w:lvlJc w:val="left"/>
      <w:pPr>
        <w:ind w:left="5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0098D2">
      <w:start w:val="1"/>
      <w:numFmt w:val="bullet"/>
      <w:lvlText w:val="▪"/>
      <w:lvlJc w:val="left"/>
      <w:pPr>
        <w:ind w:left="6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7AF3FA5"/>
    <w:multiLevelType w:val="hybridMultilevel"/>
    <w:tmpl w:val="D0E448F4"/>
    <w:lvl w:ilvl="0" w:tplc="32C62C1E">
      <w:start w:val="1"/>
      <w:numFmt w:val="bullet"/>
      <w:lvlText w:val="•"/>
      <w:lvlJc w:val="left"/>
      <w:pPr>
        <w:ind w:left="10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5447A0">
      <w:start w:val="1"/>
      <w:numFmt w:val="bullet"/>
      <w:lvlText w:val="o"/>
      <w:lvlJc w:val="left"/>
      <w:pPr>
        <w:ind w:left="1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6CA538">
      <w:start w:val="1"/>
      <w:numFmt w:val="bullet"/>
      <w:lvlText w:val="▪"/>
      <w:lvlJc w:val="left"/>
      <w:pPr>
        <w:ind w:left="2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8A1DEC">
      <w:start w:val="1"/>
      <w:numFmt w:val="bullet"/>
      <w:lvlText w:val="•"/>
      <w:lvlJc w:val="left"/>
      <w:pPr>
        <w:ind w:left="3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EC1740">
      <w:start w:val="1"/>
      <w:numFmt w:val="bullet"/>
      <w:lvlText w:val="o"/>
      <w:lvlJc w:val="left"/>
      <w:pPr>
        <w:ind w:left="3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066394">
      <w:start w:val="1"/>
      <w:numFmt w:val="bullet"/>
      <w:lvlText w:val="▪"/>
      <w:lvlJc w:val="left"/>
      <w:pPr>
        <w:ind w:left="4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067F14">
      <w:start w:val="1"/>
      <w:numFmt w:val="bullet"/>
      <w:lvlText w:val="•"/>
      <w:lvlJc w:val="left"/>
      <w:pPr>
        <w:ind w:left="5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E8E9DA">
      <w:start w:val="1"/>
      <w:numFmt w:val="bullet"/>
      <w:lvlText w:val="o"/>
      <w:lvlJc w:val="left"/>
      <w:pPr>
        <w:ind w:left="6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C4D000">
      <w:start w:val="1"/>
      <w:numFmt w:val="bullet"/>
      <w:lvlText w:val="▪"/>
      <w:lvlJc w:val="left"/>
      <w:pPr>
        <w:ind w:left="6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AA6075F"/>
    <w:multiLevelType w:val="multilevel"/>
    <w:tmpl w:val="E1CC00CC"/>
    <w:lvl w:ilvl="0">
      <w:start w:val="2"/>
      <w:numFmt w:val="decimal"/>
      <w:lvlText w:val="%1."/>
      <w:lvlJc w:val="left"/>
      <w:pPr>
        <w:ind w:left="79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0"/>
  </w:num>
  <w:num w:numId="3">
    <w:abstractNumId w:val="7"/>
  </w:num>
  <w:num w:numId="4">
    <w:abstractNumId w:val="5"/>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BA6"/>
    <w:rsid w:val="003C4C5E"/>
    <w:rsid w:val="00722BA6"/>
    <w:rsid w:val="00723E74"/>
    <w:rsid w:val="00737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75884"/>
  <w15:docId w15:val="{52E6B990-F5D9-48A1-914D-ECC4E327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70" w:lineRule="auto"/>
      <w:ind w:right="534" w:firstLine="451"/>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47"/>
      <w:ind w:right="531"/>
      <w:jc w:val="center"/>
      <w:outlineLvl w:val="0"/>
    </w:pPr>
    <w:rPr>
      <w:rFonts w:ascii="Times New Roman" w:eastAsia="Times New Roman" w:hAnsi="Times New Roman" w:cs="Times New Roman"/>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2649</Words>
  <Characters>15102</Characters>
  <Application>Microsoft Office Word</Application>
  <DocSecurity>0</DocSecurity>
  <Lines>125</Lines>
  <Paragraphs>35</Paragraphs>
  <ScaleCrop>false</ScaleCrop>
  <Company/>
  <LinksUpToDate>false</LinksUpToDate>
  <CharactersWithSpaces>17716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cp:lastModifiedBy>cvr_zav</cp:lastModifiedBy>
  <cp:revision>6</cp:revision>
  <dcterms:created xsi:type="dcterms:W3CDTF">2021-06-18T13:34:00Z</dcterms:created>
  <dcterms:modified xsi:type="dcterms:W3CDTF">2021-07-22T08:53:00Z</dcterms:modified>
</cp:coreProperties>
</file>