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7B" w:rsidRDefault="008E167B" w:rsidP="003E4FD4">
      <w:pPr>
        <w:spacing w:after="21" w:line="259" w:lineRule="auto"/>
        <w:ind w:right="0" w:firstLine="0"/>
        <w:jc w:val="left"/>
      </w:pPr>
    </w:p>
    <w:p w:rsidR="004D210B" w:rsidRPr="004D210B" w:rsidRDefault="004D210B" w:rsidP="004D210B">
      <w:pPr>
        <w:spacing w:after="0" w:line="256" w:lineRule="auto"/>
        <w:ind w:right="0" w:firstLine="0"/>
        <w:rPr>
          <w:b/>
          <w:sz w:val="20"/>
          <w:szCs w:val="20"/>
        </w:rPr>
      </w:pPr>
      <w:r w:rsidRPr="004D210B">
        <w:rPr>
          <w:b/>
          <w:sz w:val="20"/>
          <w:szCs w:val="20"/>
        </w:rPr>
        <w:t xml:space="preserve">Обсуждено и рекомендовано                </w:t>
      </w:r>
      <w:r w:rsidR="003E4FD4">
        <w:rPr>
          <w:b/>
          <w:sz w:val="20"/>
          <w:szCs w:val="20"/>
        </w:rPr>
        <w:t xml:space="preserve">           </w:t>
      </w:r>
      <w:r w:rsidRPr="004D210B">
        <w:rPr>
          <w:b/>
          <w:sz w:val="20"/>
          <w:szCs w:val="20"/>
        </w:rPr>
        <w:t xml:space="preserve">Рассмотрено                                       </w:t>
      </w:r>
      <w:r w:rsidR="003E4FD4">
        <w:rPr>
          <w:b/>
          <w:sz w:val="20"/>
          <w:szCs w:val="20"/>
        </w:rPr>
        <w:t xml:space="preserve">           </w:t>
      </w:r>
      <w:r w:rsidRPr="004D210B">
        <w:rPr>
          <w:b/>
          <w:sz w:val="20"/>
          <w:szCs w:val="20"/>
        </w:rPr>
        <w:t xml:space="preserve">УТВЕРЖДАЮ:                                                                                                                            </w:t>
      </w:r>
    </w:p>
    <w:p w:rsidR="003E4FD4" w:rsidRPr="004D210B" w:rsidRDefault="004D210B" w:rsidP="003E4FD4">
      <w:pPr>
        <w:spacing w:after="0" w:line="256" w:lineRule="auto"/>
        <w:ind w:right="0" w:firstLine="0"/>
        <w:jc w:val="left"/>
        <w:rPr>
          <w:b/>
          <w:sz w:val="20"/>
          <w:szCs w:val="20"/>
        </w:rPr>
      </w:pPr>
      <w:r w:rsidRPr="004D210B">
        <w:rPr>
          <w:b/>
          <w:sz w:val="20"/>
          <w:szCs w:val="20"/>
        </w:rPr>
        <w:t xml:space="preserve">к утверждению                                </w:t>
      </w:r>
      <w:r w:rsidR="003E4FD4">
        <w:rPr>
          <w:b/>
          <w:sz w:val="20"/>
          <w:szCs w:val="20"/>
        </w:rPr>
        <w:t xml:space="preserve">       Управляющим Советом                          </w:t>
      </w:r>
      <w:r w:rsidR="003E4FD4" w:rsidRPr="004D210B">
        <w:rPr>
          <w:b/>
          <w:sz w:val="20"/>
          <w:szCs w:val="20"/>
        </w:rPr>
        <w:t>Приказ №</w:t>
      </w:r>
      <w:r w:rsidR="003E4FD4">
        <w:rPr>
          <w:b/>
          <w:sz w:val="20"/>
          <w:szCs w:val="20"/>
        </w:rPr>
        <w:t>19</w:t>
      </w:r>
      <w:r w:rsidR="003E4FD4" w:rsidRPr="004D210B">
        <w:rPr>
          <w:b/>
          <w:sz w:val="20"/>
          <w:szCs w:val="20"/>
        </w:rPr>
        <w:t xml:space="preserve"> от</w:t>
      </w:r>
      <w:r w:rsidR="003E4FD4">
        <w:rPr>
          <w:b/>
          <w:sz w:val="20"/>
          <w:szCs w:val="20"/>
        </w:rPr>
        <w:t>12.05.21г.</w:t>
      </w:r>
    </w:p>
    <w:p w:rsidR="003E4FD4" w:rsidRDefault="003E4FD4" w:rsidP="004D210B">
      <w:pPr>
        <w:spacing w:after="0" w:line="256" w:lineRule="auto"/>
        <w:ind w:right="0" w:firstLine="0"/>
        <w:jc w:val="left"/>
        <w:rPr>
          <w:b/>
          <w:sz w:val="20"/>
          <w:szCs w:val="20"/>
        </w:rPr>
      </w:pPr>
      <w:r w:rsidRPr="004D210B">
        <w:rPr>
          <w:b/>
          <w:sz w:val="20"/>
          <w:szCs w:val="20"/>
        </w:rPr>
        <w:t>педагогически советом</w:t>
      </w:r>
      <w:r w:rsidRPr="003E4F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Организации                                        </w:t>
      </w:r>
      <w:r w:rsidRPr="004D210B">
        <w:rPr>
          <w:b/>
          <w:sz w:val="20"/>
          <w:szCs w:val="20"/>
        </w:rPr>
        <w:t>Директор МБУ ДО</w:t>
      </w:r>
    </w:p>
    <w:p w:rsidR="003E4FD4" w:rsidRDefault="003E4FD4" w:rsidP="003E4FD4">
      <w:pPr>
        <w:spacing w:after="0" w:line="256" w:lineRule="auto"/>
        <w:ind w:right="429" w:firstLine="0"/>
        <w:jc w:val="left"/>
        <w:rPr>
          <w:b/>
          <w:sz w:val="20"/>
          <w:szCs w:val="20"/>
        </w:rPr>
      </w:pPr>
      <w:proofErr w:type="gramStart"/>
      <w:r w:rsidRPr="004D210B">
        <w:rPr>
          <w:b/>
          <w:sz w:val="20"/>
          <w:szCs w:val="20"/>
        </w:rPr>
        <w:t>Протокол  №</w:t>
      </w:r>
      <w:proofErr w:type="gramEnd"/>
      <w:r w:rsidRPr="004D210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1</w:t>
      </w:r>
      <w:r w:rsidRPr="004D210B">
        <w:rPr>
          <w:b/>
          <w:sz w:val="20"/>
          <w:szCs w:val="20"/>
        </w:rPr>
        <w:t>от</w:t>
      </w:r>
      <w:r w:rsidR="00727D44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.05.</w:t>
      </w:r>
      <w:r w:rsidR="00727D44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21г                 </w:t>
      </w:r>
      <w:r w:rsidRPr="004D210B">
        <w:rPr>
          <w:b/>
          <w:sz w:val="20"/>
          <w:szCs w:val="20"/>
        </w:rPr>
        <w:t>Протокол №</w:t>
      </w:r>
      <w:r>
        <w:rPr>
          <w:b/>
          <w:sz w:val="20"/>
          <w:szCs w:val="20"/>
        </w:rPr>
        <w:t>1</w:t>
      </w:r>
      <w:r w:rsidRPr="004D210B">
        <w:rPr>
          <w:b/>
          <w:sz w:val="20"/>
          <w:szCs w:val="20"/>
        </w:rPr>
        <w:t xml:space="preserve"> от</w:t>
      </w:r>
      <w:r w:rsidR="00727D44">
        <w:rPr>
          <w:b/>
          <w:sz w:val="20"/>
          <w:szCs w:val="20"/>
        </w:rPr>
        <w:t>11</w:t>
      </w:r>
      <w:r>
        <w:rPr>
          <w:b/>
          <w:sz w:val="20"/>
          <w:szCs w:val="20"/>
        </w:rPr>
        <w:t>.05.</w:t>
      </w:r>
      <w:r w:rsidRPr="003E4FD4">
        <w:rPr>
          <w:b/>
          <w:sz w:val="20"/>
          <w:szCs w:val="20"/>
        </w:rPr>
        <w:t xml:space="preserve"> </w:t>
      </w:r>
      <w:r w:rsidR="00727D44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21г</w:t>
      </w:r>
      <w:r w:rsidR="00727D44">
        <w:rPr>
          <w:b/>
          <w:sz w:val="20"/>
          <w:szCs w:val="20"/>
        </w:rPr>
        <w:t xml:space="preserve">.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proofErr w:type="spellStart"/>
      <w:r w:rsidRPr="004D210B">
        <w:rPr>
          <w:b/>
          <w:sz w:val="20"/>
          <w:szCs w:val="20"/>
        </w:rPr>
        <w:t>Заветинский</w:t>
      </w:r>
      <w:proofErr w:type="spellEnd"/>
      <w:r w:rsidRPr="004D210B">
        <w:rPr>
          <w:b/>
          <w:sz w:val="20"/>
          <w:szCs w:val="20"/>
        </w:rPr>
        <w:t xml:space="preserve"> ЦВР</w:t>
      </w:r>
      <w:r>
        <w:rPr>
          <w:b/>
          <w:sz w:val="20"/>
          <w:szCs w:val="20"/>
        </w:rPr>
        <w:t xml:space="preserve">                                                                         </w:t>
      </w:r>
      <w:r w:rsidRPr="003E4F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D210B" w:rsidRPr="004D210B">
        <w:rPr>
          <w:b/>
          <w:sz w:val="20"/>
          <w:szCs w:val="20"/>
        </w:rPr>
        <w:t xml:space="preserve"> </w:t>
      </w:r>
    </w:p>
    <w:p w:rsidR="004D210B" w:rsidRPr="004D210B" w:rsidRDefault="003E4FD4" w:rsidP="003E4FD4">
      <w:pPr>
        <w:spacing w:after="0" w:line="256" w:lineRule="auto"/>
        <w:ind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4D210B">
        <w:rPr>
          <w:b/>
          <w:sz w:val="20"/>
          <w:szCs w:val="20"/>
        </w:rPr>
        <w:t>М.В. Толстоноженко</w:t>
      </w:r>
      <w:r w:rsidR="004D210B" w:rsidRPr="004D210B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                                                                              </w:t>
      </w:r>
      <w:r w:rsidR="004D210B" w:rsidRPr="004D210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</w:t>
      </w:r>
    </w:p>
    <w:p w:rsidR="004D210B" w:rsidRPr="004D210B" w:rsidRDefault="004D210B" w:rsidP="004D210B">
      <w:pPr>
        <w:spacing w:after="0" w:line="256" w:lineRule="auto"/>
        <w:ind w:right="0" w:firstLine="0"/>
        <w:jc w:val="left"/>
        <w:rPr>
          <w:b/>
          <w:sz w:val="20"/>
          <w:szCs w:val="20"/>
        </w:rPr>
      </w:pPr>
      <w:r w:rsidRPr="004D210B">
        <w:rPr>
          <w:b/>
          <w:sz w:val="20"/>
          <w:szCs w:val="20"/>
        </w:rPr>
        <w:t xml:space="preserve">           </w:t>
      </w:r>
      <w:r w:rsidR="003E4FD4">
        <w:rPr>
          <w:b/>
          <w:sz w:val="20"/>
          <w:szCs w:val="20"/>
        </w:rPr>
        <w:t xml:space="preserve">                                                   </w:t>
      </w:r>
      <w:r w:rsidRPr="004D210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D210B" w:rsidRPr="004D210B" w:rsidRDefault="004D210B" w:rsidP="004D210B">
      <w:pPr>
        <w:spacing w:after="0" w:line="256" w:lineRule="auto"/>
        <w:ind w:right="0" w:firstLine="0"/>
        <w:jc w:val="left"/>
        <w:rPr>
          <w:b/>
          <w:sz w:val="20"/>
          <w:szCs w:val="20"/>
        </w:rPr>
      </w:pPr>
      <w:r w:rsidRPr="004D210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67B" w:rsidRDefault="004D210B" w:rsidP="004D210B">
      <w:pPr>
        <w:spacing w:after="0" w:line="259" w:lineRule="auto"/>
        <w:ind w:right="0" w:firstLine="0"/>
      </w:pPr>
      <w:r w:rsidRPr="004D210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E167B" w:rsidRDefault="00BD15FD">
      <w:pPr>
        <w:spacing w:after="18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4C6736" w:rsidRPr="004D210B" w:rsidRDefault="004D210B" w:rsidP="004D210B">
      <w:pPr>
        <w:spacing w:after="0" w:line="259" w:lineRule="auto"/>
        <w:ind w:right="0" w:firstLine="0"/>
        <w:jc w:val="center"/>
        <w:rPr>
          <w:b/>
          <w:sz w:val="28"/>
        </w:rPr>
      </w:pPr>
      <w:r w:rsidRPr="004D210B">
        <w:rPr>
          <w:b/>
          <w:sz w:val="28"/>
        </w:rPr>
        <w:t>Положение</w:t>
      </w:r>
    </w:p>
    <w:p w:rsidR="004D210B" w:rsidRPr="004D210B" w:rsidRDefault="004D210B" w:rsidP="004D210B">
      <w:pPr>
        <w:spacing w:after="0" w:line="259" w:lineRule="auto"/>
        <w:ind w:right="0" w:firstLine="0"/>
        <w:jc w:val="center"/>
        <w:rPr>
          <w:b/>
          <w:sz w:val="28"/>
        </w:rPr>
      </w:pPr>
      <w:r w:rsidRPr="004D210B">
        <w:rPr>
          <w:b/>
          <w:sz w:val="28"/>
        </w:rPr>
        <w:t>о Педагогическом Совете</w:t>
      </w:r>
    </w:p>
    <w:p w:rsidR="004D210B" w:rsidRPr="004D210B" w:rsidRDefault="004D210B" w:rsidP="004D210B">
      <w:pPr>
        <w:spacing w:after="0" w:line="259" w:lineRule="auto"/>
        <w:ind w:right="0" w:firstLine="0"/>
        <w:jc w:val="center"/>
        <w:rPr>
          <w:b/>
          <w:sz w:val="28"/>
        </w:rPr>
      </w:pPr>
      <w:r>
        <w:rPr>
          <w:b/>
          <w:sz w:val="28"/>
        </w:rPr>
        <w:t>м</w:t>
      </w:r>
      <w:r w:rsidRPr="004D210B">
        <w:rPr>
          <w:b/>
          <w:sz w:val="28"/>
        </w:rPr>
        <w:t>униципального бюджетного учреждения</w:t>
      </w:r>
    </w:p>
    <w:p w:rsidR="004D210B" w:rsidRPr="004D210B" w:rsidRDefault="004D210B" w:rsidP="004D210B">
      <w:pPr>
        <w:spacing w:after="0" w:line="259" w:lineRule="auto"/>
        <w:ind w:right="0" w:firstLine="0"/>
        <w:jc w:val="center"/>
        <w:rPr>
          <w:b/>
          <w:sz w:val="28"/>
        </w:rPr>
      </w:pPr>
      <w:r w:rsidRPr="004D210B">
        <w:rPr>
          <w:b/>
          <w:sz w:val="28"/>
        </w:rPr>
        <w:t xml:space="preserve">дополнительного образования </w:t>
      </w:r>
      <w:proofErr w:type="spellStart"/>
      <w:r w:rsidRPr="004D210B">
        <w:rPr>
          <w:b/>
          <w:sz w:val="28"/>
        </w:rPr>
        <w:t>Заветинский</w:t>
      </w:r>
      <w:proofErr w:type="spellEnd"/>
      <w:r w:rsidRPr="004D210B">
        <w:rPr>
          <w:b/>
          <w:sz w:val="28"/>
        </w:rPr>
        <w:t xml:space="preserve"> Центр</w:t>
      </w:r>
    </w:p>
    <w:p w:rsidR="004D210B" w:rsidRPr="004D210B" w:rsidRDefault="004D210B" w:rsidP="004D210B">
      <w:pPr>
        <w:spacing w:after="0" w:line="259" w:lineRule="auto"/>
        <w:ind w:right="0" w:firstLine="0"/>
        <w:jc w:val="center"/>
        <w:rPr>
          <w:b/>
          <w:sz w:val="28"/>
        </w:rPr>
      </w:pPr>
      <w:r w:rsidRPr="004D210B">
        <w:rPr>
          <w:b/>
          <w:sz w:val="28"/>
        </w:rPr>
        <w:t>внешкольной работы</w:t>
      </w:r>
    </w:p>
    <w:p w:rsidR="008E167B" w:rsidRDefault="00BD15FD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4C6736" w:rsidRPr="00CF3D7A" w:rsidRDefault="00BD15FD" w:rsidP="00CF3D7A">
      <w:pPr>
        <w:spacing w:line="240" w:lineRule="auto"/>
        <w:ind w:left="-15" w:right="0" w:firstLine="0"/>
        <w:jc w:val="left"/>
        <w:rPr>
          <w:b/>
          <w:sz w:val="28"/>
          <w:szCs w:val="28"/>
        </w:rPr>
      </w:pPr>
      <w:r w:rsidRPr="00CF3D7A">
        <w:rPr>
          <w:sz w:val="28"/>
          <w:szCs w:val="28"/>
        </w:rPr>
        <w:t>1.</w:t>
      </w:r>
      <w:r w:rsidRPr="00CF3D7A">
        <w:rPr>
          <w:b/>
          <w:sz w:val="28"/>
          <w:szCs w:val="28"/>
        </w:rPr>
        <w:t>Общее положение</w:t>
      </w:r>
    </w:p>
    <w:p w:rsidR="008E167B" w:rsidRPr="00CF3D7A" w:rsidRDefault="00CF3D7A" w:rsidP="00CF3D7A">
      <w:pPr>
        <w:spacing w:line="240" w:lineRule="auto"/>
        <w:ind w:left="-15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15FD" w:rsidRPr="00CF3D7A">
        <w:rPr>
          <w:sz w:val="28"/>
          <w:szCs w:val="28"/>
        </w:rPr>
        <w:t>1.1.</w:t>
      </w:r>
      <w:r w:rsidR="00BD15FD" w:rsidRPr="00CF3D7A">
        <w:rPr>
          <w:rFonts w:eastAsia="Arial"/>
          <w:sz w:val="28"/>
          <w:szCs w:val="28"/>
        </w:rPr>
        <w:t xml:space="preserve"> </w:t>
      </w:r>
      <w:r w:rsidR="00BD15FD" w:rsidRPr="00CF3D7A">
        <w:rPr>
          <w:sz w:val="28"/>
          <w:szCs w:val="28"/>
        </w:rPr>
        <w:t xml:space="preserve">Настоящее положение разработано в соответствии с Законом РФ «Об образовании» </w:t>
      </w:r>
      <w:r w:rsidR="004C6736" w:rsidRPr="00CF3D7A">
        <w:rPr>
          <w:sz w:val="28"/>
          <w:szCs w:val="28"/>
        </w:rPr>
        <w:t>от 29.12.2012 №273 ФЗ</w:t>
      </w:r>
      <w:r w:rsidR="00BD15FD" w:rsidRPr="00CF3D7A">
        <w:rPr>
          <w:sz w:val="28"/>
          <w:szCs w:val="28"/>
        </w:rPr>
        <w:t xml:space="preserve">, Типовым положением об учреждении дополнительного образования детей, </w:t>
      </w:r>
      <w:r w:rsidRPr="00CF3D7A">
        <w:rPr>
          <w:sz w:val="28"/>
          <w:szCs w:val="28"/>
        </w:rPr>
        <w:t>Уставом МБУ</w:t>
      </w:r>
      <w:r w:rsidR="00BD15FD" w:rsidRPr="00CF3D7A">
        <w:rPr>
          <w:sz w:val="28"/>
          <w:szCs w:val="28"/>
        </w:rPr>
        <w:t xml:space="preserve"> ДО </w:t>
      </w:r>
      <w:proofErr w:type="spellStart"/>
      <w:r w:rsidR="00BD15FD" w:rsidRPr="00CF3D7A">
        <w:rPr>
          <w:sz w:val="28"/>
          <w:szCs w:val="28"/>
        </w:rPr>
        <w:t>Заветинский</w:t>
      </w:r>
      <w:proofErr w:type="spellEnd"/>
      <w:r w:rsidR="00BD15FD" w:rsidRPr="00CF3D7A">
        <w:rPr>
          <w:sz w:val="28"/>
          <w:szCs w:val="28"/>
        </w:rPr>
        <w:t xml:space="preserve"> ЦВР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1.2.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Педсовет (далее пол тексту - Педсовет) - является постоянно действующим органом самоуправления МБОУ ДО </w:t>
      </w:r>
      <w:proofErr w:type="spellStart"/>
      <w:r w:rsidRPr="00CF3D7A">
        <w:rPr>
          <w:sz w:val="28"/>
          <w:szCs w:val="28"/>
        </w:rPr>
        <w:t>Заветинский</w:t>
      </w:r>
      <w:proofErr w:type="spellEnd"/>
      <w:r w:rsidRPr="00CF3D7A">
        <w:rPr>
          <w:sz w:val="28"/>
          <w:szCs w:val="28"/>
        </w:rPr>
        <w:t xml:space="preserve"> ЦВР (далее по тексту - Учреждение).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1.3.</w:t>
      </w:r>
      <w:r w:rsid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В состав Педсовета входят: директор Учреждения, его заместитель, педагоги дополнительного образования.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1.4.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Педсовет Учреждения создается с целью рассмотрения основополагающих вопросов образовательного процесса, определения стратегии развития Учреждения, повышения профессионального мастерства и творческого роста педагогических работников Учреждения.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1.5.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Деятельность Педсовета регулируется действующим законодательством: Конституцией РФ, Законом РФ «Об образовании», федеральными законами, указами и распоряжениями Правительства Российской Федерации и исполнительных органов субъектов Российской Федерации, а также Уставом Учреждения, Программой развития Учреждения, настоящим Положением. </w:t>
      </w:r>
    </w:p>
    <w:p w:rsidR="008E167B" w:rsidRPr="00CF3D7A" w:rsidRDefault="00BD15FD" w:rsidP="00CF3D7A">
      <w:pPr>
        <w:spacing w:after="346"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1.6.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Решения Педсовета являются рекомендательными для коллектива Учреждения. Решения Педсовета, утвержденные приказом директора Учреждения, являются обязательными для исполнения. </w:t>
      </w:r>
    </w:p>
    <w:p w:rsidR="008E167B" w:rsidRPr="00CF3D7A" w:rsidRDefault="00BD15FD" w:rsidP="00CF3D7A">
      <w:pPr>
        <w:spacing w:after="0" w:line="240" w:lineRule="auto"/>
        <w:ind w:left="446" w:right="3636" w:hanging="461"/>
        <w:jc w:val="left"/>
        <w:rPr>
          <w:sz w:val="28"/>
          <w:szCs w:val="28"/>
        </w:rPr>
      </w:pPr>
      <w:r w:rsidRPr="00CF3D7A">
        <w:rPr>
          <w:b/>
          <w:sz w:val="28"/>
          <w:szCs w:val="28"/>
        </w:rPr>
        <w:t>2.</w:t>
      </w:r>
      <w:r w:rsidRPr="00CF3D7A">
        <w:rPr>
          <w:rFonts w:eastAsia="Arial"/>
          <w:b/>
          <w:sz w:val="28"/>
          <w:szCs w:val="28"/>
        </w:rPr>
        <w:t xml:space="preserve"> </w:t>
      </w:r>
      <w:r w:rsidRPr="00CF3D7A">
        <w:rPr>
          <w:b/>
          <w:sz w:val="28"/>
          <w:szCs w:val="28"/>
        </w:rPr>
        <w:t xml:space="preserve">Задачи и содержание работы Педсовета </w:t>
      </w:r>
      <w:r w:rsidRPr="00CF3D7A">
        <w:rPr>
          <w:sz w:val="28"/>
          <w:szCs w:val="28"/>
        </w:rPr>
        <w:t>2.1.</w:t>
      </w:r>
      <w:r w:rsid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Г лавными задачами Педсовета являются: </w:t>
      </w:r>
    </w:p>
    <w:p w:rsidR="008E167B" w:rsidRPr="00CF3D7A" w:rsidRDefault="00BD15FD" w:rsidP="00CF3D7A">
      <w:pPr>
        <w:spacing w:after="8"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2.1.1.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разработка общих подходов к решению вопросов, связанных с реализацией образовательных направленностей и видов деятельности, соответствующих лицензии </w:t>
      </w:r>
    </w:p>
    <w:p w:rsidR="008E167B" w:rsidRPr="00CF3D7A" w:rsidRDefault="00BD15FD" w:rsidP="00CF3D7A">
      <w:pPr>
        <w:spacing w:after="102" w:line="240" w:lineRule="auto"/>
        <w:ind w:left="-15"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lastRenderedPageBreak/>
        <w:t xml:space="preserve">Учреждения; </w:t>
      </w:r>
    </w:p>
    <w:p w:rsidR="008E167B" w:rsidRPr="00CF3D7A" w:rsidRDefault="00BD15FD" w:rsidP="00CF3D7A">
      <w:pPr>
        <w:tabs>
          <w:tab w:val="center" w:pos="776"/>
          <w:tab w:val="center" w:pos="5276"/>
        </w:tabs>
        <w:spacing w:after="67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2.1.2.</w:t>
      </w:r>
      <w:r w:rsid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разработка содержания работы по единой методической теме Учреждения;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2.1.3.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внедрение в практическую деятельность педагогов дополнительного образования достижений педагогической науки и передового педагогического опыта;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2.1.4.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обобщение результатов деятельности педагогического коллектива по направлениям деятельности; рассмотрение нормативно-правовой и организационно методической документации Учреждения; </w:t>
      </w:r>
    </w:p>
    <w:p w:rsidR="008E167B" w:rsidRPr="00CF3D7A" w:rsidRDefault="00BD15FD" w:rsidP="00CF3D7A">
      <w:pPr>
        <w:spacing w:after="337"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2.1.5.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 стимулирование педагогического коллектива к инновационной, опытно экспериментальной, научно-исследовательской деятельности. </w:t>
      </w:r>
    </w:p>
    <w:p w:rsidR="008E167B" w:rsidRPr="00CF3D7A" w:rsidRDefault="00BD15FD" w:rsidP="00CF3D7A">
      <w:pPr>
        <w:tabs>
          <w:tab w:val="center" w:pos="672"/>
          <w:tab w:val="center" w:pos="3955"/>
        </w:tabs>
        <w:spacing w:after="67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2.2.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Функции и компетенции Педсовета Учреждения: </w:t>
      </w:r>
    </w:p>
    <w:p w:rsidR="008E167B" w:rsidRPr="00CF3D7A" w:rsidRDefault="00BD15FD" w:rsidP="00CF3D7A">
      <w:pPr>
        <w:tabs>
          <w:tab w:val="center" w:pos="776"/>
          <w:tab w:val="right" w:pos="9360"/>
        </w:tabs>
        <w:spacing w:after="0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2.2.1.</w:t>
      </w:r>
      <w:r w:rsidR="0069688E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решает важнейшие вопросы организации жизнедеятельности Учреждения: </w:t>
      </w:r>
    </w:p>
    <w:p w:rsidR="008E167B" w:rsidRPr="00CF3D7A" w:rsidRDefault="00BD15FD" w:rsidP="00CF3D7A">
      <w:pPr>
        <w:spacing w:line="240" w:lineRule="auto"/>
        <w:ind w:left="-15"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определение основных направлений педагогической деятельности Учреждения и перспективы его развития; </w:t>
      </w:r>
    </w:p>
    <w:p w:rsidR="008E167B" w:rsidRPr="00CF3D7A" w:rsidRDefault="00BD15FD" w:rsidP="00CF3D7A">
      <w:pPr>
        <w:tabs>
          <w:tab w:val="center" w:pos="776"/>
          <w:tab w:val="center" w:pos="4090"/>
        </w:tabs>
        <w:spacing w:after="64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2.2.2.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обсуждает и принимает планы работы Учреждения; </w:t>
      </w:r>
    </w:p>
    <w:p w:rsidR="008E167B" w:rsidRPr="00CF3D7A" w:rsidRDefault="00BD15FD" w:rsidP="00CF3D7A">
      <w:pPr>
        <w:tabs>
          <w:tab w:val="center" w:pos="776"/>
          <w:tab w:val="center" w:pos="4286"/>
        </w:tabs>
        <w:spacing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2.2.3.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обсуждает и принимает учебный план, дополнительные </w:t>
      </w:r>
    </w:p>
    <w:p w:rsidR="008E167B" w:rsidRPr="00CF3D7A" w:rsidRDefault="00BD15FD" w:rsidP="00CF3D7A">
      <w:pPr>
        <w:tabs>
          <w:tab w:val="center" w:pos="2866"/>
          <w:tab w:val="center" w:pos="4059"/>
          <w:tab w:val="center" w:pos="5527"/>
          <w:tab w:val="right" w:pos="9360"/>
        </w:tabs>
        <w:spacing w:after="75" w:line="240" w:lineRule="auto"/>
        <w:ind w:left="-15"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образовательные </w:t>
      </w:r>
      <w:r w:rsidRPr="00CF3D7A">
        <w:rPr>
          <w:sz w:val="28"/>
          <w:szCs w:val="28"/>
        </w:rPr>
        <w:tab/>
        <w:t xml:space="preserve">программы </w:t>
      </w:r>
      <w:r w:rsidRPr="00CF3D7A">
        <w:rPr>
          <w:sz w:val="28"/>
          <w:szCs w:val="28"/>
        </w:rPr>
        <w:tab/>
        <w:t xml:space="preserve">и </w:t>
      </w:r>
      <w:r w:rsidRPr="00CF3D7A">
        <w:rPr>
          <w:sz w:val="28"/>
          <w:szCs w:val="28"/>
        </w:rPr>
        <w:tab/>
        <w:t xml:space="preserve">дополнительные </w:t>
      </w:r>
      <w:r w:rsidRPr="00CF3D7A">
        <w:rPr>
          <w:sz w:val="28"/>
          <w:szCs w:val="28"/>
        </w:rPr>
        <w:tab/>
        <w:t xml:space="preserve">предпрофессиональные </w:t>
      </w:r>
    </w:p>
    <w:p w:rsidR="008E167B" w:rsidRPr="00CF3D7A" w:rsidRDefault="00BD15FD" w:rsidP="00CF3D7A">
      <w:pPr>
        <w:spacing w:line="240" w:lineRule="auto"/>
        <w:ind w:left="-15"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общеобразовательные программы; Программу развития Учреждения;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2.2.4.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Учреждением по вопросам дополнительного образования и воспитания обучающихся; в том числе сообщения о проверке соблюдения санитарно- гигиенического режима образовательного Учреждения, об охране труда, здоровья и жизни обучающихся, и другие вопросы образовательной деятельности Учреждения;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2.2.5.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рассматривает и принимает решения по направлениям и содержанию деятельности, обеспечивающим развитие Учреждения;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2.2.6.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анализирует состояние и результативность дополнительного образования обучающихся в Учреждении;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2.2.7.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рассматривает вопросы содержания, форм и методов образовательного процесса;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2.2.8.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рассматривает кандидатуры педагогических работников на награждение и поощрение; </w:t>
      </w:r>
    </w:p>
    <w:p w:rsidR="00BD15FD" w:rsidRPr="00CF3D7A" w:rsidRDefault="00BD15FD" w:rsidP="00CF3D7A">
      <w:pPr>
        <w:spacing w:after="293" w:line="240" w:lineRule="auto"/>
        <w:ind w:left="461"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2.2.9.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>выдвигает педагогических работников в состав Совета Учреждения;</w:t>
      </w:r>
    </w:p>
    <w:p w:rsidR="008E167B" w:rsidRPr="00CF3D7A" w:rsidRDefault="00BD15FD" w:rsidP="00CF3D7A">
      <w:pPr>
        <w:spacing w:after="293" w:line="240" w:lineRule="auto"/>
        <w:ind w:left="461"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 2.2.10.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организует научно-методическую и опытно-экспериментальную работу. </w:t>
      </w:r>
    </w:p>
    <w:p w:rsidR="0069688E" w:rsidRDefault="00BD15FD" w:rsidP="00CF3D7A">
      <w:pPr>
        <w:spacing w:after="0" w:line="240" w:lineRule="auto"/>
        <w:ind w:left="446" w:right="4564" w:hanging="461"/>
        <w:jc w:val="left"/>
        <w:rPr>
          <w:b/>
          <w:sz w:val="28"/>
          <w:szCs w:val="28"/>
        </w:rPr>
      </w:pPr>
      <w:r w:rsidRPr="00CF3D7A">
        <w:rPr>
          <w:b/>
          <w:sz w:val="28"/>
          <w:szCs w:val="28"/>
        </w:rPr>
        <w:lastRenderedPageBreak/>
        <w:t>3.</w:t>
      </w:r>
      <w:r w:rsidRPr="00CF3D7A">
        <w:rPr>
          <w:rFonts w:eastAsia="Arial"/>
          <w:b/>
          <w:sz w:val="28"/>
          <w:szCs w:val="28"/>
        </w:rPr>
        <w:t xml:space="preserve"> </w:t>
      </w:r>
      <w:r w:rsidR="0069688E">
        <w:rPr>
          <w:b/>
          <w:sz w:val="28"/>
          <w:szCs w:val="28"/>
        </w:rPr>
        <w:t xml:space="preserve">Права и </w:t>
      </w:r>
      <w:proofErr w:type="spellStart"/>
      <w:r w:rsidR="0069688E">
        <w:rPr>
          <w:b/>
          <w:sz w:val="28"/>
          <w:szCs w:val="28"/>
        </w:rPr>
        <w:t>ответственность</w:t>
      </w:r>
      <w:r w:rsidRPr="00CF3D7A">
        <w:rPr>
          <w:b/>
          <w:sz w:val="28"/>
          <w:szCs w:val="28"/>
        </w:rPr>
        <w:t>Педсовета</w:t>
      </w:r>
      <w:proofErr w:type="spellEnd"/>
      <w:r w:rsidRPr="00CF3D7A">
        <w:rPr>
          <w:b/>
          <w:sz w:val="28"/>
          <w:szCs w:val="28"/>
        </w:rPr>
        <w:t xml:space="preserve"> </w:t>
      </w:r>
    </w:p>
    <w:p w:rsidR="008E167B" w:rsidRPr="00CF3D7A" w:rsidRDefault="00BD15FD" w:rsidP="00CF3D7A">
      <w:pPr>
        <w:spacing w:after="0" w:line="240" w:lineRule="auto"/>
        <w:ind w:left="446" w:right="4564" w:hanging="461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3.1.</w:t>
      </w:r>
      <w:r w:rsidR="0069688E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Педсовет имеет право: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3.1.1.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Педсовете;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3.1.2.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принимать окончательное решение по спорным вопросам, входящим в его компетенцию;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3.1.3.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выносить на рассмотрение Педсовета вопросы, связанные с улучшением работы педагогического коллектива Учреждения; </w:t>
      </w:r>
    </w:p>
    <w:p w:rsidR="008E167B" w:rsidRPr="00CF3D7A" w:rsidRDefault="00BD15FD" w:rsidP="00CF3D7A">
      <w:pPr>
        <w:tabs>
          <w:tab w:val="center" w:pos="776"/>
          <w:tab w:val="center" w:pos="4526"/>
        </w:tabs>
        <w:spacing w:after="63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3.1.4.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получать полную информацию о деятельности Учреждения; </w:t>
      </w:r>
    </w:p>
    <w:p w:rsidR="008E167B" w:rsidRPr="00CF3D7A" w:rsidRDefault="00BD15FD" w:rsidP="00CF3D7A">
      <w:pPr>
        <w:tabs>
          <w:tab w:val="center" w:pos="776"/>
          <w:tab w:val="center" w:pos="4118"/>
        </w:tabs>
        <w:spacing w:after="66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3.1.5.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участвовать в научной и экспериментальной работе;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3.1.6.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принимать Положения (локальные акты) с компетенцией, относящейся к деятельности Педсовета; </w:t>
      </w:r>
    </w:p>
    <w:p w:rsidR="008E167B" w:rsidRPr="00CF3D7A" w:rsidRDefault="00BD15FD" w:rsidP="00CF3D7A">
      <w:pPr>
        <w:tabs>
          <w:tab w:val="center" w:pos="776"/>
          <w:tab w:val="center" w:pos="3530"/>
        </w:tabs>
        <w:spacing w:after="299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3.1.7.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участвовать в управлении Учреждением. </w:t>
      </w:r>
    </w:p>
    <w:p w:rsidR="008E167B" w:rsidRPr="00CF3D7A" w:rsidRDefault="00BD15FD" w:rsidP="00CF3D7A">
      <w:pPr>
        <w:tabs>
          <w:tab w:val="center" w:pos="672"/>
          <w:tab w:val="center" w:pos="2809"/>
        </w:tabs>
        <w:spacing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3.2.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Члены Педсовета обязаны: </w:t>
      </w:r>
    </w:p>
    <w:p w:rsidR="008E167B" w:rsidRPr="00CF3D7A" w:rsidRDefault="00BD15FD" w:rsidP="00CF3D7A">
      <w:pPr>
        <w:tabs>
          <w:tab w:val="center" w:pos="776"/>
          <w:tab w:val="center" w:pos="3232"/>
        </w:tabs>
        <w:spacing w:after="64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3.2.1.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посещать все заседания Педсовета; </w:t>
      </w:r>
    </w:p>
    <w:p w:rsidR="008E167B" w:rsidRPr="00CF3D7A" w:rsidRDefault="00BD15FD" w:rsidP="00CF3D7A">
      <w:pPr>
        <w:spacing w:after="0" w:line="240" w:lineRule="auto"/>
        <w:ind w:left="461" w:right="1636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3.2.2.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>активно участвовать в подготовке и работе Педсовета; 3.2.3.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своевременно и полностью выполнять принятые решения; </w:t>
      </w:r>
    </w:p>
    <w:p w:rsidR="008E167B" w:rsidRPr="00CF3D7A" w:rsidRDefault="00BD15FD" w:rsidP="00CF3D7A">
      <w:pPr>
        <w:tabs>
          <w:tab w:val="center" w:pos="776"/>
          <w:tab w:val="center" w:pos="3809"/>
        </w:tabs>
        <w:spacing w:after="300"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3.2.4.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повышать свое профессиональное мастерство. </w:t>
      </w:r>
    </w:p>
    <w:p w:rsidR="008E167B" w:rsidRPr="00CF3D7A" w:rsidRDefault="00BD15FD" w:rsidP="00CF3D7A">
      <w:pPr>
        <w:tabs>
          <w:tab w:val="center" w:pos="672"/>
          <w:tab w:val="center" w:pos="2639"/>
        </w:tabs>
        <w:spacing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3.3.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Педсовет ответственен: </w:t>
      </w:r>
    </w:p>
    <w:p w:rsidR="008E167B" w:rsidRPr="00CF3D7A" w:rsidRDefault="00BD15FD" w:rsidP="00CF3D7A">
      <w:pPr>
        <w:tabs>
          <w:tab w:val="center" w:pos="776"/>
          <w:tab w:val="center" w:pos="2934"/>
        </w:tabs>
        <w:spacing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3.3.1.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за выполнение плана работы; </w:t>
      </w:r>
    </w:p>
    <w:p w:rsidR="008E167B" w:rsidRPr="00CF3D7A" w:rsidRDefault="00BD15FD" w:rsidP="00CF3D7A">
      <w:pPr>
        <w:tabs>
          <w:tab w:val="center" w:pos="776"/>
          <w:tab w:val="center" w:pos="1529"/>
          <w:tab w:val="center" w:pos="2594"/>
          <w:tab w:val="center" w:pos="4059"/>
          <w:tab w:val="center" w:pos="5310"/>
          <w:tab w:val="center" w:pos="6959"/>
          <w:tab w:val="right" w:pos="9360"/>
        </w:tabs>
        <w:spacing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3.3.2.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за </w:t>
      </w:r>
      <w:r w:rsidRPr="00CF3D7A">
        <w:rPr>
          <w:sz w:val="28"/>
          <w:szCs w:val="28"/>
        </w:rPr>
        <w:tab/>
        <w:t xml:space="preserve">соответствие </w:t>
      </w:r>
      <w:r w:rsidRPr="00CF3D7A">
        <w:rPr>
          <w:sz w:val="28"/>
          <w:szCs w:val="28"/>
        </w:rPr>
        <w:tab/>
        <w:t xml:space="preserve">принятых </w:t>
      </w:r>
      <w:r w:rsidRPr="00CF3D7A">
        <w:rPr>
          <w:sz w:val="28"/>
          <w:szCs w:val="28"/>
        </w:rPr>
        <w:tab/>
        <w:t xml:space="preserve">решений </w:t>
      </w:r>
      <w:r w:rsidRPr="00CF3D7A">
        <w:rPr>
          <w:sz w:val="28"/>
          <w:szCs w:val="28"/>
        </w:rPr>
        <w:tab/>
        <w:t xml:space="preserve">законодательству </w:t>
      </w:r>
      <w:r w:rsidRPr="00CF3D7A">
        <w:rPr>
          <w:sz w:val="28"/>
          <w:szCs w:val="28"/>
        </w:rPr>
        <w:tab/>
        <w:t xml:space="preserve">Российской </w:t>
      </w:r>
    </w:p>
    <w:p w:rsidR="008E167B" w:rsidRPr="00CF3D7A" w:rsidRDefault="00BD15FD" w:rsidP="00CF3D7A">
      <w:pPr>
        <w:spacing w:after="92" w:line="240" w:lineRule="auto"/>
        <w:ind w:left="-15"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Федерации в области образования, о защиты и законных интересов ребенка; </w:t>
      </w:r>
    </w:p>
    <w:p w:rsidR="008E167B" w:rsidRPr="00CF3D7A" w:rsidRDefault="00BD15FD" w:rsidP="00CF3D7A">
      <w:pPr>
        <w:tabs>
          <w:tab w:val="center" w:pos="776"/>
          <w:tab w:val="center" w:pos="3637"/>
        </w:tabs>
        <w:spacing w:line="240" w:lineRule="auto"/>
        <w:ind w:right="0" w:firstLine="0"/>
        <w:jc w:val="left"/>
        <w:rPr>
          <w:sz w:val="28"/>
          <w:szCs w:val="28"/>
        </w:rPr>
      </w:pPr>
      <w:r w:rsidRPr="00CF3D7A">
        <w:rPr>
          <w:rFonts w:eastAsia="Calibri"/>
          <w:sz w:val="28"/>
          <w:szCs w:val="28"/>
        </w:rPr>
        <w:tab/>
      </w:r>
      <w:r w:rsidRPr="00CF3D7A">
        <w:rPr>
          <w:sz w:val="28"/>
          <w:szCs w:val="28"/>
        </w:rPr>
        <w:t>3.3.3.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rFonts w:eastAsia="Arial"/>
          <w:sz w:val="28"/>
          <w:szCs w:val="28"/>
        </w:rPr>
        <w:tab/>
      </w:r>
      <w:r w:rsidRPr="00CF3D7A">
        <w:rPr>
          <w:sz w:val="28"/>
          <w:szCs w:val="28"/>
        </w:rPr>
        <w:t xml:space="preserve">за компетентность принимаемых решений; </w:t>
      </w:r>
    </w:p>
    <w:p w:rsidR="008E167B" w:rsidRPr="00CF3D7A" w:rsidRDefault="00BD15FD" w:rsidP="00CF3D7A">
      <w:pPr>
        <w:spacing w:line="240" w:lineRule="auto"/>
        <w:ind w:left="-15"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>3.3.4.</w:t>
      </w:r>
      <w:r w:rsidRPr="00CF3D7A">
        <w:rPr>
          <w:rFonts w:eastAsia="Arial"/>
          <w:sz w:val="28"/>
          <w:szCs w:val="28"/>
        </w:rPr>
        <w:t xml:space="preserve"> </w:t>
      </w:r>
      <w:r w:rsidRPr="00CF3D7A">
        <w:rPr>
          <w:sz w:val="28"/>
          <w:szCs w:val="28"/>
        </w:rPr>
        <w:t xml:space="preserve">принятие конкретных решений по каждому рассматриваемому вопросу с указанием ответственных лиц и сроков исполнения. </w:t>
      </w:r>
    </w:p>
    <w:p w:rsidR="008E167B" w:rsidRPr="00CF3D7A" w:rsidRDefault="00BD15FD" w:rsidP="00CF3D7A">
      <w:pPr>
        <w:numPr>
          <w:ilvl w:val="0"/>
          <w:numId w:val="1"/>
        </w:numPr>
        <w:spacing w:after="352" w:line="240" w:lineRule="auto"/>
        <w:ind w:right="4564" w:hanging="389"/>
        <w:jc w:val="left"/>
        <w:rPr>
          <w:sz w:val="28"/>
          <w:szCs w:val="28"/>
        </w:rPr>
      </w:pPr>
      <w:r w:rsidRPr="00CF3D7A">
        <w:rPr>
          <w:b/>
          <w:sz w:val="28"/>
          <w:szCs w:val="28"/>
        </w:rPr>
        <w:t xml:space="preserve">Организация деятельности Педсовета </w:t>
      </w:r>
    </w:p>
    <w:p w:rsidR="008E167B" w:rsidRPr="00CF3D7A" w:rsidRDefault="00BD15FD" w:rsidP="00CF3D7A">
      <w:pPr>
        <w:numPr>
          <w:ilvl w:val="1"/>
          <w:numId w:val="1"/>
        </w:numPr>
        <w:spacing w:after="68"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Педсовет созывается не реже 4 раз в год.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Работой Педсовета руководит председатель, который избирается на заседании Педсовета из числа наиболее квалифицированных педагогических работников сроком на один учебный год.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Педсовет избирает из своего состава секретаря. Секретарь Педсовета работает на общественных началах.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Работа Педсовета осуществляется в соответствии с планом, являющимся составной частью Плана работы Учреждения на учебный </w:t>
      </w:r>
      <w:r w:rsidRPr="00CF3D7A">
        <w:rPr>
          <w:sz w:val="28"/>
          <w:szCs w:val="28"/>
        </w:rPr>
        <w:lastRenderedPageBreak/>
        <w:t xml:space="preserve">год; План принимается на заседании Педсовета и утверждается директором Учреждения. В разработке плана принимают участие заместители директора, руководители структурных </w:t>
      </w:r>
      <w:proofErr w:type="gramStart"/>
      <w:r w:rsidRPr="00CF3D7A">
        <w:rPr>
          <w:sz w:val="28"/>
          <w:szCs w:val="28"/>
        </w:rPr>
        <w:t>подразделений,  руководители</w:t>
      </w:r>
      <w:proofErr w:type="gramEnd"/>
      <w:r w:rsidRPr="00CF3D7A">
        <w:rPr>
          <w:sz w:val="28"/>
          <w:szCs w:val="28"/>
        </w:rPr>
        <w:t xml:space="preserve"> методических формирований под руководством директора Учреждения. </w:t>
      </w:r>
    </w:p>
    <w:p w:rsidR="008E167B" w:rsidRPr="00CF3D7A" w:rsidRDefault="00BD15FD" w:rsidP="00CF3D7A">
      <w:pPr>
        <w:numPr>
          <w:ilvl w:val="1"/>
          <w:numId w:val="1"/>
        </w:numPr>
        <w:spacing w:after="69"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Для подготовки Педсовета создаются творческие группы.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В необходимых случаях на заседания Педсовета Учреждения могут приглашаться представители общественных организаций, учреждений, взаимодействующих с Учреждением по вопросам образования, родители обучающихся, представители учреждений, участвующих в финансировании Учреждения, и др. Необходимость их приглашения определяется председателем Педсовета. Лица, приглашенные на заседание Педсовета, пользуются правом совещательного голоса.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Заседание Педсовета Учреждения правомочно, если на нём присутствует более 1/2 состава педагогических работников.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По вопросам, обсуждаемым на заседании Педсовета, выносятся решения с указанием сроков и исполнителей. </w:t>
      </w:r>
    </w:p>
    <w:p w:rsidR="008E167B" w:rsidRPr="00CF3D7A" w:rsidRDefault="00BD15FD" w:rsidP="00CF3D7A">
      <w:pPr>
        <w:numPr>
          <w:ilvl w:val="1"/>
          <w:numId w:val="1"/>
        </w:numPr>
        <w:spacing w:after="70"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Процедура голосования определяется Педсоветом.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Решение Педсовета Учреждения считается принятым, если за него проголосовали более 1/2 присутствующих. При равном количестве голосов решающим является голос председателя Педсовета.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Для выработки проекта коллективного решения Педсовета Учреждения на каждом заседании Педсовета избирается редакционная комиссия (комиссия по подработке решения) в количестве не менее 3 человек.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Решения Педсовета являются рекомендательными для коллектива Учреждения. Решения Педсовета, утвержденные приказом директора Учреждения, являются обязательными для исполнения.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Директор Учреждения в случае несогласия с решением Педсовета может вынести вопрос для его повторного обсуждения.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Директор Учреждения в случае несогласия с решением Педсовета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Педсовета и вынести окончательное решение по спорному вопросу.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Организацию работы по выполнению решений Педсовета осуществляют директор Учреждения, совместно с заместителями директора и ответственные лица, указанные в решении Педсовета. Информация о результатах выполнения решений заслушивается на очередном заседании Педсовета. </w:t>
      </w:r>
    </w:p>
    <w:p w:rsidR="008E167B" w:rsidRPr="00CF3D7A" w:rsidRDefault="00BD15FD" w:rsidP="00CF3D7A">
      <w:pPr>
        <w:numPr>
          <w:ilvl w:val="1"/>
          <w:numId w:val="1"/>
        </w:numPr>
        <w:spacing w:after="341"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lastRenderedPageBreak/>
        <w:t xml:space="preserve">Время, место и повестка дня внеочередного заседания Педсовета сообщаются не позднее, чем за одну неделю до дня его проведения. </w:t>
      </w:r>
    </w:p>
    <w:p w:rsidR="008E167B" w:rsidRPr="00CF3D7A" w:rsidRDefault="00BD15FD" w:rsidP="00CF3D7A">
      <w:pPr>
        <w:numPr>
          <w:ilvl w:val="0"/>
          <w:numId w:val="1"/>
        </w:numPr>
        <w:spacing w:after="352" w:line="240" w:lineRule="auto"/>
        <w:ind w:right="4564" w:hanging="389"/>
        <w:jc w:val="left"/>
        <w:rPr>
          <w:sz w:val="28"/>
          <w:szCs w:val="28"/>
        </w:rPr>
      </w:pPr>
      <w:r w:rsidRPr="00CF3D7A">
        <w:rPr>
          <w:b/>
          <w:sz w:val="28"/>
          <w:szCs w:val="28"/>
        </w:rPr>
        <w:t xml:space="preserve">Делопроизводство Педсовета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На заседании Педсовета Учреждения ведется протокол, протоколы подписываются председателем и секретарем Педсовета. </w:t>
      </w:r>
    </w:p>
    <w:p w:rsidR="008E167B" w:rsidRPr="00CF3D7A" w:rsidRDefault="00BD15FD" w:rsidP="00CF3D7A">
      <w:pPr>
        <w:numPr>
          <w:ilvl w:val="1"/>
          <w:numId w:val="1"/>
        </w:numPr>
        <w:spacing w:after="63"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Нумерация протоколов ведется от начала учебного года. </w:t>
      </w:r>
    </w:p>
    <w:p w:rsidR="008E167B" w:rsidRDefault="00BD15FD" w:rsidP="00CF3D7A">
      <w:pPr>
        <w:numPr>
          <w:ilvl w:val="1"/>
          <w:numId w:val="1"/>
        </w:numPr>
        <w:spacing w:after="340"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Протоколы заседаний Педсовета пронумеровываются постранично, прошнуровываются, скрепляются подписью директора и печатью Учреждения, вносятся в номенклатуру дел Учреждения и хранятся в Учреждении. </w:t>
      </w:r>
    </w:p>
    <w:p w:rsidR="004D210B" w:rsidRPr="00CF3D7A" w:rsidRDefault="004D210B" w:rsidP="004D210B">
      <w:pPr>
        <w:spacing w:after="340" w:line="240" w:lineRule="auto"/>
        <w:ind w:left="1171" w:right="0" w:firstLine="0"/>
        <w:jc w:val="left"/>
        <w:rPr>
          <w:sz w:val="28"/>
          <w:szCs w:val="28"/>
        </w:rPr>
      </w:pPr>
    </w:p>
    <w:p w:rsidR="008E167B" w:rsidRPr="00CF3D7A" w:rsidRDefault="00BD15FD" w:rsidP="00CF3D7A">
      <w:pPr>
        <w:numPr>
          <w:ilvl w:val="0"/>
          <w:numId w:val="1"/>
        </w:numPr>
        <w:spacing w:after="62" w:line="240" w:lineRule="auto"/>
        <w:ind w:right="4564" w:hanging="389"/>
        <w:jc w:val="left"/>
        <w:rPr>
          <w:sz w:val="28"/>
          <w:szCs w:val="28"/>
        </w:rPr>
      </w:pPr>
      <w:r w:rsidRPr="00CF3D7A">
        <w:rPr>
          <w:b/>
          <w:sz w:val="28"/>
          <w:szCs w:val="28"/>
        </w:rPr>
        <w:t xml:space="preserve">Заключительные положения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Данное Положение является постоянно действующим. </w:t>
      </w:r>
    </w:p>
    <w:p w:rsidR="008E167B" w:rsidRPr="00CF3D7A" w:rsidRDefault="00BD15FD" w:rsidP="00CF3D7A">
      <w:pPr>
        <w:numPr>
          <w:ilvl w:val="1"/>
          <w:numId w:val="1"/>
        </w:numPr>
        <w:spacing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Рассматривает и принимает </w:t>
      </w:r>
      <w:r w:rsidR="004D210B" w:rsidRPr="00CF3D7A">
        <w:rPr>
          <w:sz w:val="28"/>
          <w:szCs w:val="28"/>
        </w:rPr>
        <w:t>Положение Управляющим</w:t>
      </w:r>
      <w:r w:rsidRPr="00CF3D7A">
        <w:rPr>
          <w:sz w:val="28"/>
          <w:szCs w:val="28"/>
        </w:rPr>
        <w:t xml:space="preserve"> советом Учреждения для внесения его на утверждение. </w:t>
      </w:r>
    </w:p>
    <w:p w:rsidR="008E167B" w:rsidRPr="00CF3D7A" w:rsidRDefault="00BD15FD" w:rsidP="00CF3D7A">
      <w:pPr>
        <w:numPr>
          <w:ilvl w:val="1"/>
          <w:numId w:val="1"/>
        </w:numPr>
        <w:spacing w:after="11" w:line="240" w:lineRule="auto"/>
        <w:ind w:right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Положение вступает в действие со дня его утверждения приказом директора Учреждения. </w:t>
      </w:r>
    </w:p>
    <w:p w:rsidR="008E167B" w:rsidRPr="00CF3D7A" w:rsidRDefault="00BD15FD" w:rsidP="00CF3D7A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 </w:t>
      </w:r>
    </w:p>
    <w:p w:rsidR="008E167B" w:rsidRPr="00CF3D7A" w:rsidRDefault="00BD15FD" w:rsidP="00CF3D7A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CF3D7A">
        <w:rPr>
          <w:sz w:val="28"/>
          <w:szCs w:val="28"/>
        </w:rPr>
        <w:t xml:space="preserve"> </w:t>
      </w:r>
    </w:p>
    <w:sectPr w:rsidR="008E167B" w:rsidRPr="00CF3D7A">
      <w:pgSz w:w="11906" w:h="16838"/>
      <w:pgMar w:top="1137" w:right="844" w:bottom="11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F38F6"/>
    <w:multiLevelType w:val="multilevel"/>
    <w:tmpl w:val="D56290A4"/>
    <w:lvl w:ilvl="0">
      <w:start w:val="4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7B"/>
    <w:rsid w:val="0035214A"/>
    <w:rsid w:val="003E4FD4"/>
    <w:rsid w:val="004C6736"/>
    <w:rsid w:val="004D210B"/>
    <w:rsid w:val="0069688E"/>
    <w:rsid w:val="00727D44"/>
    <w:rsid w:val="008E167B"/>
    <w:rsid w:val="00BD15FD"/>
    <w:rsid w:val="00CF3D7A"/>
    <w:rsid w:val="00F4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CB75"/>
  <w15:docId w15:val="{D77D3895-5BED-4D66-99E2-A7757395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313" w:lineRule="auto"/>
      <w:ind w:right="10" w:firstLine="4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cp:lastModifiedBy>cvr_zav</cp:lastModifiedBy>
  <cp:revision>10</cp:revision>
  <dcterms:created xsi:type="dcterms:W3CDTF">2021-06-21T13:58:00Z</dcterms:created>
  <dcterms:modified xsi:type="dcterms:W3CDTF">2021-07-22T09:18:00Z</dcterms:modified>
</cp:coreProperties>
</file>