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43" w:rsidRDefault="00C07037" w:rsidP="00E95A9F">
      <w:pPr>
        <w:spacing w:after="256" w:line="259" w:lineRule="auto"/>
        <w:ind w:left="0" w:firstLine="0"/>
        <w:jc w:val="both"/>
      </w:pPr>
      <w:r>
        <w:rPr>
          <w:b/>
          <w:sz w:val="24"/>
        </w:rPr>
        <w:t xml:space="preserve"> </w:t>
      </w:r>
    </w:p>
    <w:p w:rsidR="00417CE4" w:rsidRPr="00AA6008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>Обсуждено и рекомендов</w:t>
      </w:r>
      <w:r>
        <w:rPr>
          <w:b/>
          <w:sz w:val="20"/>
          <w:szCs w:val="20"/>
        </w:rPr>
        <w:t xml:space="preserve">ано                                                               </w:t>
      </w:r>
      <w:r w:rsidRPr="00AA600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УТВЕРЖДАЮ:</w:t>
      </w:r>
      <w:r w:rsidRPr="00AA6008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417CE4" w:rsidRPr="00AA6008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>
        <w:rPr>
          <w:b/>
          <w:sz w:val="20"/>
          <w:szCs w:val="20"/>
        </w:rPr>
        <w:t>19 от12.05.21г.</w:t>
      </w:r>
    </w:p>
    <w:p w:rsidR="00417CE4" w:rsidRPr="00AA6008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                                                      </w:t>
      </w:r>
      <w:r w:rsidRPr="00AA6008">
        <w:rPr>
          <w:b/>
          <w:sz w:val="20"/>
          <w:szCs w:val="20"/>
        </w:rPr>
        <w:t xml:space="preserve">Директор МБУ ДО                                                                                                                                                                                                     </w:t>
      </w:r>
    </w:p>
    <w:p w:rsidR="00417CE4" w:rsidRPr="00AA6008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Протокол  №1</w:t>
      </w:r>
      <w:r w:rsidRPr="00AA6008">
        <w:rPr>
          <w:b/>
          <w:sz w:val="20"/>
          <w:szCs w:val="20"/>
        </w:rPr>
        <w:t xml:space="preserve"> от</w:t>
      </w:r>
      <w:r w:rsidR="0063231C">
        <w:rPr>
          <w:b/>
          <w:sz w:val="20"/>
          <w:szCs w:val="20"/>
        </w:rPr>
        <w:t xml:space="preserve"> 11</w:t>
      </w:r>
      <w:r>
        <w:rPr>
          <w:b/>
          <w:sz w:val="20"/>
          <w:szCs w:val="20"/>
        </w:rPr>
        <w:t>.05.</w:t>
      </w:r>
      <w:r w:rsidR="0063231C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21г</w:t>
      </w:r>
      <w:r w:rsidRPr="00AA600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</w:t>
      </w:r>
      <w:r w:rsidRPr="00AA6008">
        <w:rPr>
          <w:b/>
          <w:sz w:val="20"/>
          <w:szCs w:val="20"/>
        </w:rPr>
        <w:t xml:space="preserve">Заветинский ЦВР                                                                                                                                                       </w:t>
      </w:r>
    </w:p>
    <w:p w:rsidR="00417CE4" w:rsidRDefault="00417CE4" w:rsidP="00417CE4">
      <w:pPr>
        <w:spacing w:after="0" w:line="259" w:lineRule="auto"/>
        <w:ind w:left="0" w:firstLine="0"/>
      </w:pPr>
      <w:r w:rsidRPr="00AA6008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:rsidR="00417CE4" w:rsidRPr="00F43C59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</w:p>
    <w:p w:rsidR="00417CE4" w:rsidRPr="00F43C59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</w:p>
    <w:p w:rsidR="00417CE4" w:rsidRPr="00F43C59" w:rsidRDefault="00417CE4" w:rsidP="00417CE4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17CE4" w:rsidRPr="00F43C59" w:rsidRDefault="00417CE4" w:rsidP="00417CE4">
      <w:pPr>
        <w:spacing w:after="0" w:line="259" w:lineRule="auto"/>
        <w:ind w:left="0" w:firstLine="0"/>
        <w:jc w:val="right"/>
        <w:rPr>
          <w:b/>
          <w:sz w:val="20"/>
          <w:szCs w:val="20"/>
        </w:rPr>
      </w:pPr>
    </w:p>
    <w:p w:rsidR="00417CE4" w:rsidRPr="00F43C59" w:rsidRDefault="00417CE4" w:rsidP="00417CE4">
      <w:pPr>
        <w:spacing w:after="0" w:line="259" w:lineRule="auto"/>
        <w:ind w:left="0" w:firstLine="0"/>
        <w:jc w:val="right"/>
        <w:rPr>
          <w:b/>
          <w:sz w:val="20"/>
          <w:szCs w:val="20"/>
        </w:rPr>
      </w:pPr>
      <w:r w:rsidRPr="00F43C59">
        <w:rPr>
          <w:b/>
          <w:sz w:val="20"/>
          <w:szCs w:val="20"/>
        </w:rPr>
        <w:t xml:space="preserve"> </w:t>
      </w:r>
    </w:p>
    <w:p w:rsidR="00417CE4" w:rsidRPr="00F43C59" w:rsidRDefault="00417CE4" w:rsidP="00417CE4">
      <w:pPr>
        <w:spacing w:after="0" w:line="259" w:lineRule="auto"/>
        <w:ind w:left="0" w:firstLine="0"/>
        <w:jc w:val="both"/>
        <w:rPr>
          <w:b/>
          <w:sz w:val="20"/>
          <w:szCs w:val="20"/>
        </w:rPr>
      </w:pPr>
    </w:p>
    <w:p w:rsidR="00417CE4" w:rsidRPr="00417CE4" w:rsidRDefault="00417CE4" w:rsidP="00417CE4">
      <w:pPr>
        <w:spacing w:after="0" w:line="259" w:lineRule="auto"/>
        <w:ind w:left="0" w:firstLine="0"/>
        <w:jc w:val="both"/>
        <w:rPr>
          <w:b/>
          <w:sz w:val="20"/>
          <w:szCs w:val="20"/>
        </w:rPr>
      </w:pPr>
      <w:r w:rsidRPr="00417CE4">
        <w:rPr>
          <w:b/>
          <w:sz w:val="20"/>
          <w:szCs w:val="20"/>
        </w:rPr>
        <w:t xml:space="preserve">Согласовано </w:t>
      </w:r>
    </w:p>
    <w:p w:rsidR="00417CE4" w:rsidRPr="00417CE4" w:rsidRDefault="00417CE4" w:rsidP="00417CE4">
      <w:pPr>
        <w:spacing w:after="0" w:line="259" w:lineRule="auto"/>
        <w:ind w:left="0" w:firstLine="0"/>
        <w:jc w:val="both"/>
        <w:rPr>
          <w:b/>
          <w:sz w:val="20"/>
          <w:szCs w:val="20"/>
        </w:rPr>
      </w:pPr>
      <w:r w:rsidRPr="00417CE4">
        <w:rPr>
          <w:b/>
          <w:sz w:val="20"/>
          <w:szCs w:val="20"/>
        </w:rPr>
        <w:t>на заседании</w:t>
      </w:r>
    </w:p>
    <w:p w:rsidR="00417CE4" w:rsidRPr="00417CE4" w:rsidRDefault="00417CE4" w:rsidP="00417CE4">
      <w:pPr>
        <w:spacing w:after="0" w:line="259" w:lineRule="auto"/>
        <w:ind w:left="0" w:firstLine="0"/>
        <w:jc w:val="both"/>
        <w:rPr>
          <w:b/>
          <w:sz w:val="20"/>
          <w:szCs w:val="20"/>
        </w:rPr>
      </w:pPr>
      <w:r w:rsidRPr="00417CE4">
        <w:rPr>
          <w:b/>
          <w:sz w:val="20"/>
          <w:szCs w:val="20"/>
        </w:rPr>
        <w:t xml:space="preserve">Родительского комитета </w:t>
      </w:r>
    </w:p>
    <w:p w:rsidR="00417CE4" w:rsidRPr="00417CE4" w:rsidRDefault="00417CE4" w:rsidP="00417CE4">
      <w:pPr>
        <w:spacing w:after="0" w:line="259" w:lineRule="auto"/>
        <w:ind w:left="0" w:firstLine="0"/>
        <w:jc w:val="both"/>
        <w:rPr>
          <w:b/>
          <w:sz w:val="20"/>
          <w:szCs w:val="20"/>
        </w:rPr>
      </w:pPr>
      <w:r w:rsidRPr="00417CE4">
        <w:rPr>
          <w:b/>
          <w:sz w:val="20"/>
          <w:szCs w:val="20"/>
        </w:rPr>
        <w:t>Протокол № 1   от 11.05.</w:t>
      </w:r>
      <w:r w:rsidR="0063231C">
        <w:rPr>
          <w:b/>
          <w:sz w:val="20"/>
          <w:szCs w:val="20"/>
        </w:rPr>
        <w:t>20</w:t>
      </w:r>
      <w:bookmarkStart w:id="0" w:name="_GoBack"/>
      <w:bookmarkEnd w:id="0"/>
      <w:r w:rsidRPr="00417CE4">
        <w:rPr>
          <w:b/>
          <w:sz w:val="20"/>
          <w:szCs w:val="20"/>
        </w:rPr>
        <w:t>21г</w:t>
      </w:r>
    </w:p>
    <w:p w:rsidR="009C5B13" w:rsidRPr="00417CE4" w:rsidRDefault="009C5B13" w:rsidP="00417CE4">
      <w:pPr>
        <w:spacing w:after="256" w:line="259" w:lineRule="auto"/>
        <w:ind w:left="0" w:firstLine="0"/>
        <w:rPr>
          <w:sz w:val="20"/>
          <w:szCs w:val="20"/>
        </w:rPr>
      </w:pPr>
    </w:p>
    <w:p w:rsidR="009C5B13" w:rsidRDefault="009C5B13">
      <w:pPr>
        <w:spacing w:after="252" w:line="259" w:lineRule="auto"/>
        <w:ind w:left="79" w:firstLine="0"/>
        <w:jc w:val="center"/>
        <w:rPr>
          <w:b/>
          <w:sz w:val="24"/>
        </w:rPr>
      </w:pPr>
    </w:p>
    <w:p w:rsidR="009C5B13" w:rsidRPr="00417CE4" w:rsidRDefault="009C5B13">
      <w:pPr>
        <w:spacing w:after="252" w:line="259" w:lineRule="auto"/>
        <w:ind w:left="79" w:firstLine="0"/>
        <w:jc w:val="center"/>
        <w:rPr>
          <w:b/>
          <w:szCs w:val="28"/>
        </w:rPr>
      </w:pPr>
      <w:r w:rsidRPr="00417CE4">
        <w:rPr>
          <w:b/>
          <w:szCs w:val="28"/>
        </w:rPr>
        <w:t xml:space="preserve">Положение </w:t>
      </w:r>
    </w:p>
    <w:p w:rsidR="00CC0543" w:rsidRPr="00417CE4" w:rsidRDefault="009C5B13">
      <w:pPr>
        <w:spacing w:after="252" w:line="259" w:lineRule="auto"/>
        <w:ind w:left="79" w:firstLine="0"/>
        <w:jc w:val="center"/>
        <w:rPr>
          <w:b/>
          <w:szCs w:val="28"/>
        </w:rPr>
      </w:pPr>
      <w:r w:rsidRPr="00417CE4">
        <w:rPr>
          <w:b/>
          <w:szCs w:val="28"/>
        </w:rPr>
        <w:t>Правила оформления</w:t>
      </w:r>
      <w:r w:rsidR="00C07037" w:rsidRPr="00417CE4">
        <w:rPr>
          <w:b/>
          <w:szCs w:val="28"/>
        </w:rPr>
        <w:t xml:space="preserve"> </w:t>
      </w:r>
      <w:r w:rsidRPr="00417CE4">
        <w:rPr>
          <w:b/>
          <w:szCs w:val="28"/>
        </w:rPr>
        <w:t>возникновения, приостановления и прекращения отношений между муниципальным бюджетным учреждением дополнительного образования Заветинский Центр внешкольной работы и обучающимися и (или) родителями (законными представителями)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7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2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7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07037">
      <w:pPr>
        <w:spacing w:after="256" w:line="259" w:lineRule="auto"/>
        <w:ind w:left="79" w:firstLine="0"/>
        <w:jc w:val="center"/>
      </w:pPr>
      <w:r>
        <w:rPr>
          <w:b/>
          <w:sz w:val="24"/>
        </w:rPr>
        <w:t xml:space="preserve"> </w:t>
      </w:r>
    </w:p>
    <w:p w:rsidR="00CC0543" w:rsidRDefault="00CC0543" w:rsidP="00E95A9F">
      <w:pPr>
        <w:spacing w:after="256" w:line="259" w:lineRule="auto"/>
        <w:ind w:left="79" w:firstLine="0"/>
        <w:jc w:val="center"/>
      </w:pPr>
    </w:p>
    <w:p w:rsidR="00CC0543" w:rsidRDefault="00C07037">
      <w:pPr>
        <w:spacing w:after="252" w:line="259" w:lineRule="auto"/>
        <w:ind w:left="9" w:firstLine="0"/>
        <w:jc w:val="center"/>
      </w:pPr>
      <w:r>
        <w:rPr>
          <w:b/>
        </w:rPr>
        <w:lastRenderedPageBreak/>
        <w:t>1.Общие положения.</w:t>
      </w:r>
      <w:r>
        <w:t xml:space="preserve"> </w:t>
      </w:r>
    </w:p>
    <w:p w:rsidR="00EE676A" w:rsidRDefault="00C07037" w:rsidP="00C07037">
      <w:pPr>
        <w:ind w:left="-5"/>
        <w:jc w:val="both"/>
      </w:pPr>
      <w:r>
        <w:t xml:space="preserve">1.1. Настоящие Правила оформления возникновения, приостановления и прекращения отношений между муниципальным бюджетным учреждением дополнительного образования Заветинский Центр внешкольной работы (далее Правила) разработаны в соответствии с Федеральным законом от 29.12.2012 № 273-ФЗ “Об образовании в Российской Федерации”.  </w:t>
      </w:r>
    </w:p>
    <w:p w:rsidR="00CC0543" w:rsidRDefault="00C07037" w:rsidP="00C07037">
      <w:pPr>
        <w:ind w:left="-5"/>
        <w:jc w:val="both"/>
      </w:pPr>
      <w:r>
        <w:t xml:space="preserve">1.2. Настоящие Правила регламентируют порядок оформления возникновения, приостановления и прекращения отношений между муниципальным  бюджетным учреждением дополнительного образования  Заветинскаий Центр внешкольной работы  (далее Центр) и обучающимися и (или) родителями (законными представителями) несовершеннолетних обучающихся.  </w:t>
      </w:r>
    </w:p>
    <w:p w:rsidR="00CC0543" w:rsidRDefault="00C07037" w:rsidP="00C07037">
      <w:pPr>
        <w:spacing w:after="0" w:line="259" w:lineRule="auto"/>
        <w:ind w:left="-5"/>
        <w:jc w:val="both"/>
      </w:pPr>
      <w:r>
        <w:rPr>
          <w:b/>
        </w:rPr>
        <w:t xml:space="preserve">                 2.</w:t>
      </w:r>
      <w:r>
        <w:t xml:space="preserve">  </w:t>
      </w:r>
      <w:r>
        <w:rPr>
          <w:b/>
        </w:rPr>
        <w:t>Возникновение образовательных отношений.</w:t>
      </w:r>
      <w:r>
        <w:t xml:space="preserve"> </w:t>
      </w:r>
    </w:p>
    <w:p w:rsidR="00CC0543" w:rsidRDefault="00C07037" w:rsidP="00C07037">
      <w:pPr>
        <w:ind w:firstLine="0"/>
        <w:jc w:val="both"/>
      </w:pPr>
      <w:r>
        <w:t xml:space="preserve">2.1.Основанием возникновения образовательных отношений является заявление обучающегося с 14 лет и (или) родителя (законного представителя) несовершеннолетних обучающихся, приказ о зачислении в состав обучающихся Центра. </w:t>
      </w:r>
    </w:p>
    <w:p w:rsidR="00417CE4" w:rsidRPr="00417CE4" w:rsidRDefault="00C07037" w:rsidP="00417CE4">
      <w:pPr>
        <w:spacing w:after="0" w:line="259" w:lineRule="auto"/>
        <w:ind w:firstLine="0"/>
        <w:jc w:val="both"/>
        <w:rPr>
          <w:szCs w:val="28"/>
        </w:rPr>
      </w:pPr>
      <w:r>
        <w:t xml:space="preserve">2.2. Возникновение образовательных отношений в связи с приемом обучающегося </w:t>
      </w:r>
      <w:r w:rsidR="00417CE4">
        <w:t xml:space="preserve">в </w:t>
      </w:r>
      <w:r>
        <w:t xml:space="preserve">Центр на обучение по дополнительным общеобразовательным программам оформляется в соответствии с </w:t>
      </w:r>
      <w:r w:rsidR="00417CE4" w:rsidRPr="00417CE4">
        <w:rPr>
          <w:szCs w:val="28"/>
        </w:rPr>
        <w:t>Положение о порядке приёма обучающихся и комплектования групп муниципального бюджетного учреждения дополнительного образования Заветинский Центр внешкольной работы</w:t>
      </w:r>
      <w:r w:rsidR="00417CE4">
        <w:rPr>
          <w:szCs w:val="28"/>
        </w:rPr>
        <w:t>.</w:t>
      </w:r>
    </w:p>
    <w:p w:rsidR="00CC0543" w:rsidRDefault="00CC0543" w:rsidP="00C07037">
      <w:pPr>
        <w:spacing w:after="25" w:line="259" w:lineRule="auto"/>
        <w:ind w:left="0" w:firstLine="0"/>
        <w:jc w:val="both"/>
      </w:pPr>
    </w:p>
    <w:p w:rsidR="00CC0543" w:rsidRDefault="00C07037" w:rsidP="00C07037">
      <w:pPr>
        <w:spacing w:after="0" w:line="259" w:lineRule="auto"/>
        <w:ind w:left="-5"/>
        <w:jc w:val="both"/>
      </w:pPr>
      <w:r>
        <w:rPr>
          <w:b/>
        </w:rPr>
        <w:t xml:space="preserve">                     3.Приостановление образовательных отношений.</w:t>
      </w:r>
      <w:r>
        <w:t xml:space="preserve"> </w:t>
      </w:r>
    </w:p>
    <w:p w:rsidR="00CC0543" w:rsidRDefault="00C07037" w:rsidP="00C07037">
      <w:pPr>
        <w:numPr>
          <w:ilvl w:val="1"/>
          <w:numId w:val="2"/>
        </w:numPr>
        <w:jc w:val="both"/>
      </w:pPr>
      <w:r>
        <w:t xml:space="preserve">Приостановление образовательных отношений, за исключением приостановления образовательных отношений по инициативе Центра, осуществляется по заявлению обучающегося и (или) родителей (законных представителей) несовершеннолетнего обучающегося. Для изменения образовательных отношений родители (законные представители) должны обратиться с письменным заявлением на имя директора Центра. В заявлении указываются: фамилия, имя, отчество обучающегося; дата и место рождения; причины приостановления образовательных отношений. </w:t>
      </w:r>
    </w:p>
    <w:p w:rsidR="00CC0543" w:rsidRDefault="00C07037" w:rsidP="00C07037">
      <w:pPr>
        <w:numPr>
          <w:ilvl w:val="1"/>
          <w:numId w:val="2"/>
        </w:numPr>
        <w:spacing w:after="32"/>
        <w:jc w:val="both"/>
      </w:pPr>
      <w:r>
        <w:t xml:space="preserve">Образовательные отношения изменяются в случае изменения условий получения обучающимися образования по конкретной дополнительной общеобразовательной программе, повлекшие за собой изменение взаимных прав и обязанностей обучающегося и Центра. </w:t>
      </w:r>
    </w:p>
    <w:p w:rsidR="00CC0543" w:rsidRDefault="00C07037" w:rsidP="00C07037">
      <w:pPr>
        <w:numPr>
          <w:ilvl w:val="1"/>
          <w:numId w:val="2"/>
        </w:numPr>
        <w:spacing w:after="27"/>
        <w:jc w:val="both"/>
      </w:pPr>
      <w:r>
        <w:t xml:space="preserve">Основанием для изменения образовательных отношений является приказ директора Центра. </w:t>
      </w:r>
    </w:p>
    <w:p w:rsidR="00CC0543" w:rsidRDefault="00C07037" w:rsidP="00C07037">
      <w:pPr>
        <w:numPr>
          <w:ilvl w:val="1"/>
          <w:numId w:val="2"/>
        </w:numPr>
        <w:jc w:val="both"/>
      </w:pPr>
      <w:r>
        <w:lastRenderedPageBreak/>
        <w:t xml:space="preserve">Права и обязанности обучающегося, предусмотренные законодательством об образовании и локальными нормативными актами Центра, изменяются с даты издания приказа. </w:t>
      </w:r>
    </w:p>
    <w:p w:rsidR="00CC0543" w:rsidRDefault="00C07037" w:rsidP="00C07037">
      <w:pPr>
        <w:numPr>
          <w:ilvl w:val="1"/>
          <w:numId w:val="2"/>
        </w:numPr>
        <w:spacing w:after="26"/>
        <w:jc w:val="both"/>
      </w:pPr>
      <w:r>
        <w:t xml:space="preserve">Приостановление образовательных отношений оформляется приказом директора. </w:t>
      </w:r>
    </w:p>
    <w:p w:rsidR="00CC0543" w:rsidRDefault="00C07037" w:rsidP="00C07037">
      <w:pPr>
        <w:spacing w:after="24" w:line="259" w:lineRule="auto"/>
        <w:ind w:left="0" w:firstLine="0"/>
        <w:jc w:val="both"/>
      </w:pPr>
      <w:r>
        <w:t xml:space="preserve">  </w:t>
      </w:r>
    </w:p>
    <w:p w:rsidR="00CC0543" w:rsidRDefault="00C07037" w:rsidP="00C07037">
      <w:pPr>
        <w:spacing w:after="0" w:line="259" w:lineRule="auto"/>
        <w:ind w:left="-5"/>
        <w:jc w:val="both"/>
      </w:pPr>
      <w:r>
        <w:rPr>
          <w:b/>
        </w:rPr>
        <w:t xml:space="preserve">                    4.Прекращение образовательных отношений.</w:t>
      </w:r>
      <w:r>
        <w:t xml:space="preserve"> </w:t>
      </w:r>
    </w:p>
    <w:p w:rsidR="00C07037" w:rsidRDefault="00C07037" w:rsidP="00C07037">
      <w:pPr>
        <w:numPr>
          <w:ilvl w:val="1"/>
          <w:numId w:val="3"/>
        </w:numPr>
        <w:spacing w:after="29"/>
        <w:jc w:val="both"/>
      </w:pPr>
      <w:r>
        <w:t>Основания для прекращения образовательных отношений:</w:t>
      </w:r>
    </w:p>
    <w:p w:rsidR="00CC0543" w:rsidRDefault="00C07037" w:rsidP="00C07037">
      <w:pPr>
        <w:spacing w:after="29"/>
        <w:ind w:left="730" w:firstLine="0"/>
        <w:jc w:val="both"/>
      </w:pPr>
      <w:r>
        <w:t xml:space="preserve"> - в связи с завершением обучения; </w:t>
      </w:r>
    </w:p>
    <w:p w:rsidR="00CC0543" w:rsidRDefault="00C07037" w:rsidP="00C07037">
      <w:pPr>
        <w:ind w:left="-5"/>
        <w:jc w:val="both"/>
      </w:pPr>
      <w:r>
        <w:t xml:space="preserve">           -по инициативе Центра, обучающегося или родителей (законных          представителей) несовершеннолетнего обучающегося, в соответствии с законом «Об образовании в Российской Федерации». </w:t>
      </w:r>
    </w:p>
    <w:p w:rsidR="00CC0543" w:rsidRDefault="00C07037" w:rsidP="00C07037">
      <w:pPr>
        <w:numPr>
          <w:ilvl w:val="1"/>
          <w:numId w:val="3"/>
        </w:numPr>
        <w:jc w:val="both"/>
      </w:pPr>
      <w: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каких либо дополнительных, в том числе материальных, обязательств обучающегося. </w:t>
      </w:r>
    </w:p>
    <w:p w:rsidR="00CC0543" w:rsidRDefault="00C07037" w:rsidP="00C07037">
      <w:pPr>
        <w:numPr>
          <w:ilvl w:val="1"/>
          <w:numId w:val="3"/>
        </w:numPr>
        <w:jc w:val="both"/>
      </w:pPr>
      <w:r>
        <w:t xml:space="preserve">Прекращение образовательных отношений по инициативе обучающегося или родителей (законных представителей) несовершеннолетнего обучающегося осуществляется по заявлению обучающегося и (или) родителей (законных представителей) несовершеннолетнего обучающегося, по устному уведомлению администрации Центра. В заявлении указываются: фамилия, имя, отчество обучающегося; дата и место рождения; причины прекращения образовательных отношений. </w:t>
      </w:r>
    </w:p>
    <w:p w:rsidR="00CC0543" w:rsidRDefault="00C07037" w:rsidP="00C07037">
      <w:pPr>
        <w:numPr>
          <w:ilvl w:val="1"/>
          <w:numId w:val="3"/>
        </w:numPr>
        <w:spacing w:after="36"/>
        <w:jc w:val="both"/>
      </w:pPr>
      <w:r>
        <w:t xml:space="preserve">Прекращение образовательных отношений по инициативе Центра осуществляется по решению педагогического совета на основании приказа директора. </w:t>
      </w:r>
    </w:p>
    <w:p w:rsidR="00CC0543" w:rsidRDefault="00C07037" w:rsidP="00C07037">
      <w:pPr>
        <w:numPr>
          <w:ilvl w:val="1"/>
          <w:numId w:val="3"/>
        </w:numPr>
        <w:spacing w:after="27"/>
        <w:jc w:val="both"/>
      </w:pPr>
      <w:r>
        <w:t xml:space="preserve">Прекращение образовательных отношений наступает с момента издания приказа директора Центра. </w:t>
      </w:r>
    </w:p>
    <w:p w:rsidR="00CC0543" w:rsidRDefault="00C07037" w:rsidP="00C07037">
      <w:pPr>
        <w:ind w:left="-5"/>
        <w:jc w:val="both"/>
      </w:pPr>
      <w:r>
        <w:t xml:space="preserve">4.6.Права и обязанности обучающегося, предусмотренные законодательством об образовании и локальными нормативными актами Центра, прекращаются с даты издания приказа. </w:t>
      </w:r>
    </w:p>
    <w:p w:rsidR="00CC0543" w:rsidRDefault="00C07037" w:rsidP="00C07037">
      <w:pPr>
        <w:spacing w:after="0" w:line="259" w:lineRule="auto"/>
        <w:ind w:left="0" w:firstLine="0"/>
        <w:jc w:val="both"/>
      </w:pPr>
      <w:r>
        <w:t xml:space="preserve">  </w:t>
      </w:r>
    </w:p>
    <w:p w:rsidR="00CC0543" w:rsidRDefault="00C07037" w:rsidP="00C07037">
      <w:pPr>
        <w:spacing w:after="0" w:line="259" w:lineRule="auto"/>
        <w:ind w:left="0" w:firstLine="0"/>
        <w:jc w:val="both"/>
      </w:pPr>
      <w:r>
        <w:t xml:space="preserve">  </w:t>
      </w:r>
    </w:p>
    <w:p w:rsidR="00CC0543" w:rsidRDefault="00C07037" w:rsidP="00C07037">
      <w:pPr>
        <w:spacing w:after="0" w:line="259" w:lineRule="auto"/>
        <w:ind w:left="0" w:firstLine="0"/>
        <w:jc w:val="both"/>
      </w:pPr>
      <w:r>
        <w:t xml:space="preserve">  </w:t>
      </w:r>
    </w:p>
    <w:p w:rsidR="00CC0543" w:rsidRDefault="00C07037" w:rsidP="00C07037">
      <w:pPr>
        <w:spacing w:after="0" w:line="259" w:lineRule="auto"/>
        <w:ind w:left="0" w:firstLine="0"/>
        <w:jc w:val="both"/>
      </w:pPr>
      <w:r>
        <w:t xml:space="preserve">  </w:t>
      </w:r>
    </w:p>
    <w:p w:rsidR="00CC0543" w:rsidRDefault="00C07037" w:rsidP="00C07037">
      <w:pPr>
        <w:spacing w:after="0" w:line="259" w:lineRule="auto"/>
        <w:ind w:left="0" w:firstLine="0"/>
        <w:jc w:val="both"/>
      </w:pPr>
      <w:r>
        <w:rPr>
          <w:b/>
          <w:sz w:val="21"/>
        </w:rPr>
        <w:t xml:space="preserve"> </w:t>
      </w:r>
      <w:r>
        <w:rPr>
          <w:sz w:val="18"/>
        </w:rPr>
        <w:t xml:space="preserve"> </w:t>
      </w:r>
    </w:p>
    <w:p w:rsidR="00CC0543" w:rsidRDefault="00C07037" w:rsidP="00C07037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CC0543">
      <w:pgSz w:w="11904" w:h="16838"/>
      <w:pgMar w:top="1131" w:right="869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B21E7"/>
    <w:multiLevelType w:val="multilevel"/>
    <w:tmpl w:val="A78AC6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07036"/>
    <w:multiLevelType w:val="hybridMultilevel"/>
    <w:tmpl w:val="49967D4A"/>
    <w:lvl w:ilvl="0" w:tplc="140EE2C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0B8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06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8443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66D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EA8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80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C3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EE0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A2255C"/>
    <w:multiLevelType w:val="multilevel"/>
    <w:tmpl w:val="F87423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43"/>
    <w:rsid w:val="00417CE4"/>
    <w:rsid w:val="0063231C"/>
    <w:rsid w:val="009C5B13"/>
    <w:rsid w:val="00C07037"/>
    <w:rsid w:val="00CC0543"/>
    <w:rsid w:val="00E95A9F"/>
    <w:rsid w:val="00E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7AD2"/>
  <w15:docId w15:val="{119CD73D-8BD3-4394-B504-8B747D9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cp:lastModifiedBy>cvr_zav</cp:lastModifiedBy>
  <cp:revision>6</cp:revision>
  <dcterms:created xsi:type="dcterms:W3CDTF">2021-06-29T09:23:00Z</dcterms:created>
  <dcterms:modified xsi:type="dcterms:W3CDTF">2021-07-22T09:19:00Z</dcterms:modified>
</cp:coreProperties>
</file>