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44" w:rsidRPr="00D37F37" w:rsidRDefault="00237844" w:rsidP="00D37F37">
      <w:pPr>
        <w:spacing w:after="0" w:line="240" w:lineRule="auto"/>
        <w:jc w:val="center"/>
        <w:rPr>
          <w:rFonts w:ascii="Times New Roman" w:hAnsi="Times New Roman"/>
          <w:b/>
          <w:sz w:val="28"/>
          <w:szCs w:val="28"/>
        </w:rPr>
      </w:pPr>
      <w:r w:rsidRPr="00D37F37">
        <w:rPr>
          <w:rFonts w:ascii="Times New Roman" w:hAnsi="Times New Roman"/>
          <w:b/>
          <w:sz w:val="28"/>
          <w:szCs w:val="28"/>
        </w:rPr>
        <w:t>"Конституция Российской Федерации"</w:t>
      </w:r>
    </w:p>
    <w:p w:rsidR="00237844" w:rsidRPr="00D37F37" w:rsidRDefault="00237844" w:rsidP="00D37F37">
      <w:pPr>
        <w:spacing w:after="0" w:line="240" w:lineRule="auto"/>
        <w:jc w:val="center"/>
        <w:rPr>
          <w:rFonts w:ascii="Times New Roman" w:hAnsi="Times New Roman"/>
          <w:b/>
          <w:sz w:val="28"/>
          <w:szCs w:val="28"/>
        </w:rPr>
      </w:pPr>
      <w:r w:rsidRPr="00D37F37">
        <w:rPr>
          <w:rFonts w:ascii="Times New Roman" w:hAnsi="Times New Roman"/>
          <w:b/>
          <w:sz w:val="28"/>
          <w:szCs w:val="28"/>
        </w:rPr>
        <w:t>(принята всенародным голосованием 12.12.1993)</w:t>
      </w:r>
    </w:p>
    <w:p w:rsidR="00237844" w:rsidRPr="00D37F37" w:rsidRDefault="00237844" w:rsidP="00D37F37">
      <w:pPr>
        <w:spacing w:after="0" w:line="240" w:lineRule="auto"/>
        <w:jc w:val="center"/>
        <w:rPr>
          <w:rFonts w:ascii="Times New Roman" w:hAnsi="Times New Roman"/>
          <w:b/>
          <w:sz w:val="28"/>
          <w:szCs w:val="28"/>
        </w:rPr>
      </w:pPr>
      <w:r w:rsidRPr="00D37F37">
        <w:rPr>
          <w:rFonts w:ascii="Times New Roman" w:hAnsi="Times New Roman"/>
          <w:b/>
          <w:sz w:val="28"/>
          <w:szCs w:val="28"/>
        </w:rPr>
        <w:t>(с учетом поправок, внесенных Законами РФ о поправках к Конституции РФ от 30.12.2008 N 6-ФКЗ, от 30.12.2008 N 7-ФКЗ, от 05.02.2014 N 2-ФКЗ, от 21.07.2014 N 11-ФКЗ)</w:t>
      </w:r>
    </w:p>
    <w:p w:rsidR="00237844" w:rsidRPr="00D37F37" w:rsidRDefault="00237844" w:rsidP="00D37F37">
      <w:pPr>
        <w:spacing w:after="0" w:line="240" w:lineRule="auto"/>
        <w:jc w:val="center"/>
        <w:rPr>
          <w:rFonts w:ascii="Times New Roman" w:hAnsi="Times New Roman"/>
          <w:b/>
          <w:sz w:val="28"/>
          <w:szCs w:val="28"/>
        </w:rPr>
      </w:pPr>
    </w:p>
    <w:p w:rsidR="00237844" w:rsidRPr="00D37F37" w:rsidRDefault="00237844" w:rsidP="00D37F37">
      <w:pPr>
        <w:spacing w:after="0" w:line="240" w:lineRule="auto"/>
        <w:jc w:val="center"/>
        <w:rPr>
          <w:rFonts w:ascii="Times New Roman" w:hAnsi="Times New Roman"/>
          <w:b/>
          <w:sz w:val="28"/>
          <w:szCs w:val="28"/>
        </w:rPr>
      </w:pPr>
    </w:p>
    <w:p w:rsidR="00237844" w:rsidRPr="00D37F37" w:rsidRDefault="00237844" w:rsidP="00D37F37">
      <w:pPr>
        <w:spacing w:after="0" w:line="240" w:lineRule="auto"/>
        <w:jc w:val="center"/>
        <w:rPr>
          <w:rFonts w:ascii="Times New Roman" w:hAnsi="Times New Roman"/>
          <w:b/>
          <w:sz w:val="28"/>
          <w:szCs w:val="28"/>
        </w:rPr>
      </w:pPr>
    </w:p>
    <w:p w:rsidR="00237844" w:rsidRPr="00D37F37" w:rsidRDefault="00237844" w:rsidP="00D37F37">
      <w:pPr>
        <w:spacing w:after="0" w:line="240" w:lineRule="auto"/>
        <w:jc w:val="center"/>
        <w:rPr>
          <w:rFonts w:ascii="Times New Roman" w:hAnsi="Times New Roman"/>
          <w:b/>
          <w:sz w:val="28"/>
          <w:szCs w:val="28"/>
        </w:rPr>
      </w:pPr>
      <w:r w:rsidRPr="00D37F37">
        <w:rPr>
          <w:rFonts w:ascii="Times New Roman" w:hAnsi="Times New Roman"/>
          <w:b/>
          <w:sz w:val="28"/>
          <w:szCs w:val="28"/>
        </w:rPr>
        <w:t>12 декабря 1993 года</w:t>
      </w:r>
    </w:p>
    <w:p w:rsidR="00237844" w:rsidRPr="00D37F37" w:rsidRDefault="00237844" w:rsidP="00D37F37">
      <w:pPr>
        <w:spacing w:after="0" w:line="240" w:lineRule="auto"/>
        <w:jc w:val="center"/>
        <w:rPr>
          <w:rFonts w:ascii="Times New Roman" w:hAnsi="Times New Roman"/>
          <w:b/>
          <w:sz w:val="28"/>
          <w:szCs w:val="28"/>
        </w:rPr>
      </w:pPr>
    </w:p>
    <w:p w:rsidR="00237844" w:rsidRPr="00D37F37" w:rsidRDefault="00237844" w:rsidP="00D37F37">
      <w:pPr>
        <w:spacing w:after="0" w:line="240" w:lineRule="auto"/>
        <w:jc w:val="center"/>
        <w:rPr>
          <w:rFonts w:ascii="Times New Roman" w:hAnsi="Times New Roman"/>
          <w:b/>
          <w:sz w:val="28"/>
          <w:szCs w:val="28"/>
        </w:rPr>
      </w:pPr>
    </w:p>
    <w:p w:rsidR="00237844" w:rsidRPr="00D37F37" w:rsidRDefault="00237844" w:rsidP="00D37F37">
      <w:pPr>
        <w:spacing w:after="0" w:line="240" w:lineRule="auto"/>
        <w:jc w:val="center"/>
        <w:rPr>
          <w:rFonts w:ascii="Times New Roman" w:hAnsi="Times New Roman"/>
          <w:b/>
          <w:sz w:val="28"/>
          <w:szCs w:val="28"/>
        </w:rPr>
      </w:pPr>
      <w:r w:rsidRPr="00D37F37">
        <w:rPr>
          <w:rFonts w:ascii="Times New Roman" w:hAnsi="Times New Roman"/>
          <w:b/>
          <w:sz w:val="28"/>
          <w:szCs w:val="28"/>
        </w:rPr>
        <w:t>КОНСТИТУЦИЯ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 учетом поправок, внесенных Законами Российской Федерациио поправках к Конституции Российской Федерацииот 30.12.2008 N 6-ФКЗ, от 30.12.2008 N 7-ФКЗ,от 05.02.2014 N 2-ФКЗ, от 21.07.2014 N 11-ФКЗ)</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br w:type="page"/>
      </w:r>
      <w:r w:rsidRPr="00D37F37">
        <w:rPr>
          <w:rFonts w:ascii="Times New Roman" w:hAnsi="Times New Roman"/>
          <w:sz w:val="28"/>
          <w:szCs w:val="28"/>
        </w:rPr>
        <w:lastRenderedPageBreak/>
        <w:t>Мы, многонациональный народ Российской Федерации,соединенные общей судьбой на своей земле,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утверждая права и свободы человека, гражданский мир и согласие,сохраняя исторически сложившееся государственное единство,исходя из общепризнанных принципов равноправия и самоопределения народов,чтя память предков, передавших нам любовь и уважение к Отечеству, веру в добро и справедливость,возрождая суверенную государственность России и утверждая незыблемость ее демократической основы,стремясь обеспечить благополучие и процветание России,исходя из ответственности за свою Родину перед нынешним и будущими поколениями,сознавая себя частью мирового сообщества,принимаем КОНСТИТУЦИЮ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jc w:val="center"/>
        <w:rPr>
          <w:rFonts w:ascii="Times New Roman" w:hAnsi="Times New Roman"/>
          <w:b/>
          <w:sz w:val="28"/>
          <w:szCs w:val="28"/>
        </w:rPr>
      </w:pPr>
      <w:r w:rsidRPr="00D37F37">
        <w:rPr>
          <w:rFonts w:ascii="Times New Roman" w:hAnsi="Times New Roman"/>
          <w:b/>
          <w:sz w:val="28"/>
          <w:szCs w:val="28"/>
        </w:rPr>
        <w:t>РАЗДЕЛ ПЕРВЫЙ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bookmarkStart w:id="0" w:name="_GoBack"/>
      <w:r w:rsidRPr="00D37F37">
        <w:rPr>
          <w:rFonts w:ascii="Times New Roman" w:hAnsi="Times New Roman"/>
          <w:b/>
          <w:sz w:val="28"/>
          <w:szCs w:val="28"/>
        </w:rPr>
        <w:t>ГЛАВА</w:t>
      </w:r>
      <w:bookmarkEnd w:id="0"/>
      <w:r w:rsidRPr="00D37F37">
        <w:rPr>
          <w:rFonts w:ascii="Times New Roman" w:hAnsi="Times New Roman"/>
          <w:b/>
          <w:sz w:val="28"/>
          <w:szCs w:val="28"/>
        </w:rPr>
        <w:t xml:space="preserve"> 1. ОСНОВЫ КОНСТИТУЦИОННОГО СТРОЯ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Российская Федерация - Россия есть демократическое федеративное правовое государство с республиканской формой правления.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Наименования Российская Федерация и Россия равнозначны.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Носителем суверенитета и единственным источником власти в Российской Федерации является ее многонациональный народ.</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Народ осуществляет свою власть непосредственно, а также через органы государственной власти и органы местного самоуправления.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Высшим непосредственным выражением власти народа являются референдум и свободные выборы.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Суверенитет Российской Федерации распространяется на всю ее территорию.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Конституция Российской Федерации и федеральные законы имеют верховенство на всей территории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3. Российская Федерация обеспечивает целостность и неприкосновенность своей территории.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Во взаимоотношениях с федеральными органами государственной власти все субъекты Российской Федерации между собой равноправны.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Гражданин Российской Федерации не может быть лишен своего гражданства или права изменить его.</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Российской Федерации признаются и защищаются равным образом частная, государственная, муниципальная и иные формы собственности.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Земля и другие природные ресурсы могут находиться в частной, государственной, муниципальной и иных формах собственности.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Государственную власть в субъектах Российской Федерации осуществляют образуемые ими органы государственной власти.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В Российской Федерации признается идеологическое многообразие.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Никакая идеология не может устанавливаться в качестве государственной или обязательной.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В Российской Федерации признаются политическое многообразие, многопартийность.</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Общественные объединения равны перед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Российская Федерация - светское государство. Никакая религия не может устанавливаться в качестве государственной или обязательной.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Религиозные объединения отделены от государства и равны перед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Никакие другие положения настоящей Конституции не могут противоречить основам конституционного строя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2. ПРАВА И СВОБОДЫ ЧЕЛОВЕКА И ГРАЖДАНИНА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Основные права и свободы человека неотчуждаемы и принадлежат каждому от рождения.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Осуществление прав и свобод человека и гражданина не должно нарушать права и свободы других лиц.</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Все равны перед законом и судом.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Мужчина и женщина имеют равные права и свободы и равные возможности для их реализации.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жизнь.</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1. Достоинство личности охраняется государством. Ничто не может быть основанием для его умаления.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свободу и личную неприкосновенность.</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неприкосновенность частной жизни, личную и семейную тайну, защиту своей чести и доброго имени.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Сбор, хранение, использование и распространение информации о частной жизни лица без его согласия не допускаются.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Каждый имеет право на пользование родным языком, на свободный выбор языка общения, воспитания, обучения и творчества.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29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Каждому гарантируется свобода мысли и слова.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Никто не может быть принужден к выражению своих мнений и убеждений или отказу от них.</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Гарантируется свобода массовой информации. Цензура запрещается.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Никто не может быть принужден к вступлению в какое-либо объединение или пребыванию в нем.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Граждане Российской Федерации имеют равный доступ к государственной службе.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Граждане Российской Федерации имеют право участвовать в отправлении правосудия.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Не допускается экономическая деятельность, направленная на монополизацию и недобросовестную конкуренцию.</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Право частной собственности охраняется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Каждый вправе иметь имущество в собственности, владеть, пользоваться и распоряжаться им как единолично, так и совместно с другими лицами.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Право наследования гарантируется.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Граждане и их объединения вправе иметь в частной собственности землю.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Условия и порядок пользования землей определяются на основе федерального закона.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Труд свободен. Каждый имеет право свободно распоряжаться своими способностями к труду, выбирать род деятельности и профессию.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Принудительный труд запрещен.</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Материнство и детство, семья находятся под защитой государства.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Забота о детях, их воспитание - равное право и обязанность родителей.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Трудоспособные дети, достигшие 18 лет, должны заботиться о нетрудоспособных родителях.</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39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Государственные пенсии и социальные пособия устанавливаются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Поощряются добровольное социальное страхование, создание дополнительных форм социального обеспечения и благотворительность.</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жилище. Никто не может быть произвольно лишен жилища.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имеет право на образование.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Основное общее образование обязательно. Родители или лица, их заменяющие, обеспечивают получение детьми основного общего образования.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Статья 44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Каждый имеет право на участие в культурной жизни и пользование учреждениями культуры, на доступ к культурным ценностям.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Каждый обязан заботиться о сохранении исторического и культурного наследия, беречь памятники истории и культуры.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Государственная защита прав и свобод человека и гражданина в Российской Федерации гарантируется.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Каждый вправе защищать свои права и свободы всеми способами, не запрещенными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Каждому гарантируется судебная защита его прав и свобод.</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Никто не может быть лишен права на рассмотрение его дела в том суде и тем судьей, к подсудности которых оно отнесено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49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Обвиняемый не обязан доказывать свою невиновность.</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Неустранимые сомнения в виновности лица толкуются в пользу обвиняемого.</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Никто не может быть повторно осужден за одно и то же преступление.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При осуществлении правосудия не допускается использование доказательств, полученных с нарушением федерального закона.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Федеральным законом могут устанавливаться иные случаи освобождения от обязанности давать свидетельские показания.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1. Закон, устанавливающий или отягчающий ответственность, обратной силы не имеет.</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Российской Федерации не должны издаваться законы, отменяющие или умаляющие права и свободы человека и гражданина.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58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Каждый обязан сохранять природу и окружающую среду, бережно относиться к природным богатствам.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Статья 59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Защита Отечества является долгом и обязанностью гражданина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Гражданин Российской Федерации несет военную службу в соответствии с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Гражданин Российской Федерации может самостоятельно осуществлять в полном объеме свои права и обязанности с 18 лет.</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Гражданин Российской Федерации не может быть выслан за пределы Российской Федерации или выдан другому государству.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Российская Федерация гарантирует своим гражданам защиту и покровительство за ее пределами.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3. ФЕДЕРАТИВНОЕ УСТРОЙСТВО</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В составе Российской Федерации находятся субъекты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Крым &lt;3&gt;, Республика Марий Эл, Республика Мордовия, Республика Саха (Якутия), Республика Северная Осетия - Алания &lt;4&gt;, Республика Татарстан (Татарстан), Республика Тыва, Удмуртская Республика, Республика Хакасия, Чеченская Республика, Чувашская Республика - Чувашия &lt;5&gt;;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Алтайский край, Забайкальский край &lt;6&gt;, Камчатский край &lt;7&gt;, Краснодарский край, Красноярский край &lt;8&gt;, Пермский край &lt;9&gt;, Приморский край, Ставропольский край, Хабаровский край;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&lt;10&gt;,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Москва, Санкт-Петербург, Севастополь &lt;11&gt; - города федерального значения;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Еврейская автономная область;</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Ненецкий автономный округ, Ханты-Мансийский автономный округ - Югра &lt;12&gt;, Чукотский автономный округ, Ямало-Ненецкий автономный округ.</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w:t>
      </w:r>
      <w:r w:rsidRPr="00D37F37">
        <w:rPr>
          <w:rFonts w:ascii="Times New Roman" w:hAnsi="Times New Roman"/>
          <w:sz w:val="28"/>
          <w:szCs w:val="28"/>
        </w:rPr>
        <w:lastRenderedPageBreak/>
        <w:t>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w:t>
      </w:r>
      <w:r w:rsidRPr="00D37F37">
        <w:rPr>
          <w:rFonts w:ascii="Times New Roman" w:hAnsi="Times New Roman"/>
          <w:sz w:val="28"/>
          <w:szCs w:val="28"/>
        </w:rPr>
        <w:lastRenderedPageBreak/>
        <w:t>Российской Федерации" (Собрание законодательства Российской Федерации, 2003, N 30, ст. 3051).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Статус республики определяется Конституцией Российской Федерации и конституцией республики.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Границы между субъектами Российской Федерации могут быть изменены с их взаимного согласия.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Государственным языком Российской Федерации на всей ее территории является русский язык.</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3. Российская Федерация гарантирует всем ее народам право на сохранение родного языка, создание условий для его изучения и развития.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69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Столицей Российской Федерации является город Москва. Статус столицы устанавливается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ведении Российской Федерации находятся: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принятие и изменение Конституции Российской Федерации и федеральных законов, контроль за их соблюдением;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федеративное устройство и территория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федеральная государственная собственность и управление ею;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з) федеральный бюджет; федеральные налоги и сборы; федеральные фонды регионального развития;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 внешняя политика и международные отношения Российской Федерации, международные договоры Российской Федерации; вопросы войны и мира;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л) внешнеэкономические отношения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 федеральное коллизионное право;</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 государственные награды и почетные звания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т) федеральная государственная служба.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&lt;13&gt;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В совместном ведении Российской Федерации и субъектов Российской Федерации находятся: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вопросы владения, пользования и распоряжения землей, недрами, водными и другими природными ресурсами;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разграничение государственной собственности;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е) общие вопросы воспитания, образования, науки, культуры, физической культуры и спорта;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ж) координация вопросов здравоохранения; защита семьи, материнства, отцовства и детства; социальная защита, включая социальное обеспечение;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з) осуществление мер по борьбе с катастрофами, стихийными бедствиями, эпидемиями, ликвидация их последствий;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и) установление общих принципов налогообложения и сборов 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л) кадры судебных и правоохранительных органов; адвокатура, нотариат;</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м) защита исконной среды обитания и традиционного образа жизни малочисленных этнических общностей;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н) установление общих принципов организации системы органов государственной власти и местного самоуправления;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Государственные займы выпускаются в порядке, определяемом федеральным законом, и размещаются на добровольной основе.</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Федеральные законы не могут противоречить федеральным конституционным законам.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w:t>
      </w:r>
      <w:r w:rsidRPr="00D37F37">
        <w:rPr>
          <w:rFonts w:ascii="Times New Roman" w:hAnsi="Times New Roman"/>
          <w:sz w:val="28"/>
          <w:szCs w:val="28"/>
        </w:rPr>
        <w:lastRenderedPageBreak/>
        <w:t>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79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4. ПРЕЗИДЕНТ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является главой государства.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w:t>
      </w:r>
      <w:r w:rsidRPr="00D37F37">
        <w:rPr>
          <w:rFonts w:ascii="Times New Roman" w:hAnsi="Times New Roman"/>
          <w:sz w:val="28"/>
          <w:szCs w:val="28"/>
        </w:rPr>
        <w:lastRenderedPageBreak/>
        <w:t>обеспечивает согласованное функционирование и взаимодействие органов государственной власти.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Президент Российской Федерации как глава государства представляет Российскую Федерацию внутри страны и в международных отношениях.</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Одно и то же лицо не может занимать должность Президента Российской Федерации более двух сроков подряд.</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Порядок выборов Президента Российской Федерации определяется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&lt;14&gt;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При вступлении в должность Президент Российской Федерации приносит народу следующую присягу: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Президент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назначает с согласия Государственной Думы Председателя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имеет право председательствовать на заседаниях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принимает решение об отставке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&lt;16&gt;;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е.2) назначает и освобождает представителей Российской Федерации в Совете Федерации &lt;17&gt;;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ж) формирует и возглавляет Совет Безопасности Российской Федерации, статус которого определяется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з) утверждает военную доктрину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и) формирует Администрацию Президента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к) назначает и освобождает полномочных представителей Президента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л) назначает и освобождает высшее командование Вооруженных Сил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&lt;15&gt; Редакция пункта "е"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w:t>
      </w:r>
      <w:r w:rsidRPr="00D37F37">
        <w:rPr>
          <w:rFonts w:ascii="Times New Roman" w:hAnsi="Times New Roman"/>
          <w:sz w:val="28"/>
          <w:szCs w:val="28"/>
        </w:rPr>
        <w:lastRenderedPageBreak/>
        <w:t>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&lt;16&gt; Статья 83 дополнена пунктом "е.1"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&lt;17&gt; Статья 83 дополнена пунктом "е.2"1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Президент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назначает выборы Государственной Думы в соответствии с Конституцией Российской Федерации и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распускает Государственную Думу в случаях и порядке, предусмотренных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назначает референдум в порядке, установленном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вносит законопроекты в Государственную Думу;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подписывает и обнародует федеральные законы;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Президент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осуществляет руководство внешней политикой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ведет переговоры и подписывает международные договоры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подписывает ратификационные грамоты;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принимает верительные и отзывные грамоты аккредитуемых при нем дипломатических представителей.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является Верховным Главнокомандующим Вооруженными Силами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Режим военного положения определяется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89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Президент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решает вопросы гражданства Российской Федерации и предоставления политического убежища;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осуществляет помилование.</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издает указы и распоряжения.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Указы и распоряжения Президента Российской Федерации обязательны для исполнения на всей территории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Указы и распоряжения Президента Российской Федерации не должны противоречить Конституции Российской Федерации и федеральным законам.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Президент Российской Федерации обладает неприкосновенностью.</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3. Решение Совета Федерации об отрешении Президента Российской Федерации от должности должно быть принято не позднее чем в трехмесячный срок после </w:t>
      </w:r>
      <w:r w:rsidRPr="00D37F37">
        <w:rPr>
          <w:rFonts w:ascii="Times New Roman" w:hAnsi="Times New Roman"/>
          <w:sz w:val="28"/>
          <w:szCs w:val="28"/>
        </w:rPr>
        <w:lastRenderedPageBreak/>
        <w:t>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5. ФЕДЕРАЛЬНОЕ СОБРАНИЕ</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Федеральное Собрание - парламент Российской Федерации - является представительным и законодательным органом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Федеральное Собрание состоит из двух палат - Совета Федерации и Государственной Думы.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Государственная Дума состоит из 450 депутатов &lt;18&gt;.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Государственная Дума избирается сроком на пять лет &lt;19&gt;.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Порядок формирования Совета Федерации и порядок выборов депутатов Государственной Думы устанавливаются федеральными законами.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&lt;19&gt;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99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Федеральное Собрание является постоянно действующим органом.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3. Первое заседание Государственной Думы открывает старейший по возрасту депутат.</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С момента начала работы Государственной Думы нового созыва полномочия Государственной Думы прежнего созыва прекращаются.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Совет Федерации и Государственная Дума заседают раздельно.</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Совет Федерации и Государственная Дума образуют комитеты и комиссии, проводят по вопросам своего ведения парламентские слушания.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Каждая из палат принимает свой регламент и решает вопросы внутреннего распорядка своей деятельности.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 ведению Совета Федерации относятся: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утверждение изменения границ между субъектами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утверждение указа Президента Российской Федерации о введении военного положения;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утверждение указа Президента Российской Федерации о введении чрезвычайного положения;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решение вопроса о возможности использования Вооруженных Сил Российской Федерации за пределами территории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назначение выборов Президента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отрешение Президента Российской Федерации от должности;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ж) назначение на должность судей Конституционного Суда Российской Федерации, Верховного Суда Российской Федерации &lt;20&gt;;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и) назначение на должность и освобождение от должности заместителя Председателя Счетной палаты и половины состава ее аудиторов.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Совет Федерации принимает постановления по вопросам, отнесенным к его ведению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&lt;20&gt; Редакция пункта "ж"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&lt;21&gt; Редакция пункта "з"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 ведению Государственной Думы относятся: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дача согласия Президенту Российской Федерации на назначение Председателя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решение вопроса о доверии Правительству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назначение на должность и освобождение от должности Председателя Центрального банка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назначение на должность и освобождение от должности Председателя Счетной палаты и половины состава ее аудиторов;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ж) объявление амнистии;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з) выдвижение обвинения против Президента Российской Федерации для отрешения его от должности.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Государственная Дума принимает постановления по вопросам, отнесенным к ее ведению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&lt;22&gt;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Законопроекты вносятся в Государственную Думу.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&lt;23&gt; Редакция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Федеральные законы принимаются Государственной Думой.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Принятые Государственной Думой федеральные законы в течение пяти дней передаются на рассмотрение Совета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Обязательному рассмотрению в Совете Федерации подлежат принятые Государственной Думой федеральные законы по вопросам: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федерального бюджета;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федеральных налогов и сборов;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финансового, валютного, кредитного, таможенного регулирования, денежной эмиссии;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ратификации и денонсации международных договоров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статуса и защиты государственной границы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войны и мира.</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Принятый федеральный закон в течение пяти дней направляется Президенту Российской Федерации для подписания и обнародования.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Президент Российской Федерации в течение четырнадцати дней подписывает федеральный закон и обнародует его.</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Статья 108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Федеральные конституционные законы принимаются по вопросам, предусмотренным Конституцией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109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6. ПРАВИТЕЛЬСТВО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Исполнительную власть Российской Федерации осуществляет Правительство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1. Председатель Правительства Российской Федерации назначается Президентом Российской Федерации с согласия Государственной Думы.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Правительство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обеспечивает проведение в Российской Федерации единой финансовой, кредитной и денежной политики;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осуществляет управление федеральной собственностью;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 осуществляет меры по обеспечению обороны страны, государственной безопасности, реализации внешней политики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Порядок деятельности Правительства Российской Федерации определяется федеральным конституционным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&lt;24&gt;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Постановления и распоряжения Правительства Российской Федерации обязательны к исполнению 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Перед вновь избранным Президентом Российской Федерации Правительство Российской Федерации слагает свои полномочия.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Правительство Российской Федерации может подать в отставку, которая принимается или отклоняется Президентом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Президент Российской Федерации может принять решение об отставке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7. СУДЕБНАЯ ВЛАСТЬ И ПРОКУРАТУРА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Правосудие в Российской Федерации осуществляется только судом.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Судебная власть осуществляется посредством конституционного, гражданского, административного и уголовного судопроизводства.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119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w:t>
      </w:r>
      <w:r w:rsidRPr="00D37F37">
        <w:rPr>
          <w:rFonts w:ascii="Times New Roman" w:hAnsi="Times New Roman"/>
          <w:sz w:val="28"/>
          <w:szCs w:val="28"/>
        </w:rPr>
        <w:lastRenderedPageBreak/>
        <w:t>менее пяти лет. Федеральным законом могут быть установлены дополнительные требования к судьям судов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Судьи независимы и подчиняются только Конституции Российской Федерации и федеральному закону.</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Судьи несменяемы.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Полномочия судьи могут быть прекращены или приостановлены не иначе как в порядке и по основаниям, установленным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Судьи неприкосновенны.</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Судья не может быть привлечен к уголовной ответственности иначе как в порядке, определяемом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Заочное разбирательство уголовных дел в судах не допускается, кроме случаев, предусмотренных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Судопроизводство осуществляется на основе состязательности и равноправия сторон.</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В случаях, предусмотренных федеральным законом, судопроизводство осуществляется с участием присяжных заседателей.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Конституционный Суд Российской Федерации состоит из 19 судей.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г) не вступивших в силу международных договоров Российской Федерации &lt;26&gt;.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Конституционный Суд Российской Федерации разрешает споры о компетенции: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а) между федеральными органами государственной власти;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б) между органами государственной власти Российской Федерации и органами государственной власти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между высшими государственными органами субъектов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&lt;26&gt; Редакция части 2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w:t>
      </w:r>
      <w:r w:rsidRPr="00D37F37">
        <w:rPr>
          <w:rFonts w:ascii="Times New Roman" w:hAnsi="Times New Roman"/>
          <w:sz w:val="28"/>
          <w:szCs w:val="28"/>
        </w:rPr>
        <w:lastRenderedPageBreak/>
        <w:t>(Официальный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&lt;27&gt; Редакция статьи 126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128</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Судьи других федеральных судов назначаются Президентом Российской Федерации в порядке, установленном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129</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Полномочия, организация и порядок деятельности прокуратуры Российской Федерации определяются федеральным законом.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8. МЕСТНОЕ САМОУПРАВЛЕНИЕ</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130</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131</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132</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133</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b/>
          <w:sz w:val="28"/>
          <w:szCs w:val="28"/>
        </w:rPr>
      </w:pPr>
      <w:r w:rsidRPr="00D37F37">
        <w:rPr>
          <w:rFonts w:ascii="Times New Roman" w:hAnsi="Times New Roman"/>
          <w:b/>
          <w:sz w:val="28"/>
          <w:szCs w:val="28"/>
        </w:rPr>
        <w:t>ГЛАВА 9. КОНСТИТУЦИОННЫЕ ПОПРАВКИ И ПЕРЕСМОТР КОНСТИТУЦИИ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134</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135</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Положения глав 1, 2 и 9 Конституции Российской Федерации не могут быть пересмотрены Федеральным Собранием.</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136</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Статья 137</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РАЗДЕЛ ВТОРОЙ</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ЗАКЛЮЧИТЕЛЬНЫЕ И ПЕРЕХОДНЫЕ ПОЛОЖЕНИЯ</w:t>
      </w:r>
    </w:p>
    <w:p w:rsidR="00237844" w:rsidRPr="00D37F37" w:rsidRDefault="00237844" w:rsidP="00D37F37">
      <w:pPr>
        <w:spacing w:after="0" w:line="240" w:lineRule="auto"/>
        <w:rPr>
          <w:rFonts w:ascii="Times New Roman" w:hAnsi="Times New Roman"/>
          <w:sz w:val="28"/>
          <w:szCs w:val="28"/>
        </w:rPr>
      </w:pP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1. Конституция Российской Федерации вступает в силу со дня официального ее опубликования по результатам всенародного голосования.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lastRenderedPageBreak/>
        <w:t>День всенародного голосования 12 декабря 1993 г. считается днем принятия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5. Суды в Российской Федерации осуществляют правосудие в соответствии с их полномочиями, установленными настоящей Конституцией.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w:t>
      </w:r>
      <w:r w:rsidRPr="00D37F37">
        <w:rPr>
          <w:rFonts w:ascii="Times New Roman" w:hAnsi="Times New Roman"/>
          <w:sz w:val="28"/>
          <w:szCs w:val="28"/>
        </w:rPr>
        <w:lastRenderedPageBreak/>
        <w:t>порядок ареста, содержания под стражей и задержания лиц, подозреваемых в совершении преступления.</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7. Совет Федерации первого созыва и Государственная Дума первого созыва избираются сроком на два года.</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37844"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142B01" w:rsidRPr="00D37F37" w:rsidRDefault="00237844" w:rsidP="00D37F37">
      <w:pPr>
        <w:spacing w:after="0" w:line="240" w:lineRule="auto"/>
        <w:rPr>
          <w:rFonts w:ascii="Times New Roman" w:hAnsi="Times New Roman"/>
          <w:sz w:val="28"/>
          <w:szCs w:val="28"/>
        </w:rPr>
      </w:pPr>
      <w:r w:rsidRPr="00D37F37">
        <w:rPr>
          <w:rFonts w:ascii="Times New Roman" w:hAnsi="Times New Roman"/>
          <w:sz w:val="28"/>
          <w:szCs w:val="28"/>
        </w:rPr>
        <w:t>Депутаты Совета Федерации первого созыва осуществляют свои полномочия на непостоянной основе.</w:t>
      </w:r>
    </w:p>
    <w:sectPr w:rsidR="00142B01" w:rsidRPr="00D37F37" w:rsidSect="002A17BF">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4A7" w:rsidRDefault="00C124A7">
      <w:pPr>
        <w:spacing w:after="0" w:line="240" w:lineRule="auto"/>
      </w:pPr>
      <w:r>
        <w:separator/>
      </w:r>
    </w:p>
  </w:endnote>
  <w:endnote w:type="continuationSeparator" w:id="1">
    <w:p w:rsidR="00C124A7" w:rsidRDefault="00C12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BF" w:rsidRDefault="002A17B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4A7" w:rsidRDefault="00C124A7">
      <w:pPr>
        <w:spacing w:after="0" w:line="240" w:lineRule="auto"/>
      </w:pPr>
      <w:r>
        <w:separator/>
      </w:r>
    </w:p>
  </w:footnote>
  <w:footnote w:type="continuationSeparator" w:id="1">
    <w:p w:rsidR="00C124A7" w:rsidRDefault="00C124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BF" w:rsidRDefault="002A17BF">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7844"/>
    <w:rsid w:val="00142B01"/>
    <w:rsid w:val="00237844"/>
    <w:rsid w:val="002A17BF"/>
    <w:rsid w:val="00C124A7"/>
    <w:rsid w:val="00D37F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7BF"/>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17BF"/>
    <w:pPr>
      <w:widowControl w:val="0"/>
      <w:autoSpaceDE w:val="0"/>
      <w:autoSpaceDN w:val="0"/>
      <w:adjustRightInd w:val="0"/>
    </w:pPr>
    <w:rPr>
      <w:rFonts w:ascii="Arial" w:hAnsi="Arial" w:cs="Arial"/>
    </w:rPr>
  </w:style>
  <w:style w:type="paragraph" w:customStyle="1" w:styleId="ConsPlusNonformat">
    <w:name w:val="ConsPlusNonformat"/>
    <w:uiPriority w:val="99"/>
    <w:rsid w:val="002A17B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A17BF"/>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2A17BF"/>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2A17BF"/>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2A17BF"/>
    <w:pPr>
      <w:widowControl w:val="0"/>
      <w:autoSpaceDE w:val="0"/>
      <w:autoSpaceDN w:val="0"/>
      <w:adjustRightInd w:val="0"/>
    </w:pPr>
    <w:rPr>
      <w:rFonts w:ascii="Tahoma" w:hAnsi="Tahoma" w:cs="Tahoma"/>
    </w:rPr>
  </w:style>
  <w:style w:type="paragraph" w:customStyle="1" w:styleId="ConsPlusJurTerm">
    <w:name w:val="ConsPlusJurTerm"/>
    <w:uiPriority w:val="99"/>
    <w:rsid w:val="002A17BF"/>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14182</Words>
  <Characters>80842</Characters>
  <Application>Microsoft Office Word</Application>
  <DocSecurity>2</DocSecurity>
  <Lines>673</Lines>
  <Paragraphs>189</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vt:lpstr>
    </vt:vector>
  </TitlesOfParts>
  <Company>КонсультантПлюс Версия 4012.00.88</Company>
  <LinksUpToDate>false</LinksUpToDate>
  <CharactersWithSpaces>94835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creator>Sergey Nikolaew</dc:creator>
  <cp:lastModifiedBy>ADMIN</cp:lastModifiedBy>
  <cp:revision>2</cp:revision>
  <dcterms:created xsi:type="dcterms:W3CDTF">2018-07-02T07:07:00Z</dcterms:created>
  <dcterms:modified xsi:type="dcterms:W3CDTF">2018-07-02T07:07:00Z</dcterms:modified>
</cp:coreProperties>
</file>