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4E9" w:rsidRPr="00A454E9" w:rsidRDefault="00A454E9" w:rsidP="00A454E9">
      <w:pPr>
        <w:rPr>
          <w:rFonts w:ascii="Times New Roman" w:hAnsi="Times New Roman" w:cs="Times New Roman"/>
          <w:sz w:val="28"/>
          <w:szCs w:val="28"/>
        </w:rPr>
      </w:pPr>
    </w:p>
    <w:p w:rsidR="00A454E9" w:rsidRPr="00A454E9" w:rsidRDefault="00A454E9" w:rsidP="00A454E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54E9">
        <w:rPr>
          <w:rFonts w:ascii="Times New Roman" w:hAnsi="Times New Roman" w:cs="Times New Roman"/>
          <w:b/>
          <w:sz w:val="36"/>
          <w:szCs w:val="36"/>
        </w:rPr>
        <w:t>Аналитическая справка №4</w:t>
      </w:r>
    </w:p>
    <w:p w:rsidR="00A85E4D" w:rsidRPr="00A454E9" w:rsidRDefault="00A454E9" w:rsidP="00A45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4E9">
        <w:rPr>
          <w:rFonts w:ascii="Times New Roman" w:hAnsi="Times New Roman" w:cs="Times New Roman"/>
          <w:b/>
          <w:sz w:val="28"/>
          <w:szCs w:val="28"/>
        </w:rPr>
        <w:t>о результатах мониторинга достижения детьми планируемых результатов освоения основной образовательной программы в МБДОУ детского сада №1 ст. Милютинская на начало 2019 – 20120 уч. года.</w:t>
      </w:r>
    </w:p>
    <w:p w:rsidR="00A454E9" w:rsidRPr="00A454E9" w:rsidRDefault="00A454E9" w:rsidP="00A45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4E9" w:rsidRDefault="00A454E9" w:rsidP="00A45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4E9" w:rsidRPr="00A454E9" w:rsidRDefault="00A454E9" w:rsidP="00A45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12.12.2019г.</w:t>
      </w:r>
    </w:p>
    <w:p w:rsidR="00A454E9" w:rsidRPr="00A454E9" w:rsidRDefault="00A454E9" w:rsidP="00A454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4E9" w:rsidRPr="00A454E9" w:rsidRDefault="00A454E9" w:rsidP="00A45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4E9">
        <w:rPr>
          <w:rFonts w:ascii="Times New Roman" w:hAnsi="Times New Roman" w:cs="Times New Roman"/>
          <w:b/>
          <w:sz w:val="28"/>
          <w:szCs w:val="28"/>
        </w:rPr>
        <w:t>Цель мониторинга</w:t>
      </w:r>
      <w:r>
        <w:rPr>
          <w:rFonts w:ascii="Times New Roman" w:hAnsi="Times New Roman" w:cs="Times New Roman"/>
          <w:sz w:val="28"/>
          <w:szCs w:val="28"/>
        </w:rPr>
        <w:t xml:space="preserve"> - определить степень</w:t>
      </w:r>
      <w:r w:rsidRPr="00A454E9">
        <w:rPr>
          <w:rFonts w:ascii="Times New Roman" w:hAnsi="Times New Roman" w:cs="Times New Roman"/>
          <w:sz w:val="28"/>
          <w:szCs w:val="28"/>
        </w:rPr>
        <w:t xml:space="preserve"> освоения ребенком </w:t>
      </w:r>
      <w:r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A454E9">
        <w:rPr>
          <w:rFonts w:ascii="Times New Roman" w:hAnsi="Times New Roman" w:cs="Times New Roman"/>
          <w:sz w:val="28"/>
          <w:szCs w:val="28"/>
        </w:rPr>
        <w:t xml:space="preserve">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A454E9">
        <w:rPr>
          <w:rFonts w:ascii="Times New Roman" w:hAnsi="Times New Roman" w:cs="Times New Roman"/>
          <w:sz w:val="28"/>
          <w:szCs w:val="28"/>
        </w:rPr>
        <w:t>(целевых ориентиров) и влияния образовательного процесса, организуемого в дошкольном учреждении, на развитие воспитанников.</w:t>
      </w:r>
    </w:p>
    <w:p w:rsidR="00A454E9" w:rsidRPr="00A454E9" w:rsidRDefault="00A454E9" w:rsidP="00A45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AF5" w:rsidRDefault="00832AF5" w:rsidP="00832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32A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AF5" w:rsidRDefault="00832AF5" w:rsidP="00832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 xml:space="preserve">1) индивидуализация образования (в том числе поддержки ребенка, построения его образовательной траектории); </w:t>
      </w:r>
    </w:p>
    <w:p w:rsidR="00832AF5" w:rsidRDefault="00832AF5" w:rsidP="00832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sz w:val="28"/>
          <w:szCs w:val="28"/>
        </w:rPr>
        <w:t>2) оптимизации работы с группой детей.</w:t>
      </w:r>
    </w:p>
    <w:p w:rsidR="00832AF5" w:rsidRDefault="00832AF5" w:rsidP="00832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b/>
          <w:sz w:val="28"/>
          <w:szCs w:val="28"/>
        </w:rPr>
        <w:t>Статус мониторинга:</w:t>
      </w:r>
      <w:r w:rsidRPr="00832AF5">
        <w:rPr>
          <w:rFonts w:ascii="Times New Roman" w:hAnsi="Times New Roman" w:cs="Times New Roman"/>
          <w:sz w:val="28"/>
          <w:szCs w:val="28"/>
        </w:rPr>
        <w:t xml:space="preserve"> на начало учебного года </w:t>
      </w:r>
    </w:p>
    <w:p w:rsidR="00832AF5" w:rsidRDefault="00832AF5" w:rsidP="00832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b/>
          <w:sz w:val="28"/>
          <w:szCs w:val="28"/>
        </w:rPr>
        <w:t>Субъект мониторинга</w:t>
      </w:r>
      <w:r w:rsidRPr="00832AF5">
        <w:rPr>
          <w:rFonts w:ascii="Times New Roman" w:hAnsi="Times New Roman" w:cs="Times New Roman"/>
          <w:sz w:val="28"/>
          <w:szCs w:val="28"/>
        </w:rPr>
        <w:t xml:space="preserve"> - дети дошкольного возраста </w:t>
      </w:r>
    </w:p>
    <w:p w:rsidR="00832AF5" w:rsidRDefault="00832AF5" w:rsidP="00832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b/>
          <w:sz w:val="28"/>
          <w:szCs w:val="28"/>
        </w:rPr>
        <w:t>Объектом мониторинга</w:t>
      </w:r>
      <w:r w:rsidRPr="00832AF5">
        <w:rPr>
          <w:rFonts w:ascii="Times New Roman" w:hAnsi="Times New Roman" w:cs="Times New Roman"/>
          <w:sz w:val="28"/>
          <w:szCs w:val="28"/>
        </w:rPr>
        <w:t xml:space="preserve"> являются физические, интеллектуальные и личностные качества детей. </w:t>
      </w:r>
    </w:p>
    <w:p w:rsidR="00832AF5" w:rsidRDefault="00832AF5" w:rsidP="00832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b/>
          <w:sz w:val="28"/>
          <w:szCs w:val="28"/>
        </w:rPr>
        <w:t>Предметом мониторингового</w:t>
      </w:r>
      <w:r w:rsidRPr="00832AF5">
        <w:rPr>
          <w:rFonts w:ascii="Times New Roman" w:hAnsi="Times New Roman" w:cs="Times New Roman"/>
          <w:sz w:val="28"/>
          <w:szCs w:val="28"/>
        </w:rPr>
        <w:t xml:space="preserve"> исследования является детское развитие (целевые ориентиры) воспитанников. </w:t>
      </w:r>
    </w:p>
    <w:p w:rsidR="00832AF5" w:rsidRDefault="00832AF5" w:rsidP="00832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b/>
          <w:sz w:val="28"/>
          <w:szCs w:val="28"/>
        </w:rPr>
        <w:t>Периодичность и сроки проведения мониторинга</w:t>
      </w:r>
      <w:r w:rsidRPr="00832AF5">
        <w:rPr>
          <w:rFonts w:ascii="Times New Roman" w:hAnsi="Times New Roman" w:cs="Times New Roman"/>
          <w:sz w:val="28"/>
          <w:szCs w:val="28"/>
        </w:rPr>
        <w:t xml:space="preserve">: Проводится 2 раза в год: сентябрь и май. </w:t>
      </w:r>
    </w:p>
    <w:p w:rsidR="00832AF5" w:rsidRDefault="00832AF5" w:rsidP="00832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b/>
          <w:sz w:val="28"/>
          <w:szCs w:val="28"/>
        </w:rPr>
        <w:t>Длительность проведения</w:t>
      </w:r>
      <w:r>
        <w:rPr>
          <w:rFonts w:ascii="Times New Roman" w:hAnsi="Times New Roman" w:cs="Times New Roman"/>
          <w:sz w:val="28"/>
          <w:szCs w:val="28"/>
        </w:rPr>
        <w:t>: 1 месяц</w:t>
      </w:r>
      <w:r w:rsidRPr="00832A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2AF5" w:rsidRDefault="00832AF5" w:rsidP="00832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>
        <w:rPr>
          <w:rFonts w:ascii="Times New Roman" w:hAnsi="Times New Roman" w:cs="Times New Roman"/>
          <w:sz w:val="28"/>
          <w:szCs w:val="28"/>
        </w:rPr>
        <w:t>: с 05.11.2019 г. - 29.11.2019</w:t>
      </w:r>
      <w:r w:rsidRPr="00832AF5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A454E9" w:rsidRDefault="00832AF5" w:rsidP="00832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b/>
          <w:sz w:val="28"/>
          <w:szCs w:val="28"/>
        </w:rPr>
        <w:t>Реализуемые программы</w:t>
      </w:r>
      <w:r w:rsidRPr="00832AF5">
        <w:rPr>
          <w:rFonts w:ascii="Times New Roman" w:hAnsi="Times New Roman" w:cs="Times New Roman"/>
          <w:sz w:val="28"/>
          <w:szCs w:val="28"/>
        </w:rPr>
        <w:t xml:space="preserve">: Основная образовательная программа дошкольного </w:t>
      </w:r>
      <w:r>
        <w:rPr>
          <w:rFonts w:ascii="Times New Roman" w:hAnsi="Times New Roman" w:cs="Times New Roman"/>
          <w:sz w:val="28"/>
          <w:szCs w:val="28"/>
        </w:rPr>
        <w:t>образования МБДОУ детский сад №1 ст. Милютинская</w:t>
      </w:r>
    </w:p>
    <w:p w:rsidR="00A454E9" w:rsidRPr="00832AF5" w:rsidRDefault="00832AF5" w:rsidP="00832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F5">
        <w:rPr>
          <w:rFonts w:ascii="Times New Roman" w:hAnsi="Times New Roman" w:cs="Times New Roman"/>
          <w:b/>
          <w:sz w:val="28"/>
          <w:szCs w:val="28"/>
        </w:rPr>
        <w:t>Количество диагностируемых детей</w:t>
      </w:r>
      <w:r>
        <w:rPr>
          <w:rFonts w:ascii="Times New Roman" w:hAnsi="Times New Roman" w:cs="Times New Roman"/>
          <w:sz w:val="28"/>
          <w:szCs w:val="28"/>
        </w:rPr>
        <w:t>: 104</w:t>
      </w:r>
      <w:r w:rsidR="00FD603C"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A454E9" w:rsidRPr="00A454E9" w:rsidRDefault="00A454E9" w:rsidP="00A454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03C" w:rsidRPr="00FD603C" w:rsidRDefault="00FD603C" w:rsidP="00FD60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03C">
        <w:rPr>
          <w:rFonts w:ascii="Times New Roman" w:hAnsi="Times New Roman" w:cs="Times New Roman"/>
          <w:b/>
          <w:sz w:val="28"/>
          <w:szCs w:val="28"/>
        </w:rPr>
        <w:t xml:space="preserve">Характеристика детей за анализируемый период: </w:t>
      </w:r>
    </w:p>
    <w:p w:rsidR="00FD603C" w:rsidRPr="00FD603C" w:rsidRDefault="00FD603C" w:rsidP="00FD6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3C">
        <w:rPr>
          <w:rFonts w:ascii="Times New Roman" w:hAnsi="Times New Roman" w:cs="Times New Roman"/>
          <w:sz w:val="28"/>
          <w:szCs w:val="28"/>
        </w:rPr>
        <w:t xml:space="preserve">Возраст детей: 4 лет до 6 лет </w:t>
      </w:r>
    </w:p>
    <w:p w:rsidR="00A454E9" w:rsidRDefault="00FD603C" w:rsidP="00FD6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3C">
        <w:rPr>
          <w:rFonts w:ascii="Times New Roman" w:hAnsi="Times New Roman" w:cs="Times New Roman"/>
          <w:sz w:val="28"/>
          <w:szCs w:val="28"/>
        </w:rPr>
        <w:t>Общее количество воспитанников в ДОУ по состоянию на 1.11.2019 г.- 169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54E9" w:rsidRPr="00FD603C" w:rsidRDefault="00FD603C" w:rsidP="00FD6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03C">
        <w:rPr>
          <w:rFonts w:ascii="Times New Roman" w:hAnsi="Times New Roman" w:cs="Times New Roman"/>
          <w:sz w:val="28"/>
          <w:szCs w:val="28"/>
        </w:rPr>
        <w:t>Коли</w:t>
      </w:r>
      <w:r>
        <w:rPr>
          <w:rFonts w:ascii="Times New Roman" w:hAnsi="Times New Roman" w:cs="Times New Roman"/>
          <w:sz w:val="28"/>
          <w:szCs w:val="28"/>
        </w:rPr>
        <w:t>чество не диагностируемых 44 ребенка</w:t>
      </w:r>
      <w:r w:rsidRPr="00FD6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D603C">
        <w:rPr>
          <w:rFonts w:ascii="Times New Roman" w:hAnsi="Times New Roman" w:cs="Times New Roman"/>
          <w:sz w:val="28"/>
          <w:szCs w:val="28"/>
        </w:rPr>
        <w:t>дети 1 младшей группы</w:t>
      </w:r>
      <w:r>
        <w:rPr>
          <w:rFonts w:ascii="Times New Roman" w:hAnsi="Times New Roman" w:cs="Times New Roman"/>
          <w:sz w:val="28"/>
          <w:szCs w:val="28"/>
        </w:rPr>
        <w:t xml:space="preserve"> «Колобок»</w:t>
      </w:r>
      <w:r w:rsidRPr="00FD603C">
        <w:rPr>
          <w:rFonts w:ascii="Times New Roman" w:hAnsi="Times New Roman" w:cs="Times New Roman"/>
          <w:sz w:val="28"/>
          <w:szCs w:val="28"/>
        </w:rPr>
        <w:t>, идет набор детей в группу, адаптационный период. 2 мл. группа идет добор в группу</w:t>
      </w:r>
      <w:r>
        <w:rPr>
          <w:rFonts w:ascii="Times New Roman" w:hAnsi="Times New Roman" w:cs="Times New Roman"/>
          <w:sz w:val="28"/>
          <w:szCs w:val="28"/>
        </w:rPr>
        <w:t xml:space="preserve"> «Яблонька»</w:t>
      </w:r>
      <w:r w:rsidRPr="00FD603C">
        <w:rPr>
          <w:rFonts w:ascii="Times New Roman" w:hAnsi="Times New Roman" w:cs="Times New Roman"/>
          <w:sz w:val="28"/>
          <w:szCs w:val="28"/>
        </w:rPr>
        <w:t xml:space="preserve"> согласно заявлениям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D60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54E9" w:rsidRDefault="00A454E9" w:rsidP="00FD6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B18" w:rsidRDefault="00D82B18" w:rsidP="00D82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18">
        <w:rPr>
          <w:rFonts w:ascii="Times New Roman" w:hAnsi="Times New Roman" w:cs="Times New Roman"/>
          <w:sz w:val="28"/>
          <w:szCs w:val="28"/>
        </w:rPr>
        <w:t>Диагностика оценивалась тремя уро</w:t>
      </w:r>
      <w:r>
        <w:rPr>
          <w:rFonts w:ascii="Times New Roman" w:hAnsi="Times New Roman" w:cs="Times New Roman"/>
          <w:sz w:val="28"/>
          <w:szCs w:val="28"/>
        </w:rPr>
        <w:t>внями: высокий, средний, низкий</w:t>
      </w:r>
      <w:r w:rsidRPr="00D82B18">
        <w:rPr>
          <w:rFonts w:ascii="Times New Roman" w:hAnsi="Times New Roman" w:cs="Times New Roman"/>
          <w:sz w:val="28"/>
          <w:szCs w:val="28"/>
        </w:rPr>
        <w:t>.</w:t>
      </w:r>
    </w:p>
    <w:p w:rsidR="00D82B18" w:rsidRDefault="00D82B18" w:rsidP="00D82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B18">
        <w:rPr>
          <w:rFonts w:ascii="Times New Roman" w:hAnsi="Times New Roman" w:cs="Times New Roman"/>
          <w:sz w:val="28"/>
          <w:szCs w:val="28"/>
        </w:rPr>
        <w:t xml:space="preserve"> 1.По итогам диагностики качества образования (через реализацию образовательных областей) «на начало учебного года» выявлены следующие результаты: </w:t>
      </w:r>
    </w:p>
    <w:p w:rsidR="00D82B18" w:rsidRPr="00D82B18" w:rsidRDefault="00D82B18" w:rsidP="00D82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B18" w:rsidRPr="00D82B18" w:rsidRDefault="00D82B18" w:rsidP="005477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B18">
        <w:rPr>
          <w:rFonts w:ascii="Times New Roman" w:hAnsi="Times New Roman" w:cs="Times New Roman"/>
          <w:sz w:val="28"/>
          <w:szCs w:val="28"/>
        </w:rPr>
        <w:t xml:space="preserve">Результаты мониторинга по линиям развития </w:t>
      </w:r>
      <w:r w:rsidRPr="00D82B18">
        <w:rPr>
          <w:rFonts w:ascii="Times New Roman" w:hAnsi="Times New Roman" w:cs="Times New Roman"/>
          <w:b/>
          <w:sz w:val="28"/>
          <w:szCs w:val="28"/>
        </w:rPr>
        <w:t>средней группы</w:t>
      </w:r>
      <w:r>
        <w:rPr>
          <w:rFonts w:ascii="Times New Roman" w:hAnsi="Times New Roman" w:cs="Times New Roman"/>
          <w:sz w:val="28"/>
          <w:szCs w:val="28"/>
        </w:rPr>
        <w:t xml:space="preserve"> «Сказка».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82B18">
        <w:rPr>
          <w:rFonts w:ascii="Times New Roman" w:hAnsi="Times New Roman" w:cs="Times New Roman"/>
          <w:sz w:val="28"/>
          <w:szCs w:val="28"/>
        </w:rPr>
        <w:t xml:space="preserve"> средней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группе было обследовано 15 детей</w:t>
      </w:r>
      <w:r w:rsidRPr="00D82B18">
        <w:rPr>
          <w:rFonts w:ascii="Times New Roman" w:hAnsi="Times New Roman" w:cs="Times New Roman"/>
          <w:sz w:val="28"/>
          <w:szCs w:val="28"/>
        </w:rPr>
        <w:t>. Показатели средней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наблюдаются по </w:t>
      </w:r>
      <w:r w:rsidR="000245C7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образовательным областям: высокий</w:t>
      </w:r>
      <w:r w:rsidR="000245C7">
        <w:rPr>
          <w:rFonts w:ascii="Times New Roman" w:hAnsi="Times New Roman" w:cs="Times New Roman"/>
          <w:sz w:val="28"/>
          <w:szCs w:val="28"/>
        </w:rPr>
        <w:t xml:space="preserve"> -8</w:t>
      </w:r>
      <w:r>
        <w:rPr>
          <w:rFonts w:ascii="Times New Roman" w:hAnsi="Times New Roman" w:cs="Times New Roman"/>
          <w:sz w:val="28"/>
          <w:szCs w:val="28"/>
        </w:rPr>
        <w:t>%</w:t>
      </w:r>
      <w:r w:rsidR="000245C7">
        <w:rPr>
          <w:rFonts w:ascii="Times New Roman" w:hAnsi="Times New Roman" w:cs="Times New Roman"/>
          <w:sz w:val="28"/>
          <w:szCs w:val="28"/>
        </w:rPr>
        <w:t>, средний-50,5%, низкий-57,5%.</w:t>
      </w:r>
    </w:p>
    <w:p w:rsidR="0054779F" w:rsidRDefault="00D82B18" w:rsidP="005477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B18">
        <w:rPr>
          <w:rFonts w:ascii="Times New Roman" w:hAnsi="Times New Roman" w:cs="Times New Roman"/>
          <w:sz w:val="28"/>
          <w:szCs w:val="28"/>
        </w:rPr>
        <w:t xml:space="preserve">Результаты мониторинга </w:t>
      </w:r>
      <w:r w:rsidRPr="000245C7">
        <w:rPr>
          <w:rFonts w:ascii="Times New Roman" w:hAnsi="Times New Roman" w:cs="Times New Roman"/>
          <w:b/>
          <w:sz w:val="28"/>
          <w:szCs w:val="28"/>
        </w:rPr>
        <w:t>старшей группы</w:t>
      </w:r>
      <w:r w:rsidR="000245C7">
        <w:rPr>
          <w:rFonts w:ascii="Times New Roman" w:hAnsi="Times New Roman" w:cs="Times New Roman"/>
          <w:sz w:val="28"/>
          <w:szCs w:val="28"/>
        </w:rPr>
        <w:t xml:space="preserve"> «Сказка».</w:t>
      </w:r>
      <w:r w:rsidRPr="00D82B18">
        <w:rPr>
          <w:rFonts w:ascii="Times New Roman" w:hAnsi="Times New Roman" w:cs="Times New Roman"/>
          <w:sz w:val="28"/>
          <w:szCs w:val="28"/>
        </w:rPr>
        <w:t xml:space="preserve"> В ст</w:t>
      </w:r>
      <w:r w:rsidR="000245C7">
        <w:rPr>
          <w:rFonts w:ascii="Times New Roman" w:hAnsi="Times New Roman" w:cs="Times New Roman"/>
          <w:sz w:val="28"/>
          <w:szCs w:val="28"/>
        </w:rPr>
        <w:t>аршей группе было обследовано 19</w:t>
      </w:r>
      <w:r w:rsidRPr="00D82B18">
        <w:rPr>
          <w:rFonts w:ascii="Times New Roman" w:hAnsi="Times New Roman" w:cs="Times New Roman"/>
          <w:sz w:val="28"/>
          <w:szCs w:val="28"/>
        </w:rPr>
        <w:t xml:space="preserve"> де</w:t>
      </w:r>
      <w:r w:rsidR="000245C7">
        <w:rPr>
          <w:rFonts w:ascii="Times New Roman" w:hAnsi="Times New Roman" w:cs="Times New Roman"/>
          <w:sz w:val="28"/>
          <w:szCs w:val="28"/>
        </w:rPr>
        <w:t>тей</w:t>
      </w:r>
      <w:r w:rsidRPr="00D82B18">
        <w:rPr>
          <w:rFonts w:ascii="Times New Roman" w:hAnsi="Times New Roman" w:cs="Times New Roman"/>
          <w:sz w:val="28"/>
          <w:szCs w:val="28"/>
        </w:rPr>
        <w:t>. Показатели детей старшей группы наблюдаются по следующим линиям развития</w:t>
      </w:r>
      <w:r w:rsidR="0054779F">
        <w:rPr>
          <w:rFonts w:ascii="Times New Roman" w:hAnsi="Times New Roman" w:cs="Times New Roman"/>
          <w:sz w:val="28"/>
          <w:szCs w:val="28"/>
        </w:rPr>
        <w:t xml:space="preserve"> высокий -38,4%, средний-54,5%, низкий-7,1%.</w:t>
      </w:r>
    </w:p>
    <w:p w:rsidR="000245C7" w:rsidRDefault="0054779F" w:rsidP="00C65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B18">
        <w:rPr>
          <w:rFonts w:ascii="Times New Roman" w:hAnsi="Times New Roman" w:cs="Times New Roman"/>
          <w:sz w:val="28"/>
          <w:szCs w:val="28"/>
        </w:rPr>
        <w:t xml:space="preserve">Результаты мониторинга </w:t>
      </w:r>
      <w:r w:rsidRPr="000245C7">
        <w:rPr>
          <w:rFonts w:ascii="Times New Roman" w:hAnsi="Times New Roman" w:cs="Times New Roman"/>
          <w:b/>
          <w:sz w:val="28"/>
          <w:szCs w:val="28"/>
        </w:rPr>
        <w:t>старшей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736">
        <w:rPr>
          <w:rFonts w:ascii="Times New Roman" w:hAnsi="Times New Roman" w:cs="Times New Roman"/>
          <w:sz w:val="28"/>
          <w:szCs w:val="28"/>
        </w:rPr>
        <w:t>«Буратино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D82B18">
        <w:rPr>
          <w:rFonts w:ascii="Times New Roman" w:hAnsi="Times New Roman" w:cs="Times New Roman"/>
          <w:sz w:val="28"/>
          <w:szCs w:val="28"/>
        </w:rPr>
        <w:t xml:space="preserve"> В ст</w:t>
      </w:r>
      <w:r w:rsidR="00C65736">
        <w:rPr>
          <w:rFonts w:ascii="Times New Roman" w:hAnsi="Times New Roman" w:cs="Times New Roman"/>
          <w:sz w:val="28"/>
          <w:szCs w:val="28"/>
        </w:rPr>
        <w:t>аршей группе было обследовано 26</w:t>
      </w:r>
      <w:r w:rsidRPr="00D82B18">
        <w:rPr>
          <w:rFonts w:ascii="Times New Roman" w:hAnsi="Times New Roman" w:cs="Times New Roman"/>
          <w:sz w:val="28"/>
          <w:szCs w:val="28"/>
        </w:rPr>
        <w:t xml:space="preserve"> де</w:t>
      </w:r>
      <w:r>
        <w:rPr>
          <w:rFonts w:ascii="Times New Roman" w:hAnsi="Times New Roman" w:cs="Times New Roman"/>
          <w:sz w:val="28"/>
          <w:szCs w:val="28"/>
        </w:rPr>
        <w:t>тей</w:t>
      </w:r>
      <w:r w:rsidRPr="00D82B18">
        <w:rPr>
          <w:rFonts w:ascii="Times New Roman" w:hAnsi="Times New Roman" w:cs="Times New Roman"/>
          <w:sz w:val="28"/>
          <w:szCs w:val="28"/>
        </w:rPr>
        <w:t>. Показатели детей старшей группы наблюдаются по следующим линиям развития</w:t>
      </w:r>
      <w:r>
        <w:rPr>
          <w:rFonts w:ascii="Times New Roman" w:hAnsi="Times New Roman" w:cs="Times New Roman"/>
          <w:sz w:val="28"/>
          <w:szCs w:val="28"/>
        </w:rPr>
        <w:t xml:space="preserve"> высокий -3</w:t>
      </w:r>
      <w:r w:rsidR="00C65736">
        <w:rPr>
          <w:rFonts w:ascii="Times New Roman" w:hAnsi="Times New Roman" w:cs="Times New Roman"/>
          <w:sz w:val="28"/>
          <w:szCs w:val="28"/>
        </w:rPr>
        <w:t>5,9</w:t>
      </w:r>
      <w:r>
        <w:rPr>
          <w:rFonts w:ascii="Times New Roman" w:hAnsi="Times New Roman" w:cs="Times New Roman"/>
          <w:sz w:val="28"/>
          <w:szCs w:val="28"/>
        </w:rPr>
        <w:t>%, средний-</w:t>
      </w:r>
      <w:r w:rsidR="00C65736">
        <w:rPr>
          <w:rFonts w:ascii="Times New Roman" w:hAnsi="Times New Roman" w:cs="Times New Roman"/>
          <w:sz w:val="28"/>
          <w:szCs w:val="28"/>
        </w:rPr>
        <w:t>64%, низкий-0</w:t>
      </w:r>
      <w:r>
        <w:rPr>
          <w:rFonts w:ascii="Times New Roman" w:hAnsi="Times New Roman" w:cs="Times New Roman"/>
          <w:sz w:val="28"/>
          <w:szCs w:val="28"/>
        </w:rPr>
        <w:t>,1</w:t>
      </w:r>
      <w:r w:rsidR="00C6573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C65736" w:rsidRDefault="00D82B18" w:rsidP="00C65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B18">
        <w:rPr>
          <w:rFonts w:ascii="Times New Roman" w:hAnsi="Times New Roman" w:cs="Times New Roman"/>
          <w:sz w:val="28"/>
          <w:szCs w:val="28"/>
        </w:rPr>
        <w:t xml:space="preserve">В подготовительной к школе группе </w:t>
      </w:r>
      <w:r w:rsidR="00C657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65736">
        <w:rPr>
          <w:rFonts w:ascii="Times New Roman" w:hAnsi="Times New Roman" w:cs="Times New Roman"/>
          <w:sz w:val="28"/>
          <w:szCs w:val="28"/>
        </w:rPr>
        <w:t>АБВГДейка</w:t>
      </w:r>
      <w:proofErr w:type="spellEnd"/>
      <w:r w:rsidR="00C65736">
        <w:rPr>
          <w:rFonts w:ascii="Times New Roman" w:hAnsi="Times New Roman" w:cs="Times New Roman"/>
          <w:sz w:val="28"/>
          <w:szCs w:val="28"/>
        </w:rPr>
        <w:t>» было обследовано 20</w:t>
      </w:r>
      <w:r w:rsidRPr="00D82B18">
        <w:rPr>
          <w:rFonts w:ascii="Times New Roman" w:hAnsi="Times New Roman" w:cs="Times New Roman"/>
          <w:sz w:val="28"/>
          <w:szCs w:val="28"/>
        </w:rPr>
        <w:t xml:space="preserve"> де</w:t>
      </w:r>
      <w:r w:rsidR="00C65736">
        <w:rPr>
          <w:rFonts w:ascii="Times New Roman" w:hAnsi="Times New Roman" w:cs="Times New Roman"/>
          <w:sz w:val="28"/>
          <w:szCs w:val="28"/>
        </w:rPr>
        <w:t>тей</w:t>
      </w:r>
      <w:r w:rsidRPr="00D82B18">
        <w:rPr>
          <w:rFonts w:ascii="Times New Roman" w:hAnsi="Times New Roman" w:cs="Times New Roman"/>
          <w:sz w:val="28"/>
          <w:szCs w:val="28"/>
        </w:rPr>
        <w:t xml:space="preserve">. </w:t>
      </w:r>
      <w:r w:rsidR="00C65736">
        <w:rPr>
          <w:rFonts w:ascii="Times New Roman" w:hAnsi="Times New Roman" w:cs="Times New Roman"/>
          <w:sz w:val="28"/>
          <w:szCs w:val="28"/>
        </w:rPr>
        <w:t>Показатели детей подготовительной</w:t>
      </w:r>
      <w:r w:rsidR="00C65736" w:rsidRPr="00D82B18">
        <w:rPr>
          <w:rFonts w:ascii="Times New Roman" w:hAnsi="Times New Roman" w:cs="Times New Roman"/>
          <w:sz w:val="28"/>
          <w:szCs w:val="28"/>
        </w:rPr>
        <w:t xml:space="preserve"> группы наблюдаются по следующим линиям развития</w:t>
      </w:r>
      <w:r w:rsidR="00C65736">
        <w:rPr>
          <w:rFonts w:ascii="Times New Roman" w:hAnsi="Times New Roman" w:cs="Times New Roman"/>
          <w:sz w:val="28"/>
          <w:szCs w:val="28"/>
        </w:rPr>
        <w:t xml:space="preserve"> высокий -12,6%, средний-71,6%, низкий-15,8%.</w:t>
      </w:r>
    </w:p>
    <w:p w:rsidR="00C65736" w:rsidRDefault="00C65736" w:rsidP="00C65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B18">
        <w:rPr>
          <w:rFonts w:ascii="Times New Roman" w:hAnsi="Times New Roman" w:cs="Times New Roman"/>
          <w:sz w:val="28"/>
          <w:szCs w:val="28"/>
        </w:rPr>
        <w:t xml:space="preserve">В подготовительной к школе группе </w:t>
      </w:r>
      <w:r>
        <w:rPr>
          <w:rFonts w:ascii="Times New Roman" w:hAnsi="Times New Roman" w:cs="Times New Roman"/>
          <w:sz w:val="28"/>
          <w:szCs w:val="28"/>
        </w:rPr>
        <w:t xml:space="preserve">«Цветик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 было обследовано 24 ребенка</w:t>
      </w:r>
      <w:r w:rsidRPr="00D82B1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Показатели детей подготовительной</w:t>
      </w:r>
      <w:r w:rsidRPr="00D82B18">
        <w:rPr>
          <w:rFonts w:ascii="Times New Roman" w:hAnsi="Times New Roman" w:cs="Times New Roman"/>
          <w:sz w:val="28"/>
          <w:szCs w:val="28"/>
        </w:rPr>
        <w:t xml:space="preserve"> группы наблюдаются по следующим линиям развития</w:t>
      </w:r>
      <w:r>
        <w:rPr>
          <w:rFonts w:ascii="Times New Roman" w:hAnsi="Times New Roman" w:cs="Times New Roman"/>
          <w:sz w:val="28"/>
          <w:szCs w:val="28"/>
        </w:rPr>
        <w:t xml:space="preserve"> высокий -58,6%, средний-</w:t>
      </w:r>
      <w:r w:rsidR="00C645E1">
        <w:rPr>
          <w:rFonts w:ascii="Times New Roman" w:hAnsi="Times New Roman" w:cs="Times New Roman"/>
          <w:sz w:val="28"/>
          <w:szCs w:val="28"/>
        </w:rPr>
        <w:t>40,64%, низкий-0,76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A16C80" w:rsidRDefault="00A16C80" w:rsidP="00A16C8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2B18">
        <w:rPr>
          <w:rFonts w:ascii="Times New Roman" w:hAnsi="Times New Roman" w:cs="Times New Roman"/>
          <w:sz w:val="28"/>
          <w:szCs w:val="28"/>
        </w:rPr>
        <w:t>Вывод: анализируя итоги диагностики можно сделать вывод, что в</w:t>
      </w:r>
      <w:r>
        <w:rPr>
          <w:rFonts w:ascii="Times New Roman" w:hAnsi="Times New Roman" w:cs="Times New Roman"/>
          <w:sz w:val="28"/>
          <w:szCs w:val="28"/>
        </w:rPr>
        <w:t xml:space="preserve"> программный материал усвоили 30,7%, средний уровень-56,2%, ниизкий-13,1</w:t>
      </w:r>
      <w:r w:rsidRPr="00D82B18">
        <w:rPr>
          <w:rFonts w:ascii="Times New Roman" w:hAnsi="Times New Roman" w:cs="Times New Roman"/>
          <w:sz w:val="28"/>
          <w:szCs w:val="28"/>
        </w:rPr>
        <w:t xml:space="preserve"> Преимущественно нужно обратить внимание на образовательные области «Речевое развитие» и «Познавательное развитие». Выше показатель в образовательных областях «Художественно-эстетическое развитие» - у детей достаточно сформированы навыки продуктивной деятельности, развита мел</w:t>
      </w:r>
      <w:r>
        <w:rPr>
          <w:rFonts w:ascii="Times New Roman" w:hAnsi="Times New Roman" w:cs="Times New Roman"/>
          <w:sz w:val="28"/>
          <w:szCs w:val="28"/>
        </w:rPr>
        <w:t>кая моторика рук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6C80" w:rsidRDefault="00A16C80" w:rsidP="00A16C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A16C80" w:rsidRPr="00A16C80" w:rsidRDefault="00A16C80" w:rsidP="00A16C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6C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индивидуальных особенностей детей</w:t>
      </w:r>
      <w:r w:rsidRPr="00A16C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16C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образовательной области</w:t>
      </w:r>
      <w:r w:rsidRPr="00A16C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16C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</w:p>
    <w:p w:rsidR="00A16C80" w:rsidRPr="00A16C80" w:rsidRDefault="00A16C80" w:rsidP="00A16C8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6C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Высокий - 41</w:t>
      </w:r>
      <w:r w:rsidRPr="00A16C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% Средний </w:t>
      </w:r>
      <w:r w:rsidRPr="00A16C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59% Низкий – </w:t>
      </w:r>
    </w:p>
    <w:p w:rsidR="00A16C80" w:rsidRDefault="00A16C80" w:rsidP="00A16C8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Программный материал развивал</w:t>
      </w:r>
      <w:r w:rsidRPr="00A16C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воспитанников предпосылки ценностно-смыслового восприятия и понимания произведений искусства (словесного, музыкального, изобразительного,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др.). </w:t>
      </w:r>
    </w:p>
    <w:p w:rsidR="00A16C80" w:rsidRPr="00A16C80" w:rsidRDefault="00A16C80" w:rsidP="00A16C8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Вывод: следует</w:t>
      </w:r>
      <w:r w:rsidRPr="00A16C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продолжать индивидуальную работу по формированию, умений и навыков по изобразительной деятельности, совершенствовать технику рисования, лепки, аппликации, развивать творческие способности воспитанников.</w:t>
      </w:r>
    </w:p>
    <w:p w:rsidR="00A16C80" w:rsidRPr="00A16C80" w:rsidRDefault="00A16C80" w:rsidP="00A16C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6C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индивидуальных особенностей детей</w:t>
      </w:r>
    </w:p>
    <w:p w:rsidR="00A16C80" w:rsidRPr="00A16C80" w:rsidRDefault="00A16C80" w:rsidP="00A16C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6C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 образовательной области «Физическое развитие»</w:t>
      </w:r>
    </w:p>
    <w:p w:rsidR="00A16C80" w:rsidRPr="00A16C80" w:rsidRDefault="00A16C80" w:rsidP="00A16C8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Высокий – 26,4%, Средний – 72,4%, Низкий – 1,2%</w:t>
      </w:r>
    </w:p>
    <w:p w:rsidR="00A16C80" w:rsidRDefault="00A16C80" w:rsidP="00A16C80">
      <w:pPr>
        <w:shd w:val="clear" w:color="auto" w:fill="FFFFFF"/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6C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Программный материал по образовательной области «Физическое развитие» хорошо освоен воспитанниками группы, но есть дети, требующие дальнейшей работы педагога. Приобретен опыт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гибкость, </w:t>
      </w:r>
      <w:r w:rsidRPr="00A16C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стороны, овладение под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вижными играми с правилами;</w:t>
      </w:r>
      <w:r w:rsidRPr="00A16C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становление ценностей здорового образа жизни, овладение его элементарными </w:t>
      </w:r>
      <w:r w:rsidRPr="000C035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нормами и правилами (в питании, двигательном режиме, закаливании, при формировании полезных привычек и др.). </w:t>
      </w:r>
    </w:p>
    <w:p w:rsidR="00A454E9" w:rsidRPr="00A16C80" w:rsidRDefault="00A16C80" w:rsidP="00A16C8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6C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Вывод:</w:t>
      </w:r>
      <w:r w:rsidRPr="00A16C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течен</w:t>
      </w:r>
      <w:r w:rsidRPr="00A16C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 следующего учебного года 2019-20</w:t>
      </w:r>
      <w:r w:rsidRPr="00A16C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г, необходимо уделить внимание закреплению основных навыков ЗОЖ в игровой деятельности, а также с помощью бесед, повысить навыки личной гигиены и опрятности у дошкольников. Необходимо на следующий учебный год приобрести дидактический материал (карточки с беседами) по ЗОЖ.</w:t>
      </w:r>
      <w:bookmarkStart w:id="0" w:name="_GoBack"/>
      <w:bookmarkEnd w:id="0"/>
    </w:p>
    <w:p w:rsidR="00A454E9" w:rsidRPr="00C645E1" w:rsidRDefault="00C645E1" w:rsidP="00C64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5E1">
        <w:rPr>
          <w:rFonts w:ascii="Times New Roman" w:hAnsi="Times New Roman" w:cs="Times New Roman"/>
          <w:b/>
          <w:sz w:val="28"/>
          <w:szCs w:val="28"/>
        </w:rPr>
        <w:t>Выводы: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5E1">
        <w:rPr>
          <w:rFonts w:ascii="Times New Roman" w:hAnsi="Times New Roman" w:cs="Times New Roman"/>
          <w:sz w:val="28"/>
          <w:szCs w:val="28"/>
        </w:rPr>
        <w:t>Результаты мониторинга овладения воспитанниками ДОУ целевыми ориентирами и развитию интегративных качеств на н</w:t>
      </w:r>
      <w:r>
        <w:rPr>
          <w:rFonts w:ascii="Times New Roman" w:hAnsi="Times New Roman" w:cs="Times New Roman"/>
          <w:sz w:val="28"/>
          <w:szCs w:val="28"/>
        </w:rPr>
        <w:t>ачало 2019-20120</w:t>
      </w:r>
      <w:r w:rsidRPr="00C645E1">
        <w:rPr>
          <w:rFonts w:ascii="Times New Roman" w:hAnsi="Times New Roman" w:cs="Times New Roman"/>
          <w:sz w:val="28"/>
          <w:szCs w:val="28"/>
        </w:rPr>
        <w:t xml:space="preserve"> учебного года являю</w:t>
      </w:r>
      <w:r>
        <w:rPr>
          <w:rFonts w:ascii="Times New Roman" w:hAnsi="Times New Roman" w:cs="Times New Roman"/>
          <w:sz w:val="28"/>
          <w:szCs w:val="28"/>
        </w:rPr>
        <w:t>тся удовлетворительными. Воспитатели групп обеспечиваю</w:t>
      </w:r>
      <w:r w:rsidRPr="00C645E1">
        <w:rPr>
          <w:rFonts w:ascii="Times New Roman" w:hAnsi="Times New Roman" w:cs="Times New Roman"/>
          <w:sz w:val="28"/>
          <w:szCs w:val="28"/>
        </w:rPr>
        <w:t>т реализацию основной образовательной программы ДОУ на достаточном уровне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54E9" w:rsidRPr="00C645E1" w:rsidRDefault="00A454E9" w:rsidP="00C6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5AE" w:rsidRDefault="00C645E1" w:rsidP="00C64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5E1">
        <w:rPr>
          <w:rFonts w:ascii="Times New Roman" w:hAnsi="Times New Roman" w:cs="Times New Roman"/>
          <w:sz w:val="28"/>
          <w:szCs w:val="28"/>
        </w:rPr>
        <w:t xml:space="preserve">Таким образом, итоги данного мониторинга помогут педагогам определить дифференцированный подход к каждому ребёнку в подборе форм организации, методов и приёмов воспитания и развития. </w:t>
      </w:r>
    </w:p>
    <w:p w:rsidR="00C645E1" w:rsidRPr="00C645E1" w:rsidRDefault="00C645E1" w:rsidP="00C64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5E1">
        <w:rPr>
          <w:rFonts w:ascii="Times New Roman" w:hAnsi="Times New Roman" w:cs="Times New Roman"/>
          <w:sz w:val="28"/>
          <w:szCs w:val="28"/>
        </w:rPr>
        <w:t xml:space="preserve">Рекомендации педагогам. </w:t>
      </w:r>
    </w:p>
    <w:p w:rsidR="00C645E1" w:rsidRPr="00C645E1" w:rsidRDefault="00C645E1" w:rsidP="003C0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5E1">
        <w:rPr>
          <w:rFonts w:ascii="Times New Roman" w:hAnsi="Times New Roman" w:cs="Times New Roman"/>
          <w:sz w:val="28"/>
          <w:szCs w:val="28"/>
        </w:rPr>
        <w:t xml:space="preserve">Продолжить работу по освоению и реализации современных педагогических технологий, направленных на развитие детей. Отражать индивидуальную работу с детьми в календарном плане. Воспитателям, у которых показатели развития детей на группе выше чем у остальных, подготовить рекомендации для коллег и поделиться опытом </w:t>
      </w:r>
    </w:p>
    <w:p w:rsidR="00C645E1" w:rsidRDefault="00C645E1" w:rsidP="003C0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5E1">
        <w:rPr>
          <w:rFonts w:ascii="Times New Roman" w:hAnsi="Times New Roman" w:cs="Times New Roman"/>
          <w:sz w:val="28"/>
          <w:szCs w:val="28"/>
        </w:rPr>
        <w:t xml:space="preserve">Рекомендации родителям. Совместно с педагогами проводить работу по формированию интегративных качеств с учетом индивидуальных затруднений детей. Реализовывать предлагаемые педагогами рекомендации по развитию детей. </w:t>
      </w:r>
    </w:p>
    <w:p w:rsidR="00C645E1" w:rsidRDefault="00C645E1" w:rsidP="00C6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5E1" w:rsidRDefault="00C645E1" w:rsidP="00C6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4E9" w:rsidRPr="00C645E1" w:rsidRDefault="00C645E1" w:rsidP="00C6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645E1">
        <w:rPr>
          <w:rFonts w:ascii="Times New Roman" w:hAnsi="Times New Roman" w:cs="Times New Roman"/>
          <w:sz w:val="28"/>
          <w:szCs w:val="28"/>
        </w:rPr>
        <w:t>т. воспитатель: __</w:t>
      </w:r>
      <w:r>
        <w:rPr>
          <w:rFonts w:ascii="Times New Roman" w:hAnsi="Times New Roman" w:cs="Times New Roman"/>
          <w:sz w:val="28"/>
          <w:szCs w:val="28"/>
        </w:rPr>
        <w:t>____________________Е.С. Долгова</w:t>
      </w:r>
    </w:p>
    <w:sectPr w:rsidR="00A454E9" w:rsidRPr="00C645E1" w:rsidSect="00A16C80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32"/>
    <w:rsid w:val="000245C7"/>
    <w:rsid w:val="003C05AE"/>
    <w:rsid w:val="003D1C42"/>
    <w:rsid w:val="0054779F"/>
    <w:rsid w:val="00832AF5"/>
    <w:rsid w:val="00A16C80"/>
    <w:rsid w:val="00A454E9"/>
    <w:rsid w:val="00A85E4D"/>
    <w:rsid w:val="00C645E1"/>
    <w:rsid w:val="00C65736"/>
    <w:rsid w:val="00D55232"/>
    <w:rsid w:val="00D82B18"/>
    <w:rsid w:val="00FD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23457-115D-44ED-9A7E-636CFC80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1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 С</dc:creator>
  <cp:keywords/>
  <dc:description/>
  <cp:lastModifiedBy>Долгова Е С</cp:lastModifiedBy>
  <cp:revision>3</cp:revision>
  <cp:lastPrinted>2019-12-09T08:18:00Z</cp:lastPrinted>
  <dcterms:created xsi:type="dcterms:W3CDTF">2019-12-06T10:36:00Z</dcterms:created>
  <dcterms:modified xsi:type="dcterms:W3CDTF">2019-12-09T08:20:00Z</dcterms:modified>
</cp:coreProperties>
</file>