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EC" w:rsidRDefault="003020EC" w:rsidP="0054608C">
      <w:pPr>
        <w:shd w:val="clear" w:color="auto" w:fill="FFFFFF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54608C">
      <w:pPr>
        <w:shd w:val="clear" w:color="auto" w:fill="FFFFFF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54608C">
      <w:pPr>
        <w:shd w:val="clear" w:color="auto" w:fill="FFFFFF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4522A0">
      <w:pPr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4522A0">
      <w:pPr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4522A0">
      <w:pPr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4522A0">
      <w:pPr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893FD1" w:rsidRPr="00893FD1" w:rsidRDefault="00893FD1" w:rsidP="00452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к учебному плану </w:t>
      </w:r>
      <w:r w:rsidR="00D1683E">
        <w:rPr>
          <w:rFonts w:ascii="Times New Roman" w:hAnsi="Times New Roman" w:cs="Times New Roman"/>
          <w:b/>
          <w:bCs/>
          <w:sz w:val="28"/>
          <w:szCs w:val="28"/>
        </w:rPr>
        <w:t>на 2021-2022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893FD1" w:rsidRPr="00893FD1" w:rsidRDefault="00893FD1" w:rsidP="006E4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план муниципального</w:t>
      </w:r>
      <w:r w:rsidRPr="00893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893FD1">
        <w:rPr>
          <w:rFonts w:ascii="Times New Roman" w:hAnsi="Times New Roman" w:cs="Times New Roman"/>
          <w:sz w:val="28"/>
          <w:szCs w:val="28"/>
        </w:rPr>
        <w:t>дошкольного образовательного у</w:t>
      </w:r>
      <w:r>
        <w:rPr>
          <w:rFonts w:ascii="Times New Roman" w:hAnsi="Times New Roman" w:cs="Times New Roman"/>
          <w:sz w:val="28"/>
          <w:szCs w:val="28"/>
        </w:rPr>
        <w:t>чреждения детский сад №1 ст. Милютинская</w:t>
      </w:r>
      <w:r w:rsidRPr="00893FD1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регламентирующим организацию образовательного процесса в дошкольном образовательном учреждении. </w:t>
      </w:r>
    </w:p>
    <w:p w:rsidR="00C83741" w:rsidRDefault="00C83741" w:rsidP="004522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93FD1" w:rsidRPr="00893FD1" w:rsidRDefault="00893FD1" w:rsidP="004522A0">
      <w:pPr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b/>
          <w:bCs/>
          <w:sz w:val="28"/>
          <w:szCs w:val="28"/>
        </w:rPr>
        <w:t>Нормативной базой для составления учебного плана являются следующие документы: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FD1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29 декабря 2012 г. N 273-ФЗ "Об образовании в Российской Федерации".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FD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нормативы СанПиН 2.4.1.3049-13 </w:t>
      </w:r>
    </w:p>
    <w:p w:rsid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устройству, содержанию и организации работы дошкольных образовательных организаций», утвержденные постановлением Главного государственного санитарного врача РФ от 15 мая 2013 г. N 26; </w:t>
      </w:r>
    </w:p>
    <w:p w:rsid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FD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 </w:t>
      </w:r>
    </w:p>
    <w:p w:rsidR="00893FD1" w:rsidRDefault="00893FD1" w:rsidP="006E41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FD1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</w:t>
      </w:r>
      <w:r w:rsidR="003F368A">
        <w:rPr>
          <w:rFonts w:ascii="Times New Roman" w:hAnsi="Times New Roman" w:cs="Times New Roman"/>
          <w:sz w:val="28"/>
          <w:szCs w:val="28"/>
        </w:rPr>
        <w:t xml:space="preserve"> </w:t>
      </w:r>
      <w:r w:rsidRPr="00893FD1">
        <w:rPr>
          <w:rFonts w:ascii="Times New Roman" w:hAnsi="Times New Roman" w:cs="Times New Roman"/>
          <w:sz w:val="28"/>
          <w:szCs w:val="28"/>
        </w:rPr>
        <w:t xml:space="preserve">Москва); </w:t>
      </w:r>
    </w:p>
    <w:p w:rsidR="004522A0" w:rsidRDefault="004522A0" w:rsidP="006E4195">
      <w:pPr>
        <w:widowControl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дошкольного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бразования (далее – Программа)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 xml:space="preserve"> учетом примерной образовательной</w:t>
      </w:r>
      <w:r w:rsidRPr="004522A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522A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522A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4522A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«Детство»</w:t>
      </w:r>
      <w:r w:rsidRPr="004522A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4522A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редакцией Т.И. Бабаевой и др. – СПб, Детство-Пресс, 2011.</w:t>
      </w:r>
    </w:p>
    <w:p w:rsidR="00C83741" w:rsidRPr="00C83741" w:rsidRDefault="00C83741" w:rsidP="006E4195">
      <w:pPr>
        <w:widowControl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FD1" w:rsidRPr="00893FD1" w:rsidRDefault="00893FD1" w:rsidP="006E41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МБ</w:t>
      </w:r>
      <w:r w:rsidR="00F169ED">
        <w:rPr>
          <w:rFonts w:ascii="Times New Roman" w:hAnsi="Times New Roman" w:cs="Times New Roman"/>
          <w:sz w:val="28"/>
          <w:szCs w:val="28"/>
        </w:rPr>
        <w:t>ДОУ детского сада №1</w:t>
      </w:r>
      <w:r w:rsidRPr="00893FD1">
        <w:rPr>
          <w:rFonts w:ascii="Times New Roman" w:hAnsi="Times New Roman" w:cs="Times New Roman"/>
          <w:sz w:val="28"/>
          <w:szCs w:val="28"/>
        </w:rPr>
        <w:t xml:space="preserve"> составлен в соответствии с основной образовательной программой дошкольного образования (далее – ООП ДО). В структуре учебного плана выделены две части: инвариантная и вариативная. </w:t>
      </w:r>
    </w:p>
    <w:p w:rsidR="00893FD1" w:rsidRPr="00893FD1" w:rsidRDefault="00893FD1" w:rsidP="006E41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i/>
          <w:iCs/>
          <w:sz w:val="28"/>
          <w:szCs w:val="28"/>
        </w:rPr>
        <w:t xml:space="preserve">Инвариантная часть </w:t>
      </w:r>
      <w:r w:rsidRPr="00893FD1">
        <w:rPr>
          <w:rFonts w:ascii="Times New Roman" w:hAnsi="Times New Roman" w:cs="Times New Roman"/>
          <w:sz w:val="28"/>
          <w:szCs w:val="28"/>
        </w:rPr>
        <w:t xml:space="preserve">реализует обязательную часть ООП ДО, в основу которой положена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программа "Детство</w:t>
      </w:r>
      <w:r w:rsidRPr="00893FD1">
        <w:rPr>
          <w:rFonts w:ascii="Times New Roman" w:hAnsi="Times New Roman" w:cs="Times New Roman"/>
          <w:b/>
          <w:bCs/>
          <w:sz w:val="28"/>
          <w:szCs w:val="28"/>
        </w:rPr>
        <w:t>" под реда</w:t>
      </w:r>
      <w:r>
        <w:rPr>
          <w:rFonts w:ascii="Times New Roman" w:hAnsi="Times New Roman" w:cs="Times New Roman"/>
          <w:b/>
          <w:bCs/>
          <w:sz w:val="28"/>
          <w:szCs w:val="28"/>
        </w:rPr>
        <w:t>кцией Т.И.</w:t>
      </w:r>
      <w:r w:rsidR="004522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Бабаевой</w:t>
      </w:r>
    </w:p>
    <w:p w:rsidR="00893FD1" w:rsidRPr="00893FD1" w:rsidRDefault="00F169ED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Вариативная часть</w:t>
      </w:r>
      <w:r w:rsidR="00893FD1" w:rsidRPr="00893FD1">
        <w:rPr>
          <w:rFonts w:ascii="Times New Roman" w:hAnsi="Times New Roman" w:cs="Times New Roman"/>
          <w:sz w:val="28"/>
          <w:szCs w:val="28"/>
        </w:rPr>
        <w:t xml:space="preserve"> реализует региональный компонент, в основу которого положена авторс</w:t>
      </w:r>
      <w:r>
        <w:rPr>
          <w:rFonts w:ascii="Times New Roman" w:hAnsi="Times New Roman" w:cs="Times New Roman"/>
          <w:sz w:val="28"/>
          <w:szCs w:val="28"/>
        </w:rPr>
        <w:t xml:space="preserve">кая программа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Л.Е. Осипова «Мы живем в России</w:t>
      </w:r>
      <w:r w:rsidR="00893FD1" w:rsidRPr="00893FD1">
        <w:rPr>
          <w:rFonts w:ascii="Times New Roman" w:hAnsi="Times New Roman" w:cs="Times New Roman"/>
          <w:sz w:val="28"/>
          <w:szCs w:val="28"/>
        </w:rPr>
        <w:t xml:space="preserve">» </w:t>
      </w:r>
      <w:r w:rsidR="005C7E83">
        <w:rPr>
          <w:rFonts w:ascii="Times New Roman" w:hAnsi="Times New Roman" w:cs="Times New Roman"/>
          <w:sz w:val="28"/>
          <w:szCs w:val="28"/>
        </w:rPr>
        <w:t xml:space="preserve">для детей среднего, старшего и подготовительного возраста </w:t>
      </w:r>
      <w:r w:rsidR="00893FD1" w:rsidRPr="00893FD1">
        <w:rPr>
          <w:rFonts w:ascii="Times New Roman" w:hAnsi="Times New Roman" w:cs="Times New Roman"/>
          <w:sz w:val="28"/>
          <w:szCs w:val="28"/>
        </w:rPr>
        <w:t xml:space="preserve">и осуществляется в совместной деятельности. </w:t>
      </w:r>
    </w:p>
    <w:p w:rsidR="00AD1EC8" w:rsidRPr="005C7E83" w:rsidRDefault="00893FD1" w:rsidP="005460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lastRenderedPageBreak/>
        <w:t xml:space="preserve"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 </w:t>
      </w:r>
    </w:p>
    <w:p w:rsidR="00893FD1" w:rsidRPr="00893FD1" w:rsidRDefault="00893FD1" w:rsidP="006E4195">
      <w:pPr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b/>
          <w:bCs/>
          <w:sz w:val="28"/>
          <w:szCs w:val="28"/>
        </w:rPr>
        <w:t xml:space="preserve">Основными задачами </w:t>
      </w:r>
      <w:r w:rsidRPr="00893FD1">
        <w:rPr>
          <w:rFonts w:ascii="Times New Roman" w:hAnsi="Times New Roman" w:cs="Times New Roman"/>
          <w:sz w:val="28"/>
          <w:szCs w:val="28"/>
        </w:rPr>
        <w:t xml:space="preserve">планирования являются: </w:t>
      </w:r>
    </w:p>
    <w:p w:rsidR="00893FD1" w:rsidRPr="00893FD1" w:rsidRDefault="00F169ED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FD1" w:rsidRPr="00893FD1">
        <w:rPr>
          <w:rFonts w:ascii="Times New Roman" w:hAnsi="Times New Roman" w:cs="Times New Roman"/>
          <w:sz w:val="28"/>
          <w:szCs w:val="28"/>
        </w:rPr>
        <w:t xml:space="preserve"> Реализация ФГОС дошкольного образования в условиях дошкольного учреждения. </w:t>
      </w:r>
    </w:p>
    <w:p w:rsidR="00893FD1" w:rsidRPr="00893FD1" w:rsidRDefault="00F169ED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FD1" w:rsidRPr="00893FD1">
        <w:rPr>
          <w:rFonts w:ascii="Times New Roman" w:hAnsi="Times New Roman" w:cs="Times New Roman"/>
          <w:sz w:val="28"/>
          <w:szCs w:val="28"/>
        </w:rPr>
        <w:t xml:space="preserve"> Регулирование объема образовательной нагрузки. </w:t>
      </w:r>
    </w:p>
    <w:p w:rsidR="00893FD1" w:rsidRPr="00893FD1" w:rsidRDefault="00893FD1" w:rsidP="006E4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Построение </w:t>
      </w:r>
      <w:proofErr w:type="spellStart"/>
      <w:r w:rsidRPr="00893FD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93FD1">
        <w:rPr>
          <w:rFonts w:ascii="Times New Roman" w:hAnsi="Times New Roman" w:cs="Times New Roman"/>
          <w:sz w:val="28"/>
          <w:szCs w:val="28"/>
        </w:rPr>
        <w:t xml:space="preserve">-образовательного процесса осуществляется через учебный план, рассчитанный на 36 рабочих недель. </w:t>
      </w:r>
    </w:p>
    <w:p w:rsidR="00893FD1" w:rsidRPr="00893FD1" w:rsidRDefault="00893FD1" w:rsidP="006E4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Распределение непосредственно образовательной деятельности основано на принципах: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соблюдение права воспитанников на дошкольное образование;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дифференциации и вариативности, которое обеспечивает использование в педагогическом процессе модульный подход;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сохранение преемственности между инвариантной (обязательной) и вариативной (модульной) частями;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отражение специфики ДОУ: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>а) учет особенностей возрастной структуры – в ДОУ фу</w:t>
      </w:r>
      <w:r w:rsidR="00F169ED">
        <w:rPr>
          <w:rFonts w:ascii="Times New Roman" w:hAnsi="Times New Roman" w:cs="Times New Roman"/>
          <w:sz w:val="28"/>
          <w:szCs w:val="28"/>
        </w:rPr>
        <w:t>нкционирует 7групп</w:t>
      </w:r>
      <w:r w:rsidRPr="00893F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ориентирование на реализацию образовательной услуги. </w:t>
      </w:r>
    </w:p>
    <w:p w:rsidR="00893FD1" w:rsidRDefault="00893FD1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>Объем учебной нагрузки в течение 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</w:t>
      </w:r>
      <w:proofErr w:type="spellStart"/>
      <w:r w:rsidRPr="00893FD1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893FD1">
        <w:rPr>
          <w:rFonts w:ascii="Times New Roman" w:hAnsi="Times New Roman" w:cs="Times New Roman"/>
          <w:sz w:val="28"/>
          <w:szCs w:val="28"/>
        </w:rPr>
        <w:t xml:space="preserve"> – эпидемиологические правила и нормативы СанПиН 2.4.1.3049-13. </w:t>
      </w:r>
    </w:p>
    <w:p w:rsidR="009D1798" w:rsidRPr="009D1798" w:rsidRDefault="009D1798" w:rsidP="009D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798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непрерывной образовательной деятельности: </w:t>
      </w:r>
    </w:p>
    <w:p w:rsidR="009D1798" w:rsidRPr="009D1798" w:rsidRDefault="009D1798" w:rsidP="009D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798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от 2 до 3 лет – не более 10 минут, </w:t>
      </w:r>
    </w:p>
    <w:p w:rsidR="009D1798" w:rsidRPr="009D1798" w:rsidRDefault="009D1798" w:rsidP="009D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798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от 3 до 4 лет – не более 15 минут, </w:t>
      </w:r>
    </w:p>
    <w:p w:rsidR="009D1798" w:rsidRPr="009D1798" w:rsidRDefault="009D1798" w:rsidP="009D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798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от 4 до 5 лет – не более 20 минут, </w:t>
      </w:r>
    </w:p>
    <w:p w:rsidR="009D1798" w:rsidRPr="009D1798" w:rsidRDefault="009D1798" w:rsidP="009D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798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от 5 до 6 лет – не более 25 минут, </w:t>
      </w:r>
    </w:p>
    <w:p w:rsidR="009D1798" w:rsidRPr="009D1798" w:rsidRDefault="009D1798" w:rsidP="009D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798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от 6 до 7 лет – не более 30 минут. </w:t>
      </w:r>
    </w:p>
    <w:p w:rsidR="009D1798" w:rsidRDefault="009D1798" w:rsidP="009D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1798" w:rsidRPr="009D1798" w:rsidRDefault="009D1798" w:rsidP="009D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798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допустимый объем образовательной нагрузки в первой половине дня: </w:t>
      </w:r>
    </w:p>
    <w:p w:rsidR="009D1798" w:rsidRPr="009D1798" w:rsidRDefault="009D1798" w:rsidP="009D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798">
        <w:rPr>
          <w:rFonts w:ascii="Times New Roman" w:hAnsi="Times New Roman" w:cs="Times New Roman"/>
          <w:color w:val="000000"/>
          <w:sz w:val="28"/>
          <w:szCs w:val="28"/>
        </w:rPr>
        <w:t xml:space="preserve">в младшей и средней группах не превышает 30 и 40 минут соответственно, </w:t>
      </w:r>
    </w:p>
    <w:p w:rsidR="009D1798" w:rsidRPr="00893FD1" w:rsidRDefault="009D1798" w:rsidP="009D179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1798">
        <w:rPr>
          <w:rFonts w:ascii="Times New Roman" w:hAnsi="Times New Roman" w:cs="Times New Roman"/>
          <w:color w:val="000000"/>
          <w:sz w:val="28"/>
          <w:szCs w:val="28"/>
        </w:rPr>
        <w:t>в старшей и подготовительной группах – 45 минут и 1,5 часа соответственно.</w:t>
      </w:r>
    </w:p>
    <w:p w:rsidR="00893FD1" w:rsidRPr="00893FD1" w:rsidRDefault="00893FD1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В середине времени, отведенного на непрерывную образовательную деятельность, проводят физкультминутку. Перерывы между периодами образовательной деятельности - не менее 10 минут. </w:t>
      </w:r>
    </w:p>
    <w:p w:rsidR="00893FD1" w:rsidRPr="00893FD1" w:rsidRDefault="00893FD1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Учебная нагрузка определена с учетом необходимого требования - соблюдение минимального количества обязательной образовательной </w:t>
      </w:r>
      <w:r w:rsidRPr="00893FD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на изучение каждой образовательной области, которое определено в инвариантной части учебного плана, и предельно допустимая нагрузка. </w:t>
      </w:r>
    </w:p>
    <w:p w:rsidR="00893FD1" w:rsidRDefault="00893FD1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В учебный план включены пять образовательных областей в соответствие с ФГОС ДО, обеспечивающие познавательное, речевое, социально-коммуникативное, художественно- эстетическое и физическое развитие воспитанников. </w:t>
      </w:r>
    </w:p>
    <w:p w:rsidR="004522A0" w:rsidRPr="0084102B" w:rsidRDefault="004522A0" w:rsidP="004522A0">
      <w:pPr>
        <w:shd w:val="clear" w:color="auto" w:fill="FFFFFF"/>
        <w:tabs>
          <w:tab w:val="left" w:pos="11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ab/>
      </w:r>
      <w:r w:rsidRPr="0084102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Социально-коммуникативное</w:t>
      </w:r>
      <w:r w:rsidRPr="008410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развитие направлено на усвоение норм и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ценностей, принятых в обществе, включая моральные и нравственные ценности; </w:t>
      </w:r>
      <w:r w:rsidRPr="008410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развитие общения и взаимодействия ребёнка с взрослыми и сверстниками;</w:t>
      </w:r>
      <w:r w:rsidRPr="00841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становление самостоятельности, целенаправленности и </w:t>
      </w:r>
      <w:proofErr w:type="spellStart"/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саморегуляции</w:t>
      </w:r>
      <w:proofErr w:type="spellEnd"/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собственных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действий; развитие социального и эмоционального интеллекта, эмоциональной </w:t>
      </w:r>
      <w:r w:rsidRPr="0084102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 xml:space="preserve">отзывчивости, сопереживания, формирование готовности к совместной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522A0" w:rsidRPr="0084102B" w:rsidRDefault="004522A0" w:rsidP="004522A0">
      <w:pPr>
        <w:shd w:val="clear" w:color="auto" w:fill="FFFFFF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Познавательное</w:t>
      </w:r>
      <w:r w:rsidRPr="008410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развитие предполагает развитие интересов детей,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84102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формирование первичных представлений о себе, других людях, объектах </w:t>
      </w:r>
      <w:r w:rsidRPr="0084102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 xml:space="preserve">окружающего мира, о свойствах и отношениях объектов окружающего мира, (форме, </w:t>
      </w:r>
      <w:r w:rsidRPr="008410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цвете, размере, материале, звучании, ритме, темпе, количестве, числе, части и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84102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народа, об отечественных традициях и праздниках, о планете Земля как общем доме 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людей, об особенностях её природы, многообразии стран и народов мира.</w:t>
      </w:r>
    </w:p>
    <w:p w:rsidR="004522A0" w:rsidRPr="0084102B" w:rsidRDefault="004522A0" w:rsidP="004522A0">
      <w:pPr>
        <w:shd w:val="clear" w:color="auto" w:fill="FFFFFF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ar-SA"/>
        </w:rPr>
        <w:t>Речевое</w:t>
      </w:r>
      <w:r w:rsidRPr="0084102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развитие включает владение речью как средством общения и </w:t>
      </w:r>
      <w:r w:rsidRPr="00841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культуры; обогащение активного словаря; развитие связной, грамматически </w:t>
      </w:r>
      <w:r w:rsidRPr="008410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правильной диалогической и монологической речи; развитие речевого творчества;</w:t>
      </w:r>
      <w:r w:rsidRPr="00841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41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развитие звуковой и интонационной культуры речи, фонематического слуха; 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знакомство с книжной культурой, детской литературой, понимание на слух текстов </w:t>
      </w:r>
      <w:r w:rsidRPr="008410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различных жанров детской литературы; формирование звуковой аналитико-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синтетической активности как предпосылки обучения грамоте.</w:t>
      </w:r>
    </w:p>
    <w:p w:rsidR="004522A0" w:rsidRPr="0084102B" w:rsidRDefault="004522A0" w:rsidP="004522A0">
      <w:pPr>
        <w:shd w:val="clear" w:color="auto" w:fill="FFFFFF"/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ar-SA"/>
        </w:rPr>
        <w:t xml:space="preserve">Художественно-эстетическое </w:t>
      </w:r>
      <w:r w:rsidRPr="008410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развитие предполагает развитие предпосылок </w:t>
      </w:r>
      <w:r w:rsidRPr="0084102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ценностно-смыслового восприятия и понимания произведений искусства </w:t>
      </w:r>
      <w:r w:rsidRPr="008410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(словесного, музыкального, изобразительного), мира, природы; становление 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8410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фольклора; стимулирование сопереживания персонажам художественных 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84102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ar-SA"/>
        </w:rPr>
        <w:t>др.).</w:t>
      </w:r>
    </w:p>
    <w:p w:rsidR="004522A0" w:rsidRDefault="004522A0" w:rsidP="0054608C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 xml:space="preserve">Физическое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развитие включает приобретение опыта в следующих видах </w:t>
      </w:r>
      <w:r w:rsidRPr="0084102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деятельности детей: двигательной, в том числе связанной с выполнением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8410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системы организма, развитию равновесия, координации движения, крупной и </w:t>
      </w:r>
      <w:r w:rsidRPr="0084102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lastRenderedPageBreak/>
        <w:t xml:space="preserve">мелкой моторики обеих рук, а также с правильным, не наносящем ущерба </w:t>
      </w:r>
      <w:r w:rsidRPr="008410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организму, выполнением основных движений (ходьба, бег, мягкие прыжки, </w:t>
      </w:r>
      <w:r w:rsidRPr="008410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повороты в обе стороны), формирование начальных представлений о некоторых </w:t>
      </w:r>
      <w:r w:rsidRPr="008410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видах, спорта, овладение подвижными играми с правилами; становление </w:t>
      </w:r>
      <w:r w:rsidRPr="0084102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целенаправленности и </w:t>
      </w:r>
      <w:proofErr w:type="spellStart"/>
      <w:r w:rsidRPr="0084102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>саморегуляции</w:t>
      </w:r>
      <w:proofErr w:type="spellEnd"/>
      <w:r w:rsidRPr="0084102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 в двигательной сфере; становление ценностей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здорового образа жизни, овладение его элементарными нормами и правилами (в </w:t>
      </w:r>
      <w:r w:rsidRPr="0084102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питании, двигательном режиме, закаливании, при формировании полезных </w:t>
      </w:r>
      <w:r w:rsidR="005460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>привычек и др.</w:t>
      </w: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  ПЛАН   ОБРАЗОВАТЕЛЬНОГО   ПРОЦЕССА</w:t>
      </w: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="006B4E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группах раннего дошкольного возраста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МБДОУ   детский сад</w:t>
      </w:r>
      <w:r w:rsidR="006B4E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ст. Милютинской</w:t>
      </w:r>
    </w:p>
    <w:p w:rsidR="00C83741" w:rsidRPr="0084102B" w:rsidRDefault="00D1683E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2021– 2022</w:t>
      </w:r>
      <w:r w:rsidR="00C83741"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C83741" w:rsidRPr="0084102B" w:rsidRDefault="00C83741" w:rsidP="00C837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1134"/>
        <w:gridCol w:w="1862"/>
        <w:gridCol w:w="1676"/>
      </w:tblGrid>
      <w:tr w:rsidR="00C83741" w:rsidRPr="0084102B" w:rsidTr="00F76A2A">
        <w:trPr>
          <w:trHeight w:val="495"/>
        </w:trPr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деятельности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Кто проводит</w:t>
            </w:r>
          </w:p>
        </w:tc>
      </w:tr>
      <w:tr w:rsidR="00C83741" w:rsidRPr="0084102B" w:rsidTr="00F76A2A">
        <w:trPr>
          <w:trHeight w:val="315"/>
        </w:trPr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месяц</w:t>
            </w:r>
          </w:p>
        </w:tc>
        <w:tc>
          <w:tcPr>
            <w:tcW w:w="1862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природы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 литература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Художественно-эстетическое развитие</w:t>
            </w: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Рисование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Аппликация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Лепка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Социально-коммуникативное развитие</w:t>
            </w: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мир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Физическое развитие</w:t>
            </w: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–на свежем воздухе</w:t>
            </w:r>
          </w:p>
        </w:tc>
        <w:tc>
          <w:tcPr>
            <w:tcW w:w="1134" w:type="dxa"/>
            <w:shd w:val="clear" w:color="auto" w:fill="auto"/>
          </w:tcPr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B86B2F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2ч.45</w:t>
            </w: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83741" w:rsidRPr="0084102B" w:rsidRDefault="00C83741" w:rsidP="00AD1EC8">
      <w:pPr>
        <w:tabs>
          <w:tab w:val="left" w:pos="14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3741" w:rsidRDefault="00C83741" w:rsidP="00AD1EC8">
      <w:pPr>
        <w:tabs>
          <w:tab w:val="left" w:pos="14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</w:t>
      </w:r>
      <w:r w:rsidR="00AD1E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</w:t>
      </w:r>
    </w:p>
    <w:p w:rsidR="00C83741" w:rsidRPr="0084102B" w:rsidRDefault="00C83741" w:rsidP="00AD1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  ПЛАН   ОБРАЗОВАТЕЛЬНОГО   ПРОЦЕССА</w:t>
      </w:r>
    </w:p>
    <w:p w:rsidR="006E4195" w:rsidRDefault="00C83741" w:rsidP="006E4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03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средней группе МБДОУ   детский сад № 1 ст. Милютинской</w:t>
      </w:r>
      <w:r w:rsidR="006E41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6E4195" w:rsidRPr="000203DA" w:rsidRDefault="00D1683E" w:rsidP="006E4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2021 – 2022</w:t>
      </w:r>
      <w:r w:rsidR="006E4195" w:rsidRPr="000203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C83741" w:rsidRPr="000203DA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54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275"/>
        <w:gridCol w:w="1134"/>
        <w:gridCol w:w="1985"/>
        <w:gridCol w:w="1712"/>
      </w:tblGrid>
      <w:tr w:rsidR="006E4195" w:rsidRPr="000203DA" w:rsidTr="00F76A2A">
        <w:trPr>
          <w:trHeight w:val="495"/>
        </w:trPr>
        <w:tc>
          <w:tcPr>
            <w:tcW w:w="1696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деятельности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Кто проводит</w:t>
            </w:r>
          </w:p>
        </w:tc>
      </w:tr>
      <w:tr w:rsidR="006E4195" w:rsidRPr="000203DA" w:rsidTr="00F76A2A">
        <w:trPr>
          <w:trHeight w:val="315"/>
        </w:trPr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месяц</w:t>
            </w:r>
          </w:p>
        </w:tc>
        <w:tc>
          <w:tcPr>
            <w:tcW w:w="1985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E4195" w:rsidRPr="000203DA" w:rsidTr="00F76A2A">
        <w:tc>
          <w:tcPr>
            <w:tcW w:w="1696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природы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 литература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Художественно-эстетическое развитие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Рисование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Аппликация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Лепка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rPr>
          <w:trHeight w:val="699"/>
        </w:trPr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</w:tr>
      <w:tr w:rsidR="006E4195" w:rsidRPr="000203DA" w:rsidTr="00F76A2A">
        <w:tc>
          <w:tcPr>
            <w:tcW w:w="1696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Социально-коммуникативное развитие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мир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rPr>
          <w:trHeight w:val="1202"/>
        </w:trPr>
        <w:tc>
          <w:tcPr>
            <w:tcW w:w="1696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Физическое развитие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1на свежем воздухе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shd w:val="clear" w:color="auto" w:fill="auto"/>
          </w:tcPr>
          <w:p w:rsidR="006E4195" w:rsidRPr="00881E60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Вариативная часть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живем в России»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shd w:val="clear" w:color="auto" w:fill="auto"/>
          </w:tcPr>
          <w:p w:rsidR="006E4195" w:rsidRPr="000203DA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B86B2F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83741" w:rsidRPr="0084102B" w:rsidRDefault="00C83741" w:rsidP="00C83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A2A" w:rsidRDefault="00F76A2A" w:rsidP="0054608C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  ПЛАН   ОБРАЗОВАТЕЛЬНОГО   ПРОЦЕССА</w:t>
      </w: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старшей группе МБДОУ   детский сад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1 ст. Милютинской</w:t>
      </w:r>
    </w:p>
    <w:p w:rsidR="00C83741" w:rsidRPr="0084102B" w:rsidRDefault="00D1683E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2021 – 2022</w:t>
      </w:r>
      <w:r w:rsidR="00C83741"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C83741" w:rsidRPr="00AD1EC8" w:rsidRDefault="00C83741" w:rsidP="00AD1EC8">
      <w:pPr>
        <w:tabs>
          <w:tab w:val="left" w:pos="14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286"/>
        <w:gridCol w:w="1124"/>
        <w:gridCol w:w="1843"/>
        <w:gridCol w:w="1701"/>
      </w:tblGrid>
      <w:tr w:rsidR="00C83741" w:rsidRPr="0084102B" w:rsidTr="00F76A2A">
        <w:trPr>
          <w:trHeight w:val="495"/>
        </w:trPr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деятельности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Кто проводит</w:t>
            </w:r>
          </w:p>
        </w:tc>
      </w:tr>
      <w:tr w:rsidR="00C83741" w:rsidRPr="0084102B" w:rsidTr="00F76A2A">
        <w:trPr>
          <w:trHeight w:val="315"/>
        </w:trPr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месяц</w:t>
            </w:r>
          </w:p>
        </w:tc>
        <w:tc>
          <w:tcPr>
            <w:tcW w:w="1843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природы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 литература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Звуковая культура речи</w:t>
            </w:r>
            <w:r w:rsidR="00BC5E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(обучение грамоте)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Художественно-эстетическое развитие</w:t>
            </w: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Рисование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Аппликация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Лепка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Социально-коммуникативное развитие</w:t>
            </w: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мир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Физическое развитие</w:t>
            </w: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286" w:type="dxa"/>
            <w:shd w:val="clear" w:color="auto" w:fill="auto"/>
          </w:tcPr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на свежем воздухе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881E60" w:rsidRPr="0084102B" w:rsidTr="00F76A2A">
        <w:tc>
          <w:tcPr>
            <w:tcW w:w="2127" w:type="dxa"/>
            <w:shd w:val="clear" w:color="auto" w:fill="auto"/>
          </w:tcPr>
          <w:p w:rsidR="00881E60" w:rsidRPr="00881E60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Вариативная часть</w:t>
            </w:r>
          </w:p>
        </w:tc>
        <w:tc>
          <w:tcPr>
            <w:tcW w:w="2268" w:type="dxa"/>
            <w:shd w:val="clear" w:color="auto" w:fill="auto"/>
          </w:tcPr>
          <w:p w:rsidR="00881E60" w:rsidRPr="0084102B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живем в России»</w:t>
            </w:r>
          </w:p>
        </w:tc>
        <w:tc>
          <w:tcPr>
            <w:tcW w:w="1286" w:type="dxa"/>
            <w:shd w:val="clear" w:color="auto" w:fill="auto"/>
          </w:tcPr>
          <w:p w:rsidR="00881E60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:rsidR="00881E60" w:rsidRPr="0084102B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881E60" w:rsidRPr="0084102B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881E60" w:rsidRPr="0084102B" w:rsidRDefault="00881E60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B86B2F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5ч 50мин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D1EC8" w:rsidRPr="0084102B" w:rsidRDefault="00AD1EC8" w:rsidP="00F76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683E" w:rsidRDefault="00D1683E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683E" w:rsidRDefault="00D1683E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683E" w:rsidRDefault="00D1683E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УЧЕБНЫЙ   ПЛАН   ОБРАЗОВАТЕЛЬНОГО   ПРОЦЕССА</w:t>
      </w: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подготовительной группе 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МБДОУ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детский сад №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ст. Милютинской</w:t>
      </w:r>
    </w:p>
    <w:p w:rsidR="00C83741" w:rsidRPr="0084102B" w:rsidRDefault="00D1683E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2021 – 2022</w:t>
      </w:r>
      <w:r w:rsidR="00ED7B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83741"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год</w:t>
      </w:r>
    </w:p>
    <w:p w:rsidR="00C83741" w:rsidRPr="0084102B" w:rsidRDefault="00C83741" w:rsidP="006E4195">
      <w:pPr>
        <w:tabs>
          <w:tab w:val="left" w:pos="14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65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028"/>
        <w:gridCol w:w="1013"/>
        <w:gridCol w:w="1030"/>
        <w:gridCol w:w="1750"/>
        <w:gridCol w:w="1701"/>
      </w:tblGrid>
      <w:tr w:rsidR="00C83741" w:rsidRPr="0084102B" w:rsidTr="00F76A2A">
        <w:trPr>
          <w:trHeight w:val="495"/>
        </w:trPr>
        <w:tc>
          <w:tcPr>
            <w:tcW w:w="2117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деятельности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Кто проводит</w:t>
            </w:r>
          </w:p>
        </w:tc>
      </w:tr>
      <w:tr w:rsidR="00C83741" w:rsidRPr="0084102B" w:rsidTr="00F76A2A">
        <w:trPr>
          <w:trHeight w:val="315"/>
        </w:trPr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месяц</w:t>
            </w:r>
          </w:p>
        </w:tc>
        <w:tc>
          <w:tcPr>
            <w:tcW w:w="1750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83741" w:rsidRPr="0084102B" w:rsidTr="00F76A2A">
        <w:tc>
          <w:tcPr>
            <w:tcW w:w="2117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Конструирование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природы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 литература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Обучение грамоте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Художественно-эстетическое развитие</w:t>
            </w: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Рисование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Аппликация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Лепка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Художественный труд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rPr>
          <w:trHeight w:val="699"/>
        </w:trPr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</w:tr>
      <w:tr w:rsidR="00C83741" w:rsidRPr="0084102B" w:rsidTr="00F76A2A">
        <w:tc>
          <w:tcPr>
            <w:tcW w:w="2117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Социально-коммуникативное развитие</w:t>
            </w: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мир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Физическое развитие</w:t>
            </w: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1-на свежем воздухе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881E60" w:rsidRPr="0084102B" w:rsidTr="00F76A2A">
        <w:tc>
          <w:tcPr>
            <w:tcW w:w="2117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Вариативная часть</w:t>
            </w:r>
          </w:p>
        </w:tc>
        <w:tc>
          <w:tcPr>
            <w:tcW w:w="2028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живем в России»</w:t>
            </w:r>
          </w:p>
        </w:tc>
        <w:tc>
          <w:tcPr>
            <w:tcW w:w="1013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50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shd w:val="clear" w:color="auto" w:fill="auto"/>
          </w:tcPr>
          <w:p w:rsidR="00C83741" w:rsidRPr="0050252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8ч 30мин.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02529" w:rsidRDefault="00502529" w:rsidP="00893FD1"/>
    <w:p w:rsidR="006265F8" w:rsidRPr="00893FD1" w:rsidRDefault="006265F8" w:rsidP="00893F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1843"/>
        <w:gridCol w:w="1701"/>
        <w:gridCol w:w="1417"/>
        <w:gridCol w:w="1701"/>
      </w:tblGrid>
      <w:tr w:rsidR="00881E60" w:rsidTr="00F76A2A">
        <w:tc>
          <w:tcPr>
            <w:tcW w:w="9639" w:type="dxa"/>
            <w:gridSpan w:val="5"/>
          </w:tcPr>
          <w:p w:rsidR="00881E60" w:rsidRPr="006E4195" w:rsidRDefault="00881E60" w:rsidP="00881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9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  <w:r w:rsidRPr="006E4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6B2F" w:rsidTr="00F76A2A">
        <w:tc>
          <w:tcPr>
            <w:tcW w:w="2977" w:type="dxa"/>
          </w:tcPr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95">
              <w:rPr>
                <w:rFonts w:ascii="Times New Roman" w:hAnsi="Times New Roman" w:cs="Times New Roman"/>
                <w:b/>
                <w:sz w:val="24"/>
                <w:szCs w:val="24"/>
              </w:rPr>
              <w:t>Гр. раннего дошкольного возраста</w:t>
            </w:r>
          </w:p>
        </w:tc>
        <w:tc>
          <w:tcPr>
            <w:tcW w:w="1701" w:type="dxa"/>
          </w:tcPr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95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</w:tcPr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9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701" w:type="dxa"/>
          </w:tcPr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9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Подготовит.</w:t>
            </w:r>
          </w:p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9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pStyle w:val="Default"/>
            </w:pPr>
            <w:r w:rsidRPr="00F76A2A">
              <w:t xml:space="preserve">Комплексы закаливающих процедур 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B86B2F" w:rsidRPr="00F76A2A">
              <w:trPr>
                <w:trHeight w:val="109"/>
              </w:trPr>
              <w:tc>
                <w:tcPr>
                  <w:tcW w:w="0" w:type="auto"/>
                </w:tcPr>
                <w:p w:rsidR="00B86B2F" w:rsidRPr="00F76A2A" w:rsidRDefault="00B86B2F" w:rsidP="00B86B2F">
                  <w:pPr>
                    <w:pStyle w:val="Default"/>
                  </w:pPr>
                  <w:r w:rsidRPr="00F76A2A">
                    <w:t xml:space="preserve">Гигиенические процедуры </w:t>
                  </w:r>
                </w:p>
              </w:tc>
            </w:tr>
          </w:tbl>
          <w:p w:rsidR="00B86B2F" w:rsidRPr="00F76A2A" w:rsidRDefault="00B86B2F" w:rsidP="00B86B2F">
            <w:pPr>
              <w:pStyle w:val="Default"/>
            </w:pP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pStyle w:val="Default"/>
            </w:pPr>
            <w:r w:rsidRPr="00F76A2A">
              <w:t xml:space="preserve">Ситуативные беседы при проведении режимных моментов 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pStyle w:val="Default"/>
            </w:pPr>
            <w:r w:rsidRPr="00F76A2A">
              <w:t xml:space="preserve">Чтение художественной литературы 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pStyle w:val="Default"/>
            </w:pPr>
            <w:r w:rsidRPr="00F76A2A">
              <w:t xml:space="preserve">Дежурства 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pStyle w:val="Default"/>
            </w:pPr>
            <w:r w:rsidRPr="00F76A2A">
              <w:lastRenderedPageBreak/>
              <w:t xml:space="preserve">Прогулки 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265F8" w:rsidTr="00F76A2A">
        <w:tc>
          <w:tcPr>
            <w:tcW w:w="9639" w:type="dxa"/>
            <w:gridSpan w:val="5"/>
          </w:tcPr>
          <w:p w:rsidR="006265F8" w:rsidRPr="00F76A2A" w:rsidRDefault="006265F8" w:rsidP="00B8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</w:t>
            </w:r>
          </w:p>
        </w:tc>
      </w:tr>
      <w:tr w:rsidR="005C7E83" w:rsidTr="00F76A2A">
        <w:tc>
          <w:tcPr>
            <w:tcW w:w="2977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843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5C7E83" w:rsidTr="00F76A2A">
        <w:tc>
          <w:tcPr>
            <w:tcW w:w="2977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развития</w:t>
            </w:r>
          </w:p>
        </w:tc>
        <w:tc>
          <w:tcPr>
            <w:tcW w:w="1843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974434" w:rsidRDefault="00974434" w:rsidP="00893FD1">
      <w:pPr>
        <w:rPr>
          <w:rFonts w:ascii="Times New Roman" w:hAnsi="Times New Roman" w:cs="Times New Roman"/>
          <w:sz w:val="28"/>
          <w:szCs w:val="28"/>
        </w:rPr>
      </w:pPr>
    </w:p>
    <w:p w:rsidR="00B86B2F" w:rsidRDefault="00B86B2F" w:rsidP="00893FD1">
      <w:pPr>
        <w:rPr>
          <w:rFonts w:ascii="Times New Roman" w:hAnsi="Times New Roman" w:cs="Times New Roman"/>
          <w:sz w:val="28"/>
          <w:szCs w:val="28"/>
        </w:rPr>
      </w:pPr>
    </w:p>
    <w:sectPr w:rsidR="00B86B2F" w:rsidSect="0054608C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D1"/>
    <w:rsid w:val="00047973"/>
    <w:rsid w:val="000849EE"/>
    <w:rsid w:val="001A02A4"/>
    <w:rsid w:val="003020EC"/>
    <w:rsid w:val="003F368A"/>
    <w:rsid w:val="004522A0"/>
    <w:rsid w:val="00502529"/>
    <w:rsid w:val="0054608C"/>
    <w:rsid w:val="005C7E83"/>
    <w:rsid w:val="006001DE"/>
    <w:rsid w:val="006265F8"/>
    <w:rsid w:val="006B4ED0"/>
    <w:rsid w:val="006E4195"/>
    <w:rsid w:val="00881E60"/>
    <w:rsid w:val="00893FD1"/>
    <w:rsid w:val="008D1293"/>
    <w:rsid w:val="00974434"/>
    <w:rsid w:val="009D1798"/>
    <w:rsid w:val="009E116D"/>
    <w:rsid w:val="00A461CE"/>
    <w:rsid w:val="00AD1EC8"/>
    <w:rsid w:val="00B6307D"/>
    <w:rsid w:val="00B86B2F"/>
    <w:rsid w:val="00BC5EBD"/>
    <w:rsid w:val="00C40C55"/>
    <w:rsid w:val="00C83741"/>
    <w:rsid w:val="00D1683E"/>
    <w:rsid w:val="00D70695"/>
    <w:rsid w:val="00E34455"/>
    <w:rsid w:val="00ED7BD2"/>
    <w:rsid w:val="00F169ED"/>
    <w:rsid w:val="00F533CF"/>
    <w:rsid w:val="00F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A0348-F5E4-4B9D-B296-D05A04A4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6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3</cp:revision>
  <cp:lastPrinted>2019-06-14T11:54:00Z</cp:lastPrinted>
  <dcterms:created xsi:type="dcterms:W3CDTF">2021-09-14T12:51:00Z</dcterms:created>
  <dcterms:modified xsi:type="dcterms:W3CDTF">2021-09-14T12:51:00Z</dcterms:modified>
</cp:coreProperties>
</file>