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C7" w:rsidRDefault="000A10C7" w:rsidP="000A10C7">
      <w:pPr>
        <w:ind w:firstLine="708"/>
        <w:jc w:val="both"/>
      </w:pPr>
    </w:p>
    <w:p w:rsidR="000A10C7" w:rsidRDefault="000A10C7" w:rsidP="000A10C7">
      <w:pPr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9"/>
        <w:gridCol w:w="4372"/>
      </w:tblGrid>
      <w:tr w:rsidR="000A10C7" w:rsidRPr="00495FC7" w:rsidTr="00993DB6">
        <w:trPr>
          <w:trHeight w:val="2155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0C7" w:rsidRDefault="003F75E6" w:rsidP="00993DB6">
            <w:pPr>
              <w:ind w:left="75" w:right="75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Принято:</w:t>
            </w:r>
          </w:p>
          <w:p w:rsidR="003F75E6" w:rsidRDefault="003F75E6" w:rsidP="00993DB6">
            <w:pPr>
              <w:ind w:left="75" w:right="75"/>
              <w:jc w:val="both"/>
              <w:rPr>
                <w:color w:val="000000"/>
              </w:rPr>
            </w:pPr>
            <w:r>
              <w:rPr>
                <w:color w:val="000000"/>
              </w:rPr>
              <w:t>на заседании педагогического совета</w:t>
            </w:r>
          </w:p>
          <w:p w:rsidR="003F75E6" w:rsidRPr="00F47207" w:rsidRDefault="003F75E6" w:rsidP="00993DB6">
            <w:pPr>
              <w:ind w:left="75" w:right="75"/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№6 от 30.08.2021г.</w:t>
            </w: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0C7" w:rsidRPr="00495FC7" w:rsidRDefault="000A10C7" w:rsidP="00993DB6">
            <w:pPr>
              <w:jc w:val="both"/>
            </w:pPr>
          </w:p>
          <w:p w:rsidR="000A10C7" w:rsidRDefault="000A10C7" w:rsidP="00993D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УТВЕРЖДАЮ:</w:t>
            </w:r>
          </w:p>
          <w:p w:rsidR="000A10C7" w:rsidRDefault="000A10C7" w:rsidP="00993D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заведующий МБДОУ детским садом №1</w:t>
            </w:r>
          </w:p>
          <w:p w:rsidR="000A10C7" w:rsidRDefault="000A10C7" w:rsidP="00993D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ст. Милютинская</w:t>
            </w:r>
          </w:p>
          <w:p w:rsidR="00DA47E7" w:rsidRDefault="00DA47E7" w:rsidP="00993D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 М.А. Жукова</w:t>
            </w:r>
          </w:p>
          <w:p w:rsidR="000A10C7" w:rsidRPr="0003563E" w:rsidRDefault="0003563E" w:rsidP="00DA47E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Приказ № </w:t>
            </w:r>
            <w:r>
              <w:rPr>
                <w:color w:val="000000"/>
                <w:u w:val="single"/>
              </w:rPr>
              <w:t>139</w:t>
            </w:r>
            <w:r>
              <w:rPr>
                <w:color w:val="000000"/>
              </w:rPr>
              <w:t xml:space="preserve"> от 31.08.2021г.</w:t>
            </w:r>
          </w:p>
        </w:tc>
      </w:tr>
    </w:tbl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rPr>
          <w:b/>
          <w:bCs/>
          <w:color w:val="000000"/>
        </w:rPr>
      </w:pPr>
    </w:p>
    <w:p w:rsidR="000A10C7" w:rsidRDefault="000A10C7" w:rsidP="000A10C7">
      <w:pPr>
        <w:tabs>
          <w:tab w:val="left" w:pos="2850"/>
          <w:tab w:val="center" w:pos="4677"/>
        </w:tabs>
        <w:jc w:val="center"/>
        <w:rPr>
          <w:b/>
          <w:bCs/>
          <w:color w:val="000000"/>
          <w:sz w:val="52"/>
          <w:szCs w:val="52"/>
        </w:rPr>
      </w:pPr>
      <w:r w:rsidRPr="0006146F">
        <w:rPr>
          <w:b/>
          <w:bCs/>
          <w:color w:val="000000"/>
          <w:sz w:val="52"/>
          <w:szCs w:val="52"/>
        </w:rPr>
        <w:t>Рабочая программа воспитания</w:t>
      </w:r>
    </w:p>
    <w:p w:rsidR="001F420F" w:rsidRDefault="001F420F" w:rsidP="000A10C7">
      <w:pPr>
        <w:tabs>
          <w:tab w:val="left" w:pos="2850"/>
          <w:tab w:val="center" w:pos="4677"/>
        </w:tabs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 xml:space="preserve">В подготовительной группе </w:t>
      </w:r>
    </w:p>
    <w:p w:rsidR="001F420F" w:rsidRPr="0006146F" w:rsidRDefault="001F420F" w:rsidP="000A10C7">
      <w:pPr>
        <w:tabs>
          <w:tab w:val="left" w:pos="2850"/>
          <w:tab w:val="center" w:pos="4677"/>
        </w:tabs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 xml:space="preserve">«Цветик </w:t>
      </w:r>
      <w:proofErr w:type="spellStart"/>
      <w:r>
        <w:rPr>
          <w:b/>
          <w:bCs/>
          <w:color w:val="000000"/>
          <w:sz w:val="52"/>
          <w:szCs w:val="52"/>
        </w:rPr>
        <w:t>семицветик</w:t>
      </w:r>
      <w:proofErr w:type="spellEnd"/>
      <w:r>
        <w:rPr>
          <w:b/>
          <w:bCs/>
          <w:color w:val="000000"/>
          <w:sz w:val="52"/>
          <w:szCs w:val="52"/>
        </w:rPr>
        <w:t>»</w:t>
      </w:r>
    </w:p>
    <w:p w:rsidR="000A10C7" w:rsidRPr="001F420F" w:rsidRDefault="001F420F" w:rsidP="001F420F">
      <w:pPr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 xml:space="preserve"> На 2021-2022 учебный год</w:t>
      </w:r>
    </w:p>
    <w:p w:rsidR="000A10C7" w:rsidRPr="0006146F" w:rsidRDefault="000A10C7" w:rsidP="000A10C7">
      <w:pPr>
        <w:jc w:val="both"/>
        <w:rPr>
          <w:color w:val="000000"/>
          <w:sz w:val="52"/>
          <w:szCs w:val="52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1F420F">
      <w:pPr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5D1728" w:rsidRDefault="005D1728" w:rsidP="000A10C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ст. Милютинская</w:t>
      </w:r>
    </w:p>
    <w:p w:rsidR="005D1728" w:rsidRDefault="005D1728" w:rsidP="000A10C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2021г.</w:t>
      </w: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</w:rPr>
      </w:pPr>
    </w:p>
    <w:p w:rsidR="000A10C7" w:rsidRDefault="000A10C7" w:rsidP="00414079">
      <w:pPr>
        <w:jc w:val="center"/>
        <w:rPr>
          <w:b/>
          <w:bCs/>
          <w:color w:val="000000"/>
          <w:sz w:val="40"/>
          <w:szCs w:val="40"/>
        </w:rPr>
      </w:pPr>
      <w:r w:rsidRPr="000A10C7">
        <w:rPr>
          <w:b/>
          <w:bCs/>
          <w:color w:val="000000"/>
          <w:sz w:val="40"/>
          <w:szCs w:val="40"/>
        </w:rPr>
        <w:t>Содержание</w:t>
      </w:r>
    </w:p>
    <w:p w:rsidR="000A10C7" w:rsidRPr="000A10C7" w:rsidRDefault="000A10C7" w:rsidP="000A10C7">
      <w:pPr>
        <w:jc w:val="center"/>
        <w:rPr>
          <w:color w:val="000000"/>
          <w:sz w:val="40"/>
          <w:szCs w:val="40"/>
        </w:rPr>
      </w:pPr>
    </w:p>
    <w:p w:rsidR="000A10C7" w:rsidRPr="000A10C7" w:rsidRDefault="000A10C7" w:rsidP="000A10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A10C7">
        <w:rPr>
          <w:color w:val="000000"/>
          <w:sz w:val="28"/>
          <w:szCs w:val="28"/>
        </w:rPr>
        <w:t>Особенности воспитательного процесса в детском саду</w:t>
      </w:r>
    </w:p>
    <w:p w:rsidR="000A10C7" w:rsidRPr="000A10C7" w:rsidRDefault="000A10C7" w:rsidP="000A10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0A10C7">
        <w:rPr>
          <w:color w:val="000000"/>
          <w:sz w:val="28"/>
          <w:szCs w:val="28"/>
        </w:rPr>
        <w:t>Цель и задачи воспитания</w:t>
      </w:r>
    </w:p>
    <w:p w:rsidR="000A10C7" w:rsidRPr="000A10C7" w:rsidRDefault="000A10C7" w:rsidP="000A10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0A10C7">
        <w:rPr>
          <w:color w:val="000000"/>
          <w:sz w:val="28"/>
          <w:szCs w:val="28"/>
        </w:rPr>
        <w:t>Виды, формы и содержание воспитательной деятельности</w:t>
      </w:r>
    </w:p>
    <w:p w:rsidR="000A10C7" w:rsidRPr="000A10C7" w:rsidRDefault="000A10C7" w:rsidP="000A10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0A10C7">
        <w:rPr>
          <w:color w:val="000000"/>
          <w:sz w:val="28"/>
          <w:szCs w:val="28"/>
        </w:rPr>
        <w:t>Основные направления самоанализа воспитательной работы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6146F" w:rsidRDefault="0006146F" w:rsidP="000A10C7">
      <w:pPr>
        <w:jc w:val="both"/>
        <w:rPr>
          <w:color w:val="000000"/>
        </w:rPr>
      </w:pPr>
    </w:p>
    <w:p w:rsidR="000A10C7" w:rsidRDefault="000A10C7" w:rsidP="000A10C7">
      <w:pPr>
        <w:jc w:val="both"/>
        <w:rPr>
          <w:color w:val="000000"/>
        </w:rPr>
      </w:pPr>
    </w:p>
    <w:p w:rsidR="000A10C7" w:rsidRPr="00542CD1" w:rsidRDefault="000A10C7" w:rsidP="000A10C7">
      <w:pPr>
        <w:jc w:val="both"/>
        <w:rPr>
          <w:color w:val="000000"/>
        </w:rPr>
      </w:pPr>
    </w:p>
    <w:p w:rsidR="00542CD1" w:rsidRDefault="00542CD1" w:rsidP="00414079">
      <w:pPr>
        <w:tabs>
          <w:tab w:val="left" w:pos="930"/>
        </w:tabs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>Нормативно-правовое и информационное обеспечение.</w:t>
      </w:r>
    </w:p>
    <w:p w:rsidR="00542CD1" w:rsidRPr="00542CD1" w:rsidRDefault="00542CD1" w:rsidP="00542CD1">
      <w:pPr>
        <w:tabs>
          <w:tab w:val="left" w:pos="930"/>
        </w:tabs>
        <w:rPr>
          <w:b/>
          <w:bCs/>
          <w:color w:val="000000"/>
          <w:sz w:val="28"/>
          <w:szCs w:val="28"/>
        </w:rPr>
      </w:pPr>
    </w:p>
    <w:p w:rsidR="00542CD1" w:rsidRDefault="00542CD1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-Конвенция ООН о правах ребенка (1989), Декларация о правах ребенка (1959)</w:t>
      </w:r>
    </w:p>
    <w:p w:rsidR="00542CD1" w:rsidRDefault="00542CD1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-ФЗ №273 от 29 декабря 2012 года «Об образовании в Российской Федерации» (ред.2020)</w:t>
      </w:r>
    </w:p>
    <w:p w:rsidR="00542CD1" w:rsidRDefault="00542CD1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-ФГОС ДО Приказ №1155 </w:t>
      </w:r>
      <w:proofErr w:type="spellStart"/>
      <w:r>
        <w:rPr>
          <w:bCs/>
          <w:color w:val="000000"/>
          <w:sz w:val="28"/>
          <w:szCs w:val="28"/>
        </w:rPr>
        <w:t>МОиН</w:t>
      </w:r>
      <w:proofErr w:type="spellEnd"/>
      <w:r>
        <w:rPr>
          <w:bCs/>
          <w:color w:val="000000"/>
          <w:sz w:val="28"/>
          <w:szCs w:val="28"/>
        </w:rPr>
        <w:t xml:space="preserve"> РФ от 17.10.2013</w:t>
      </w:r>
    </w:p>
    <w:p w:rsidR="00542CD1" w:rsidRDefault="00542CD1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-Концепция государственной семейной политики в Российской Федерации на период до </w:t>
      </w:r>
      <w:r w:rsidR="00A475FA">
        <w:rPr>
          <w:bCs/>
          <w:color w:val="000000"/>
          <w:sz w:val="28"/>
          <w:szCs w:val="28"/>
        </w:rPr>
        <w:t>2025» (2014г.)</w:t>
      </w:r>
    </w:p>
    <w:p w:rsidR="00A475FA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-Стратегия развития воспитания в РФ до 2025г. (2015г.)</w:t>
      </w:r>
    </w:p>
    <w:p w:rsidR="00A475FA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-Указ Президента от 07.05.2018г. «О национальных проектах и целях развития…»</w:t>
      </w:r>
    </w:p>
    <w:p w:rsidR="00A475FA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-Конституция РФ (1993,2020г.)</w:t>
      </w:r>
    </w:p>
    <w:p w:rsidR="00A475FA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-ФЗ №304 от 31 июля 2020 года «О внесении изменений в ФЗ «Об образовании по вопросам воспитания обучающихся…»</w:t>
      </w:r>
    </w:p>
    <w:p w:rsidR="00542CD1" w:rsidRPr="00934E55" w:rsidRDefault="00A475FA" w:rsidP="00934E5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-Примерная программа воспитания, методические рекомендации по разработке РПВ (2020)</w:t>
      </w:r>
    </w:p>
    <w:p w:rsidR="00542CD1" w:rsidRPr="00934E55" w:rsidRDefault="00934E55" w:rsidP="00934E55">
      <w:pPr>
        <w:tabs>
          <w:tab w:val="left" w:pos="172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ab/>
      </w:r>
    </w:p>
    <w:p w:rsidR="000A10C7" w:rsidRDefault="000A10C7" w:rsidP="00414079">
      <w:pPr>
        <w:jc w:val="center"/>
        <w:rPr>
          <w:b/>
          <w:bCs/>
          <w:color w:val="000000"/>
          <w:sz w:val="36"/>
          <w:szCs w:val="36"/>
        </w:rPr>
      </w:pPr>
      <w:r w:rsidRPr="000A10C7">
        <w:rPr>
          <w:b/>
          <w:bCs/>
          <w:color w:val="000000"/>
          <w:sz w:val="36"/>
          <w:szCs w:val="36"/>
        </w:rPr>
        <w:t>1.Особенности воспитательного процесса в детском саду</w:t>
      </w:r>
    </w:p>
    <w:p w:rsidR="000A10C7" w:rsidRPr="00934E55" w:rsidRDefault="00934E55" w:rsidP="00934E55">
      <w:pPr>
        <w:tabs>
          <w:tab w:val="left" w:pos="2235"/>
        </w:tabs>
        <w:rPr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ab/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="001F420F">
        <w:rPr>
          <w:color w:val="000000"/>
          <w:sz w:val="28"/>
          <w:szCs w:val="28"/>
        </w:rPr>
        <w:t xml:space="preserve">В подготовительной группе </w:t>
      </w:r>
      <w:r w:rsidRPr="000A10C7">
        <w:rPr>
          <w:color w:val="000000"/>
          <w:sz w:val="28"/>
          <w:szCs w:val="28"/>
        </w:rPr>
        <w:t xml:space="preserve">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0A10C7">
        <w:rPr>
          <w:color w:val="000000"/>
          <w:sz w:val="28"/>
          <w:szCs w:val="28"/>
        </w:rPr>
        <w:t>Минобрнауки</w:t>
      </w:r>
      <w:proofErr w:type="spellEnd"/>
      <w:r w:rsidRPr="000A10C7">
        <w:rPr>
          <w:color w:val="000000"/>
          <w:sz w:val="28"/>
          <w:szCs w:val="28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</w:t>
      </w:r>
      <w:r>
        <w:rPr>
          <w:color w:val="000000"/>
          <w:sz w:val="28"/>
          <w:szCs w:val="28"/>
        </w:rPr>
        <w:t xml:space="preserve">ой работы МБДОУ детский сад №1 ст. Милютинская </w:t>
      </w:r>
      <w:r w:rsidRPr="000A10C7">
        <w:rPr>
          <w:color w:val="000000"/>
          <w:sz w:val="28"/>
          <w:szCs w:val="28"/>
        </w:rPr>
        <w:t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>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</w:t>
      </w:r>
      <w:r w:rsidRPr="000A10C7">
        <w:rPr>
          <w:color w:val="000000"/>
          <w:sz w:val="28"/>
          <w:szCs w:val="28"/>
        </w:rPr>
        <w:lastRenderedPageBreak/>
        <w:t>непосредственным, так и опосредованным руководством со стороны воспитателя.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>Индивидуальная</w:t>
      </w:r>
      <w:r w:rsidR="001F420F">
        <w:rPr>
          <w:color w:val="000000"/>
          <w:sz w:val="28"/>
          <w:szCs w:val="28"/>
        </w:rPr>
        <w:t xml:space="preserve"> работа с детьми </w:t>
      </w:r>
      <w:r w:rsidRPr="000A10C7">
        <w:rPr>
          <w:color w:val="000000"/>
          <w:sz w:val="28"/>
          <w:szCs w:val="28"/>
        </w:rPr>
        <w:t>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образовательный материал при фронтальной работе и т.д.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 xml:space="preserve">Воспитательный </w:t>
      </w:r>
      <w:r w:rsidR="001F420F">
        <w:rPr>
          <w:color w:val="000000"/>
          <w:sz w:val="28"/>
          <w:szCs w:val="28"/>
        </w:rPr>
        <w:t>проце</w:t>
      </w:r>
      <w:proofErr w:type="gramStart"/>
      <w:r w:rsidR="001F420F">
        <w:rPr>
          <w:color w:val="000000"/>
          <w:sz w:val="28"/>
          <w:szCs w:val="28"/>
        </w:rPr>
        <w:t>сс в гр</w:t>
      </w:r>
      <w:proofErr w:type="gramEnd"/>
      <w:r w:rsidR="001F420F">
        <w:rPr>
          <w:color w:val="000000"/>
          <w:sz w:val="28"/>
          <w:szCs w:val="28"/>
        </w:rPr>
        <w:t>уппе</w:t>
      </w:r>
      <w:r w:rsidR="00AE7BB4">
        <w:rPr>
          <w:color w:val="000000"/>
          <w:sz w:val="28"/>
          <w:szCs w:val="28"/>
        </w:rPr>
        <w:t xml:space="preserve"> </w:t>
      </w:r>
      <w:r w:rsidRPr="000A10C7">
        <w:rPr>
          <w:color w:val="000000"/>
          <w:sz w:val="28"/>
          <w:szCs w:val="28"/>
        </w:rPr>
        <w:t>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</w:t>
      </w:r>
      <w:r w:rsidR="001F420F">
        <w:rPr>
          <w:color w:val="000000"/>
          <w:sz w:val="28"/>
          <w:szCs w:val="28"/>
        </w:rPr>
        <w:t xml:space="preserve"> насыщенности и т.п. Воспитатель</w:t>
      </w:r>
      <w:r w:rsidRPr="000A10C7">
        <w:rPr>
          <w:color w:val="000000"/>
          <w:sz w:val="28"/>
          <w:szCs w:val="28"/>
        </w:rPr>
        <w:t xml:space="preserve">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>Приоритетным в воспитательном</w:t>
      </w:r>
      <w:r w:rsidR="00AE7BB4">
        <w:rPr>
          <w:color w:val="000000"/>
          <w:sz w:val="28"/>
          <w:szCs w:val="28"/>
        </w:rPr>
        <w:t xml:space="preserve"> процес</w:t>
      </w:r>
      <w:r w:rsidR="001F420F">
        <w:rPr>
          <w:color w:val="000000"/>
          <w:sz w:val="28"/>
          <w:szCs w:val="28"/>
        </w:rPr>
        <w:t xml:space="preserve">се в подготовительной группе </w:t>
      </w:r>
      <w:r w:rsidRPr="000A10C7">
        <w:rPr>
          <w:color w:val="000000"/>
          <w:sz w:val="28"/>
          <w:szCs w:val="28"/>
        </w:rPr>
        <w:t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</w:t>
      </w:r>
      <w:r w:rsidR="00AE7BB4">
        <w:rPr>
          <w:color w:val="000000"/>
          <w:sz w:val="28"/>
          <w:szCs w:val="28"/>
        </w:rPr>
        <w:t xml:space="preserve"> факто</w:t>
      </w:r>
      <w:r w:rsidR="001F420F">
        <w:rPr>
          <w:color w:val="000000"/>
          <w:sz w:val="28"/>
          <w:szCs w:val="28"/>
        </w:rPr>
        <w:t xml:space="preserve">ров. </w:t>
      </w:r>
      <w:r w:rsidRPr="000A10C7">
        <w:rPr>
          <w:color w:val="000000"/>
          <w:sz w:val="28"/>
          <w:szCs w:val="28"/>
        </w:rPr>
        <w:t>Оптимизация двигательного режима обеспечивается путем проведения различных подвижных, спортивных игр, упражне</w:t>
      </w:r>
      <w:r w:rsidR="00AE7BB4">
        <w:rPr>
          <w:color w:val="000000"/>
          <w:sz w:val="28"/>
          <w:szCs w:val="28"/>
        </w:rPr>
        <w:t>ний, занятий физкультурой,</w:t>
      </w:r>
      <w:r w:rsidRPr="000A10C7">
        <w:rPr>
          <w:color w:val="000000"/>
          <w:sz w:val="28"/>
          <w:szCs w:val="28"/>
        </w:rPr>
        <w:t xml:space="preserve"> самостоятельной двигательной деятельности и т.п.</w:t>
      </w:r>
    </w:p>
    <w:p w:rsidR="000A10C7" w:rsidRPr="000A10C7" w:rsidRDefault="000A10C7" w:rsidP="000A10C7">
      <w:pPr>
        <w:jc w:val="both"/>
        <w:rPr>
          <w:color w:val="000000"/>
          <w:sz w:val="28"/>
          <w:szCs w:val="28"/>
        </w:rPr>
      </w:pPr>
      <w:r w:rsidRPr="000A10C7">
        <w:rPr>
          <w:color w:val="000000"/>
          <w:sz w:val="28"/>
          <w:szCs w:val="28"/>
        </w:rPr>
        <w:tab/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0C31B4" w:rsidRPr="00934E55" w:rsidRDefault="000A10C7" w:rsidP="00934E55">
      <w:pPr>
        <w:jc w:val="both"/>
        <w:rPr>
          <w:color w:val="000000"/>
        </w:rPr>
      </w:pPr>
      <w:r w:rsidRPr="000A10C7">
        <w:rPr>
          <w:color w:val="000000"/>
          <w:sz w:val="28"/>
          <w:szCs w:val="28"/>
        </w:rPr>
        <w:tab/>
      </w:r>
      <w:r w:rsidR="001F420F">
        <w:rPr>
          <w:color w:val="000000"/>
          <w:sz w:val="28"/>
          <w:szCs w:val="28"/>
        </w:rPr>
        <w:t xml:space="preserve">Для нашей группы </w:t>
      </w:r>
      <w:r w:rsidRPr="000A10C7">
        <w:rPr>
          <w:color w:val="000000"/>
          <w:sz w:val="28"/>
          <w:szCs w:val="28"/>
        </w:rPr>
        <w:t>важно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образовательном процессе. С этой целью проводятся родительские собрания, консультации, беседы и дис</w:t>
      </w:r>
      <w:r w:rsidR="00AE7BB4">
        <w:rPr>
          <w:color w:val="000000"/>
          <w:sz w:val="28"/>
          <w:szCs w:val="28"/>
        </w:rPr>
        <w:t>куссии,</w:t>
      </w:r>
      <w:r w:rsidRPr="000A10C7">
        <w:rPr>
          <w:color w:val="000000"/>
          <w:sz w:val="28"/>
          <w:szCs w:val="28"/>
        </w:rPr>
        <w:t xml:space="preserve"> викторины, дни открытых дверей, просмотры родителями отдельных форм работы с д</w:t>
      </w:r>
      <w:r w:rsidR="00AE7BB4">
        <w:rPr>
          <w:color w:val="000000"/>
          <w:sz w:val="28"/>
          <w:szCs w:val="28"/>
        </w:rPr>
        <w:t>етьми,</w:t>
      </w:r>
      <w:r w:rsidRPr="000A10C7">
        <w:rPr>
          <w:color w:val="000000"/>
          <w:sz w:val="28"/>
          <w:szCs w:val="28"/>
        </w:rPr>
        <w:t xml:space="preserve"> применяются средства наглядной пропаганды (информационные бюллетени, родительские уголки, тематическ</w:t>
      </w:r>
      <w:r w:rsidR="00AE7BB4">
        <w:rPr>
          <w:color w:val="000000"/>
          <w:sz w:val="28"/>
          <w:szCs w:val="28"/>
        </w:rPr>
        <w:t>ие стенды, фотовыставки и др.).</w:t>
      </w:r>
    </w:p>
    <w:p w:rsidR="000C31B4" w:rsidRDefault="000C31B4" w:rsidP="000A10C7">
      <w:pPr>
        <w:jc w:val="center"/>
        <w:rPr>
          <w:b/>
          <w:bCs/>
          <w:color w:val="000000"/>
          <w:sz w:val="36"/>
          <w:szCs w:val="36"/>
        </w:rPr>
      </w:pPr>
    </w:p>
    <w:p w:rsidR="000A10C7" w:rsidRDefault="00AE7BB4" w:rsidP="000A10C7">
      <w:pPr>
        <w:jc w:val="center"/>
        <w:rPr>
          <w:b/>
          <w:bCs/>
          <w:color w:val="000000"/>
          <w:sz w:val="36"/>
          <w:szCs w:val="36"/>
        </w:rPr>
      </w:pPr>
      <w:r w:rsidRPr="00AE7BB4">
        <w:rPr>
          <w:b/>
          <w:bCs/>
          <w:color w:val="000000"/>
          <w:sz w:val="36"/>
          <w:szCs w:val="36"/>
        </w:rPr>
        <w:lastRenderedPageBreak/>
        <w:t xml:space="preserve">2. </w:t>
      </w:r>
      <w:r w:rsidR="000A10C7" w:rsidRPr="00AE7BB4">
        <w:rPr>
          <w:b/>
          <w:bCs/>
          <w:color w:val="000000"/>
          <w:sz w:val="36"/>
          <w:szCs w:val="36"/>
        </w:rPr>
        <w:t>Цель и задачи воспитания</w:t>
      </w:r>
      <w:r w:rsidR="00414079">
        <w:rPr>
          <w:b/>
          <w:bCs/>
          <w:color w:val="000000"/>
          <w:sz w:val="36"/>
          <w:szCs w:val="36"/>
        </w:rPr>
        <w:t>.</w:t>
      </w:r>
    </w:p>
    <w:p w:rsidR="000C31B4" w:rsidRPr="000C31B4" w:rsidRDefault="000C31B4" w:rsidP="000A10C7">
      <w:pPr>
        <w:jc w:val="center"/>
        <w:rPr>
          <w:b/>
          <w:bCs/>
          <w:color w:val="000000"/>
          <w:sz w:val="28"/>
          <w:szCs w:val="28"/>
        </w:rPr>
      </w:pPr>
    </w:p>
    <w:p w:rsidR="00AE7BB4" w:rsidRDefault="001F420F" w:rsidP="000C31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 в подготовительной группе</w:t>
      </w:r>
      <w:r w:rsidR="00AE7BB4">
        <w:rPr>
          <w:sz w:val="28"/>
          <w:szCs w:val="28"/>
        </w:rPr>
        <w:t xml:space="preserve"> сложна и многообразна: это воспитание в процессе совместной жизнедеятельности детей и взрослых, воспитание в детском коллективе, педагогическая поддержка, социальная защита, многообразная воспитательная работа. Одним из факторов, влияющих на становление личности, является воспитание.</w:t>
      </w:r>
    </w:p>
    <w:p w:rsidR="000C31B4" w:rsidRDefault="000C31B4" w:rsidP="000C31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отождествляется социализацией и понимается как социальное явление, функция общества, которая заключается в подготовке подрастающего поколения к жизни, способности к успешной социализации в обществе. Цель воспитания - это ожидаемые изменения в человеке, осуществляемые под воздействием специально подготовленных и планомерно проведённых воспитательных акций и действий. </w:t>
      </w:r>
    </w:p>
    <w:p w:rsidR="000C31B4" w:rsidRDefault="000C31B4" w:rsidP="000C31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Идеальная цель воспитания в настоящее время – это всесторонне развитая гармоничная личность. Она является ориентиром возможностей человека и помогает сформулировать задачи воспитания в разных направлениях многогранной личности. Всестороннее развитие личности определяется следующим образом: единство нравственного, умственного, физического, эстетического, трудового, экономического, экологического воспитания. Общая цель воспитания достигается посредством решения конкретных задач:</w:t>
      </w:r>
    </w:p>
    <w:p w:rsidR="000C31B4" w:rsidRP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31B4">
        <w:rPr>
          <w:sz w:val="28"/>
          <w:szCs w:val="28"/>
        </w:rPr>
        <w:t xml:space="preserve">приобщение детей к ценностям ЗОЖ; </w:t>
      </w:r>
    </w:p>
    <w:p w:rsid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эмоционального благополучия каждого ребёнка; </w:t>
      </w:r>
    </w:p>
    <w:p w:rsid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инициативности, любознательности, произвольности, способности к творческому самовыражению; </w:t>
      </w:r>
    </w:p>
    <w:p w:rsid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-стимулирование коммуникативной, познавательной, игровой и другой активности детей в различных видах деятельности; </w:t>
      </w:r>
    </w:p>
    <w:p w:rsidR="000C31B4" w:rsidRDefault="000C31B4" w:rsidP="000C31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компетентности в сфере отношений к миру, к людям. К себе, включение детей в различные формы сотрудничества; </w:t>
      </w:r>
    </w:p>
    <w:p w:rsidR="000A10C7" w:rsidRPr="000C31B4" w:rsidRDefault="000C31B4" w:rsidP="000C31B4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-выявление и развитие задатков, формирование на их основе общих и специфических способностей, индивидуальности.</w:t>
      </w:r>
    </w:p>
    <w:p w:rsidR="000A10C7" w:rsidRPr="00AE7BB4" w:rsidRDefault="000A10C7" w:rsidP="00D87ED8">
      <w:pPr>
        <w:jc w:val="both"/>
        <w:rPr>
          <w:color w:val="000000"/>
          <w:sz w:val="28"/>
          <w:szCs w:val="28"/>
        </w:rPr>
      </w:pPr>
      <w:r w:rsidRPr="00AE7BB4">
        <w:rPr>
          <w:color w:val="000000"/>
          <w:sz w:val="28"/>
          <w:szCs w:val="28"/>
        </w:rPr>
        <w:tab/>
        <w:t>Достижению поставленной цели воспитания дошкольников будет способствовать решение следующих основных задач: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A10C7" w:rsidRPr="00AE7BB4">
        <w:rPr>
          <w:color w:val="000000"/>
          <w:sz w:val="28"/>
          <w:szCs w:val="28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A10C7" w:rsidRPr="00AE7BB4">
        <w:rPr>
          <w:color w:val="000000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A10C7" w:rsidRPr="00AE7BB4">
        <w:rPr>
          <w:color w:val="000000"/>
          <w:sz w:val="28"/>
          <w:szCs w:val="28"/>
        </w:rPr>
        <w:t>развитие способностей и творческого потенциала каждого ребенка;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A10C7" w:rsidRPr="00AE7BB4">
        <w:rPr>
          <w:color w:val="000000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0A10C7" w:rsidRPr="00AE7BB4">
        <w:rPr>
          <w:color w:val="000000"/>
          <w:sz w:val="28"/>
          <w:szCs w:val="28"/>
        </w:rPr>
        <w:t>воспитание патриотических чувств, любви к Родине, гордости за ее достижения на основе духовно-нравственных и социоку</w:t>
      </w:r>
      <w:r w:rsidR="00414079">
        <w:rPr>
          <w:color w:val="000000"/>
          <w:sz w:val="28"/>
          <w:szCs w:val="28"/>
        </w:rPr>
        <w:t xml:space="preserve">льтурных </w:t>
      </w:r>
      <w:r w:rsidR="00414079">
        <w:rPr>
          <w:color w:val="000000"/>
          <w:sz w:val="28"/>
          <w:szCs w:val="28"/>
        </w:rPr>
        <w:lastRenderedPageBreak/>
        <w:t xml:space="preserve">ценностей и принятых в </w:t>
      </w:r>
      <w:r w:rsidR="000A10C7" w:rsidRPr="00AE7BB4">
        <w:rPr>
          <w:color w:val="000000"/>
          <w:sz w:val="28"/>
          <w:szCs w:val="28"/>
        </w:rPr>
        <w:t>обществе правил и норм поведения в интересах человека, семьи, общества;</w:t>
      </w:r>
    </w:p>
    <w:p w:rsidR="000A10C7" w:rsidRPr="00AE7BB4" w:rsidRDefault="00D87ED8" w:rsidP="00D87ED8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0A10C7" w:rsidRPr="00AE7BB4">
        <w:rPr>
          <w:color w:val="000000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D87ED8" w:rsidRPr="0006146F" w:rsidRDefault="00D87ED8" w:rsidP="0006146F">
      <w:pPr>
        <w:spacing w:before="100" w:beforeAutospacing="1" w:after="100" w:afterAutospacing="1"/>
        <w:ind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0A10C7" w:rsidRPr="00AE7BB4">
        <w:rPr>
          <w:color w:val="000000"/>
          <w:sz w:val="28"/>
          <w:szCs w:val="28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</w:t>
      </w:r>
      <w:r w:rsidR="00934E55">
        <w:rPr>
          <w:color w:val="000000"/>
          <w:sz w:val="28"/>
          <w:szCs w:val="28"/>
        </w:rPr>
        <w:t>азвития и образования детей.</w:t>
      </w:r>
    </w:p>
    <w:p w:rsidR="000A10C7" w:rsidRPr="00D87ED8" w:rsidRDefault="00D87ED8" w:rsidP="000A10C7">
      <w:pPr>
        <w:jc w:val="center"/>
        <w:rPr>
          <w:color w:val="000000"/>
          <w:sz w:val="36"/>
          <w:szCs w:val="36"/>
        </w:rPr>
      </w:pPr>
      <w:r w:rsidRPr="00D87ED8">
        <w:rPr>
          <w:b/>
          <w:bCs/>
          <w:color w:val="000000"/>
          <w:sz w:val="36"/>
          <w:szCs w:val="36"/>
        </w:rPr>
        <w:t xml:space="preserve">3. </w:t>
      </w:r>
      <w:r w:rsidR="000A10C7" w:rsidRPr="00D87ED8">
        <w:rPr>
          <w:b/>
          <w:bCs/>
          <w:color w:val="000000"/>
          <w:sz w:val="36"/>
          <w:szCs w:val="36"/>
        </w:rPr>
        <w:t>Виды, формы и содержание воспитательной деятельности</w:t>
      </w:r>
      <w:r w:rsidR="00414079">
        <w:rPr>
          <w:b/>
          <w:bCs/>
          <w:color w:val="000000"/>
          <w:sz w:val="36"/>
          <w:szCs w:val="36"/>
        </w:rPr>
        <w:t>.</w:t>
      </w:r>
    </w:p>
    <w:p w:rsidR="000A10C7" w:rsidRDefault="000A10C7" w:rsidP="000A10C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D87ED8">
        <w:rPr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</w:t>
      </w:r>
      <w:r w:rsidR="00D87ED8">
        <w:rPr>
          <w:color w:val="000000"/>
          <w:sz w:val="28"/>
          <w:szCs w:val="28"/>
        </w:rPr>
        <w:t>ной раб</w:t>
      </w:r>
      <w:r w:rsidR="00127251">
        <w:rPr>
          <w:color w:val="000000"/>
          <w:sz w:val="28"/>
          <w:szCs w:val="28"/>
        </w:rPr>
        <w:t>оты в подготовительной группе.</w:t>
      </w:r>
      <w:r w:rsidRPr="00D87ED8">
        <w:rPr>
          <w:color w:val="000000"/>
          <w:sz w:val="28"/>
          <w:szCs w:val="28"/>
        </w:rPr>
        <w:t xml:space="preserve"> Каждое из них представлено в соответствующем модуле.</w:t>
      </w:r>
    </w:p>
    <w:p w:rsidR="00AD5870" w:rsidRPr="00D87ED8" w:rsidRDefault="00AD5870" w:rsidP="000A10C7">
      <w:pPr>
        <w:jc w:val="both"/>
        <w:rPr>
          <w:color w:val="000000"/>
          <w:sz w:val="28"/>
          <w:szCs w:val="28"/>
        </w:rPr>
      </w:pPr>
    </w:p>
    <w:p w:rsidR="000A10C7" w:rsidRPr="0006146F" w:rsidRDefault="000A10C7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>Модуль 1. Творческие соревнования</w:t>
      </w:r>
    </w:p>
    <w:p w:rsidR="00AD5870" w:rsidRPr="00AD5870" w:rsidRDefault="0006146F" w:rsidP="0006146F">
      <w:pPr>
        <w:tabs>
          <w:tab w:val="left" w:pos="2118"/>
        </w:tabs>
        <w:rPr>
          <w:color w:val="000000"/>
        </w:rPr>
      </w:pPr>
      <w:r>
        <w:rPr>
          <w:color w:val="000000"/>
        </w:rPr>
        <w:tab/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познавательное развитие, речевое развитие и художественно-эстетическое развитие, вовлечение родителей в процесс воспитания, интеграция воспитательных усилий.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</w:t>
      </w:r>
      <w:r w:rsidR="00D87ED8">
        <w:rPr>
          <w:color w:val="000000"/>
          <w:sz w:val="28"/>
          <w:szCs w:val="28"/>
        </w:rPr>
        <w:t>ей</w:t>
      </w:r>
      <w:r w:rsidRPr="00D87ED8">
        <w:rPr>
          <w:color w:val="000000"/>
          <w:sz w:val="28"/>
          <w:szCs w:val="28"/>
        </w:rPr>
        <w:t>.</w:t>
      </w:r>
      <w:r w:rsidRPr="00D87ED8">
        <w:rPr>
          <w:sz w:val="28"/>
          <w:szCs w:val="28"/>
        </w:rPr>
        <w:br/>
      </w:r>
      <w:r w:rsidRPr="00D87ED8">
        <w:rPr>
          <w:sz w:val="28"/>
          <w:szCs w:val="28"/>
        </w:rPr>
        <w:tab/>
      </w:r>
      <w:r w:rsidRPr="00D87ED8">
        <w:rPr>
          <w:color w:val="000000"/>
          <w:sz w:val="28"/>
          <w:szCs w:val="28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 xml:space="preserve">Творческие соревнования создают условия для приобретения социального опыта участия ребенка в конкурсном движении и формирование </w:t>
      </w:r>
      <w:r w:rsidRPr="00D87ED8">
        <w:rPr>
          <w:color w:val="000000"/>
          <w:sz w:val="28"/>
          <w:szCs w:val="28"/>
        </w:rPr>
        <w:lastRenderedPageBreak/>
        <w:t>у родителей педагогической культуры по подготовке и поддержке своего ребенка в участии в конкурсах.</w:t>
      </w:r>
    </w:p>
    <w:p w:rsidR="000A10C7" w:rsidRPr="00D87ED8" w:rsidRDefault="00127251" w:rsidP="00AD587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AD5870">
        <w:rPr>
          <w:color w:val="000000"/>
          <w:sz w:val="28"/>
          <w:szCs w:val="28"/>
        </w:rPr>
        <w:t xml:space="preserve"> </w:t>
      </w:r>
      <w:r w:rsidR="005209AE">
        <w:rPr>
          <w:color w:val="000000"/>
          <w:sz w:val="28"/>
          <w:szCs w:val="28"/>
        </w:rPr>
        <w:t>п</w:t>
      </w:r>
      <w:r w:rsidR="000A10C7" w:rsidRPr="00D87ED8">
        <w:rPr>
          <w:color w:val="000000"/>
          <w:sz w:val="28"/>
          <w:szCs w:val="28"/>
        </w:rPr>
        <w:t>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</w:t>
      </w:r>
      <w:r w:rsidR="00AD5870">
        <w:rPr>
          <w:color w:val="000000"/>
          <w:sz w:val="28"/>
          <w:szCs w:val="28"/>
        </w:rPr>
        <w:t>ной работы МБДОУ д/с №1 ст. Милютинская</w:t>
      </w:r>
      <w:r w:rsidR="000A10C7" w:rsidRPr="00D87ED8">
        <w:rPr>
          <w:color w:val="000000"/>
          <w:sz w:val="28"/>
          <w:szCs w:val="28"/>
        </w:rPr>
        <w:t>.</w:t>
      </w:r>
    </w:p>
    <w:p w:rsidR="000A10C7" w:rsidRPr="00D87ED8" w:rsidRDefault="00127251" w:rsidP="00AD587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AD5870">
        <w:rPr>
          <w:color w:val="000000"/>
          <w:sz w:val="28"/>
          <w:szCs w:val="28"/>
        </w:rPr>
        <w:t xml:space="preserve"> </w:t>
      </w:r>
      <w:r w:rsidR="000A10C7" w:rsidRPr="00D87ED8">
        <w:rPr>
          <w:color w:val="000000"/>
          <w:sz w:val="28"/>
          <w:szCs w:val="28"/>
        </w:rPr>
        <w:t>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AD5870" w:rsidRPr="00AD5870" w:rsidRDefault="00AD5870" w:rsidP="000A10C7">
      <w:pPr>
        <w:jc w:val="center"/>
        <w:rPr>
          <w:b/>
          <w:bCs/>
          <w:color w:val="000000"/>
        </w:rPr>
      </w:pPr>
    </w:p>
    <w:p w:rsidR="000A10C7" w:rsidRDefault="000A10C7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>Модуль 2. Праздники</w:t>
      </w:r>
      <w:r w:rsidR="0006146F">
        <w:rPr>
          <w:b/>
          <w:bCs/>
          <w:color w:val="000000"/>
          <w:sz w:val="28"/>
          <w:szCs w:val="28"/>
        </w:rPr>
        <w:t>.</w:t>
      </w:r>
    </w:p>
    <w:p w:rsidR="0006146F" w:rsidRPr="0006146F" w:rsidRDefault="0006146F" w:rsidP="000A10C7">
      <w:pPr>
        <w:jc w:val="center"/>
        <w:rPr>
          <w:color w:val="000000"/>
          <w:sz w:val="28"/>
          <w:szCs w:val="28"/>
        </w:rPr>
      </w:pP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</w:t>
      </w:r>
      <w:r w:rsidR="00F533A5">
        <w:rPr>
          <w:color w:val="000000"/>
          <w:sz w:val="28"/>
          <w:szCs w:val="28"/>
        </w:rPr>
        <w:t>,</w:t>
      </w:r>
      <w:r w:rsidRPr="00D87ED8">
        <w:rPr>
          <w:color w:val="000000"/>
          <w:sz w:val="28"/>
          <w:szCs w:val="28"/>
        </w:rPr>
        <w:t xml:space="preserve">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0A10C7" w:rsidRPr="00D87ED8" w:rsidRDefault="00127251" w:rsidP="000A10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A10C7" w:rsidRPr="00D87ED8">
        <w:rPr>
          <w:color w:val="000000"/>
          <w:sz w:val="28"/>
          <w:szCs w:val="28"/>
        </w:rPr>
        <w:t>Во время эпидемиологических вспы</w:t>
      </w:r>
      <w:r>
        <w:rPr>
          <w:color w:val="000000"/>
          <w:sz w:val="28"/>
          <w:szCs w:val="28"/>
        </w:rPr>
        <w:t xml:space="preserve">шек присутствие родителей, </w:t>
      </w:r>
      <w:r w:rsidR="000A10C7" w:rsidRPr="00D87ED8">
        <w:rPr>
          <w:color w:val="000000"/>
          <w:sz w:val="28"/>
          <w:szCs w:val="28"/>
        </w:rPr>
        <w:t>как правило, не допускается.</w:t>
      </w:r>
    </w:p>
    <w:p w:rsidR="000A10C7" w:rsidRPr="00D87ED8" w:rsidRDefault="00127251" w:rsidP="00AD587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Воспитатель </w:t>
      </w:r>
      <w:r w:rsidR="000A10C7" w:rsidRPr="00D87ED8">
        <w:rPr>
          <w:color w:val="000000"/>
          <w:sz w:val="28"/>
          <w:szCs w:val="28"/>
        </w:rPr>
        <w:t>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</w:t>
      </w:r>
      <w:r w:rsidR="00AD5870">
        <w:rPr>
          <w:color w:val="000000"/>
          <w:sz w:val="28"/>
          <w:szCs w:val="28"/>
        </w:rPr>
        <w:t>ной работы ДОУ</w:t>
      </w:r>
      <w:r w:rsidR="000A10C7" w:rsidRPr="00D87ED8">
        <w:rPr>
          <w:color w:val="000000"/>
          <w:sz w:val="28"/>
          <w:szCs w:val="28"/>
        </w:rPr>
        <w:t>.</w:t>
      </w:r>
    </w:p>
    <w:p w:rsidR="00AD5870" w:rsidRDefault="00AD5870" w:rsidP="000A10C7">
      <w:pPr>
        <w:jc w:val="center"/>
        <w:rPr>
          <w:b/>
          <w:bCs/>
          <w:color w:val="000000"/>
          <w:sz w:val="28"/>
          <w:szCs w:val="28"/>
        </w:rPr>
      </w:pPr>
    </w:p>
    <w:p w:rsidR="000A10C7" w:rsidRPr="0006146F" w:rsidRDefault="000A10C7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>Модуль 3. Фольклорные мероприятия</w:t>
      </w:r>
    </w:p>
    <w:p w:rsidR="00AD5870" w:rsidRPr="00AD5870" w:rsidRDefault="00AD5870" w:rsidP="000A10C7">
      <w:pPr>
        <w:jc w:val="center"/>
        <w:rPr>
          <w:color w:val="000000"/>
        </w:rPr>
      </w:pP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</w:t>
      </w:r>
      <w:r w:rsidR="00F533A5">
        <w:rPr>
          <w:color w:val="000000"/>
          <w:sz w:val="28"/>
          <w:szCs w:val="28"/>
        </w:rPr>
        <w:t>ой работы ДОУ.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0A10C7" w:rsidRPr="00D87ED8" w:rsidRDefault="000A10C7" w:rsidP="000A10C7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В основе фольклорных мероприятий лежит комплексный подход к воспитанию и развитию дошкольников:</w:t>
      </w:r>
    </w:p>
    <w:p w:rsidR="000A10C7" w:rsidRPr="00D87ED8" w:rsidRDefault="000A10C7" w:rsidP="000A10C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>формирование духовно-нравственных норм и ценностей;</w:t>
      </w:r>
    </w:p>
    <w:p w:rsidR="000A10C7" w:rsidRPr="00D87ED8" w:rsidRDefault="000A10C7" w:rsidP="000A10C7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>раскрепощение, снятие эмоционального напряжения;</w:t>
      </w:r>
    </w:p>
    <w:p w:rsidR="000A10C7" w:rsidRPr="00D87ED8" w:rsidRDefault="000A10C7" w:rsidP="000A10C7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>социализация, развитие коммуникативных навыков.</w:t>
      </w:r>
    </w:p>
    <w:p w:rsidR="000A10C7" w:rsidRPr="00934E55" w:rsidRDefault="000A10C7" w:rsidP="00934E55">
      <w:pPr>
        <w:jc w:val="both"/>
        <w:rPr>
          <w:color w:val="000000"/>
          <w:sz w:val="28"/>
          <w:szCs w:val="28"/>
        </w:rPr>
      </w:pPr>
      <w:r w:rsidRPr="00D87ED8">
        <w:rPr>
          <w:color w:val="000000"/>
          <w:sz w:val="28"/>
          <w:szCs w:val="28"/>
        </w:rPr>
        <w:tab/>
        <w:t>В процессе проведения фольклорного мероприятия ребенок участвует в разных видах деятельно</w:t>
      </w:r>
      <w:r w:rsidR="005209AE">
        <w:rPr>
          <w:color w:val="000000"/>
          <w:sz w:val="28"/>
          <w:szCs w:val="28"/>
        </w:rPr>
        <w:t>сти</w:t>
      </w:r>
      <w:r w:rsidRPr="00D87ED8">
        <w:rPr>
          <w:color w:val="000000"/>
          <w:sz w:val="28"/>
          <w:szCs w:val="28"/>
        </w:rPr>
        <w:t>: игровой, музыкальной, театрализованной и коммуникативной.</w:t>
      </w:r>
    </w:p>
    <w:p w:rsidR="00F533A5" w:rsidRDefault="00F533A5" w:rsidP="000A10C7">
      <w:pPr>
        <w:jc w:val="both"/>
        <w:rPr>
          <w:color w:val="000000"/>
        </w:rPr>
      </w:pPr>
    </w:p>
    <w:p w:rsidR="00F533A5" w:rsidRPr="0006146F" w:rsidRDefault="00F533A5" w:rsidP="00F533A5">
      <w:pPr>
        <w:pStyle w:val="Default"/>
        <w:jc w:val="center"/>
        <w:rPr>
          <w:b/>
          <w:bCs/>
          <w:sz w:val="28"/>
          <w:szCs w:val="28"/>
        </w:rPr>
      </w:pPr>
      <w:r w:rsidRPr="0006146F">
        <w:rPr>
          <w:b/>
          <w:bCs/>
          <w:sz w:val="28"/>
          <w:szCs w:val="28"/>
        </w:rPr>
        <w:t>Модуль 4. Физкультурные мероприятия.</w:t>
      </w:r>
    </w:p>
    <w:p w:rsidR="00F533A5" w:rsidRPr="00F533A5" w:rsidRDefault="00F533A5" w:rsidP="00F533A5">
      <w:pPr>
        <w:pStyle w:val="Default"/>
        <w:jc w:val="center"/>
      </w:pPr>
    </w:p>
    <w:p w:rsidR="00F533A5" w:rsidRDefault="00F533A5" w:rsidP="005209A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Физкультурные мероприятия в детском саду – это всегда долгожданное событие для дошкольников. В увлекательной, наглядно – практической форме они развивают интерес ребенка к спорту, физическим упражнениям, формируют мотивацию здорового образа жизни. </w:t>
      </w:r>
    </w:p>
    <w:p w:rsidR="00F533A5" w:rsidRDefault="00F533A5" w:rsidP="00F533A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Физкультурно – оздоровительная работа включает создание благоприятных условий для полноценного проживания ребёнком дошкольного детства, формирование основ базовой культуры личности, всестороннего развития психических и физических качеств в соответствии с </w:t>
      </w:r>
      <w:r>
        <w:rPr>
          <w:sz w:val="28"/>
          <w:szCs w:val="28"/>
        </w:rPr>
        <w:lastRenderedPageBreak/>
        <w:t xml:space="preserve">возрастными и индивидуальными особенностями, подготовку ребёнка к жизни в современном обществе. </w:t>
      </w:r>
    </w:p>
    <w:p w:rsidR="00F533A5" w:rsidRPr="00495FC7" w:rsidRDefault="005209AE" w:rsidP="00F533A5">
      <w:pPr>
        <w:ind w:firstLine="708"/>
        <w:jc w:val="both"/>
        <w:rPr>
          <w:color w:val="000000"/>
        </w:rPr>
      </w:pPr>
      <w:r>
        <w:rPr>
          <w:sz w:val="28"/>
          <w:szCs w:val="28"/>
        </w:rPr>
        <w:t>Физкультурно - оздоровительную работу в детском саду воспитатель строит</w:t>
      </w:r>
      <w:r w:rsidR="00F533A5">
        <w:rPr>
          <w:sz w:val="28"/>
          <w:szCs w:val="28"/>
        </w:rPr>
        <w:t xml:space="preserve"> на принципах развивающей педагогики оздоровления.</w:t>
      </w:r>
    </w:p>
    <w:p w:rsidR="00F533A5" w:rsidRPr="00934E55" w:rsidRDefault="00F533A5" w:rsidP="00934E55">
      <w:pPr>
        <w:rPr>
          <w:b/>
          <w:bCs/>
          <w:color w:val="000000"/>
          <w:sz w:val="28"/>
          <w:szCs w:val="28"/>
        </w:rPr>
      </w:pPr>
    </w:p>
    <w:p w:rsidR="00F533A5" w:rsidRPr="0006146F" w:rsidRDefault="00F533A5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 xml:space="preserve">4. </w:t>
      </w:r>
      <w:r w:rsidR="000A10C7" w:rsidRPr="0006146F">
        <w:rPr>
          <w:b/>
          <w:bCs/>
          <w:color w:val="000000"/>
          <w:sz w:val="28"/>
          <w:szCs w:val="28"/>
        </w:rPr>
        <w:t xml:space="preserve">Основные направления самоанализа </w:t>
      </w:r>
    </w:p>
    <w:p w:rsidR="000A10C7" w:rsidRPr="0006146F" w:rsidRDefault="000A10C7" w:rsidP="000A10C7">
      <w:pPr>
        <w:jc w:val="center"/>
        <w:rPr>
          <w:b/>
          <w:bCs/>
          <w:color w:val="000000"/>
          <w:sz w:val="28"/>
          <w:szCs w:val="28"/>
        </w:rPr>
      </w:pPr>
      <w:r w:rsidRPr="0006146F">
        <w:rPr>
          <w:b/>
          <w:bCs/>
          <w:color w:val="000000"/>
          <w:sz w:val="28"/>
          <w:szCs w:val="28"/>
        </w:rPr>
        <w:t>воспитательной работы</w:t>
      </w:r>
    </w:p>
    <w:p w:rsidR="00F533A5" w:rsidRPr="00F533A5" w:rsidRDefault="00F533A5" w:rsidP="000A10C7">
      <w:pPr>
        <w:jc w:val="center"/>
        <w:rPr>
          <w:color w:val="000000"/>
        </w:rPr>
      </w:pP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="005209AE">
        <w:rPr>
          <w:color w:val="000000"/>
          <w:sz w:val="28"/>
          <w:szCs w:val="28"/>
        </w:rPr>
        <w:t xml:space="preserve">Самоанализ </w:t>
      </w:r>
      <w:r w:rsidRPr="00F533A5">
        <w:rPr>
          <w:color w:val="000000"/>
          <w:sz w:val="28"/>
          <w:szCs w:val="28"/>
        </w:rPr>
        <w:t>проводится с целью выявления основных проблем воспитания дошкольников и последующего их решения.</w:t>
      </w:r>
    </w:p>
    <w:p w:rsidR="000A10C7" w:rsidRPr="00F533A5" w:rsidRDefault="005209AE" w:rsidP="000A10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Самоанализ </w:t>
      </w:r>
      <w:r w:rsidR="000A10C7" w:rsidRPr="00F533A5">
        <w:rPr>
          <w:color w:val="000000"/>
          <w:sz w:val="28"/>
          <w:szCs w:val="28"/>
        </w:rPr>
        <w:t>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Основными принципами, на основе которых осуществляется самоанализ воспитательно</w:t>
      </w:r>
      <w:r w:rsidR="0019565E">
        <w:rPr>
          <w:color w:val="000000"/>
          <w:sz w:val="28"/>
          <w:szCs w:val="28"/>
        </w:rPr>
        <w:t>й работы в ДОУ</w:t>
      </w:r>
      <w:r w:rsidRPr="00F533A5">
        <w:rPr>
          <w:color w:val="000000"/>
          <w:sz w:val="28"/>
          <w:szCs w:val="28"/>
        </w:rPr>
        <w:t>, являются:</w:t>
      </w:r>
    </w:p>
    <w:p w:rsidR="000A10C7" w:rsidRPr="00F533A5" w:rsidRDefault="000A10C7" w:rsidP="000A10C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0A10C7" w:rsidRPr="00F533A5" w:rsidRDefault="000A10C7" w:rsidP="000A10C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0A10C7" w:rsidRPr="00F533A5" w:rsidRDefault="000A10C7" w:rsidP="000A10C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A10C7" w:rsidRPr="00F533A5" w:rsidRDefault="000A10C7" w:rsidP="000A10C7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</w:t>
      </w:r>
      <w:r w:rsidR="0019565E">
        <w:rPr>
          <w:color w:val="000000"/>
          <w:sz w:val="28"/>
          <w:szCs w:val="28"/>
        </w:rPr>
        <w:t xml:space="preserve">социализации </w:t>
      </w:r>
      <w:r w:rsidRPr="00F533A5">
        <w:rPr>
          <w:color w:val="000000"/>
          <w:sz w:val="28"/>
          <w:szCs w:val="28"/>
        </w:rPr>
        <w:t>и саморазвития детей.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Направления анализа зависят от анализируемых объектов. Основным объектом анализа, орган</w:t>
      </w:r>
      <w:r w:rsidR="0019565E">
        <w:rPr>
          <w:color w:val="000000"/>
          <w:sz w:val="28"/>
          <w:szCs w:val="28"/>
        </w:rPr>
        <w:t>изуемого в ДОУ</w:t>
      </w:r>
      <w:r w:rsidRPr="00F533A5">
        <w:rPr>
          <w:color w:val="000000"/>
          <w:sz w:val="28"/>
          <w:szCs w:val="28"/>
        </w:rPr>
        <w:t xml:space="preserve"> воспитательного процесса, является состояние орга</w:t>
      </w:r>
      <w:r w:rsidR="0019565E">
        <w:rPr>
          <w:color w:val="000000"/>
          <w:sz w:val="28"/>
          <w:szCs w:val="28"/>
        </w:rPr>
        <w:t>низуемой в детском саду</w:t>
      </w:r>
      <w:r w:rsidRPr="00F533A5">
        <w:rPr>
          <w:color w:val="000000"/>
          <w:sz w:val="28"/>
          <w:szCs w:val="28"/>
        </w:rPr>
        <w:t xml:space="preserve"> совместной деятельности детей и взрослых.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Способа</w:t>
      </w:r>
      <w:r w:rsidR="005209AE">
        <w:rPr>
          <w:color w:val="000000"/>
          <w:sz w:val="28"/>
          <w:szCs w:val="28"/>
        </w:rPr>
        <w:t xml:space="preserve">ми получения информации о состоянии </w:t>
      </w:r>
      <w:r w:rsidRPr="00F533A5">
        <w:rPr>
          <w:color w:val="000000"/>
          <w:sz w:val="28"/>
          <w:szCs w:val="28"/>
        </w:rPr>
        <w:t>совместной деятельности детей</w:t>
      </w:r>
      <w:r w:rsidR="0019565E">
        <w:rPr>
          <w:color w:val="000000"/>
          <w:sz w:val="28"/>
          <w:szCs w:val="28"/>
        </w:rPr>
        <w:t xml:space="preserve"> и взрослых могут быть беседы с</w:t>
      </w:r>
      <w:r w:rsidRPr="00F533A5">
        <w:rPr>
          <w:color w:val="000000"/>
          <w:sz w:val="28"/>
          <w:szCs w:val="28"/>
        </w:rPr>
        <w:t xml:space="preserve"> родителями, педагогами, </w:t>
      </w:r>
      <w:r w:rsidRPr="00F533A5">
        <w:rPr>
          <w:color w:val="000000"/>
          <w:sz w:val="28"/>
          <w:szCs w:val="28"/>
        </w:rPr>
        <w:lastRenderedPageBreak/>
        <w:t>педагогическое наблюдение, при необходимости анкетирование. Полученные результаты обсуждаются на заседании педагогиче</w:t>
      </w:r>
      <w:r w:rsidR="0019565E">
        <w:rPr>
          <w:color w:val="000000"/>
          <w:sz w:val="28"/>
          <w:szCs w:val="28"/>
        </w:rPr>
        <w:t>ского совета ДОУ</w:t>
      </w:r>
      <w:r w:rsidRPr="00F533A5">
        <w:rPr>
          <w:color w:val="000000"/>
          <w:sz w:val="28"/>
          <w:szCs w:val="28"/>
        </w:rPr>
        <w:t>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Внимание при этом сосредотачивается на вопросах, связанных с: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 xml:space="preserve">качеством проводимых </w:t>
      </w:r>
      <w:proofErr w:type="spellStart"/>
      <w:r w:rsidRPr="00F533A5">
        <w:rPr>
          <w:color w:val="000000"/>
          <w:sz w:val="28"/>
          <w:szCs w:val="28"/>
        </w:rPr>
        <w:t>общесадовских</w:t>
      </w:r>
      <w:proofErr w:type="spellEnd"/>
      <w:r w:rsidRPr="00F533A5">
        <w:rPr>
          <w:color w:val="000000"/>
          <w:sz w:val="28"/>
          <w:szCs w:val="28"/>
        </w:rPr>
        <w:t xml:space="preserve"> мероприятий;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качеством совместной деятельности педагогов и детей;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качеством совместной деятельности воспитателей и родителей;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качеством проводимых экскурсий, походов;</w:t>
      </w:r>
    </w:p>
    <w:p w:rsidR="000A10C7" w:rsidRPr="00F533A5" w:rsidRDefault="000A10C7" w:rsidP="000A10C7">
      <w:pPr>
        <w:numPr>
          <w:ilvl w:val="0"/>
          <w:numId w:val="4"/>
        </w:numPr>
        <w:spacing w:before="100" w:beforeAutospacing="1" w:after="100" w:afterAutospacing="1"/>
        <w:ind w:right="180" w:hanging="300"/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>качеством организации творческих соревнований, праздников и других мероприятий.</w:t>
      </w:r>
    </w:p>
    <w:p w:rsidR="000A10C7" w:rsidRPr="00F533A5" w:rsidRDefault="000A10C7" w:rsidP="000A10C7">
      <w:pPr>
        <w:jc w:val="both"/>
        <w:rPr>
          <w:color w:val="000000"/>
          <w:sz w:val="28"/>
          <w:szCs w:val="28"/>
        </w:rPr>
      </w:pPr>
      <w:r w:rsidRPr="00F533A5">
        <w:rPr>
          <w:color w:val="000000"/>
          <w:sz w:val="28"/>
          <w:szCs w:val="28"/>
        </w:rPr>
        <w:tab/>
        <w:t>Итогом самоанализа организуемой воспитательно</w:t>
      </w:r>
      <w:r w:rsidR="005209AE">
        <w:rPr>
          <w:color w:val="000000"/>
          <w:sz w:val="28"/>
          <w:szCs w:val="28"/>
        </w:rPr>
        <w:t xml:space="preserve">й работы </w:t>
      </w:r>
      <w:r w:rsidRPr="00F533A5">
        <w:rPr>
          <w:color w:val="000000"/>
          <w:sz w:val="28"/>
          <w:szCs w:val="28"/>
        </w:rPr>
        <w:t>является перечень выявленных проблем, над которыми предстоит раб</w:t>
      </w:r>
      <w:r w:rsidR="005209AE">
        <w:rPr>
          <w:color w:val="000000"/>
          <w:sz w:val="28"/>
          <w:szCs w:val="28"/>
        </w:rPr>
        <w:t>отать воспитателю</w:t>
      </w:r>
      <w:bookmarkStart w:id="0" w:name="_GoBack"/>
      <w:bookmarkEnd w:id="0"/>
      <w:r w:rsidRPr="00F533A5">
        <w:rPr>
          <w:color w:val="000000"/>
          <w:sz w:val="28"/>
          <w:szCs w:val="28"/>
        </w:rPr>
        <w:t>.</w:t>
      </w:r>
    </w:p>
    <w:p w:rsidR="000A10C7" w:rsidRPr="00F533A5" w:rsidRDefault="000A10C7" w:rsidP="000A10C7">
      <w:pPr>
        <w:ind w:firstLine="708"/>
        <w:jc w:val="both"/>
        <w:rPr>
          <w:sz w:val="28"/>
          <w:szCs w:val="28"/>
        </w:rPr>
      </w:pPr>
    </w:p>
    <w:p w:rsidR="00A24373" w:rsidRPr="00F533A5" w:rsidRDefault="00A24373">
      <w:pPr>
        <w:rPr>
          <w:sz w:val="28"/>
          <w:szCs w:val="28"/>
        </w:rPr>
      </w:pPr>
    </w:p>
    <w:sectPr w:rsidR="00A24373" w:rsidRPr="00F533A5" w:rsidSect="00F533A5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76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701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1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8E"/>
    <w:rsid w:val="0003563E"/>
    <w:rsid w:val="0006146F"/>
    <w:rsid w:val="0009338E"/>
    <w:rsid w:val="000A10C7"/>
    <w:rsid w:val="000C31B4"/>
    <w:rsid w:val="00127251"/>
    <w:rsid w:val="0019565E"/>
    <w:rsid w:val="001F420F"/>
    <w:rsid w:val="003F75E6"/>
    <w:rsid w:val="00414079"/>
    <w:rsid w:val="005209AE"/>
    <w:rsid w:val="00542CD1"/>
    <w:rsid w:val="00556697"/>
    <w:rsid w:val="005D1728"/>
    <w:rsid w:val="00934E55"/>
    <w:rsid w:val="00A24373"/>
    <w:rsid w:val="00A475FA"/>
    <w:rsid w:val="00AD5870"/>
    <w:rsid w:val="00AE7BB4"/>
    <w:rsid w:val="00BC7FD9"/>
    <w:rsid w:val="00D87ED8"/>
    <w:rsid w:val="00DA47E7"/>
    <w:rsid w:val="00E93BE0"/>
    <w:rsid w:val="00F5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8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6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69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8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6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6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HP</cp:lastModifiedBy>
  <cp:revision>15</cp:revision>
  <cp:lastPrinted>2021-09-23T12:07:00Z</cp:lastPrinted>
  <dcterms:created xsi:type="dcterms:W3CDTF">2021-03-30T07:22:00Z</dcterms:created>
  <dcterms:modified xsi:type="dcterms:W3CDTF">2021-11-11T10:03:00Z</dcterms:modified>
</cp:coreProperties>
</file>