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A65" w:rsidRPr="00B466E8" w:rsidRDefault="00884A65" w:rsidP="00B466E8">
      <w:pPr>
        <w:jc w:val="center"/>
        <w:rPr>
          <w:rFonts w:ascii="Arial" w:hAnsi="Arial" w:cs="Arial"/>
          <w:b/>
          <w:color w:val="252525"/>
          <w:sz w:val="45"/>
          <w:szCs w:val="45"/>
          <w:shd w:val="clear" w:color="auto" w:fill="F3F2F2"/>
        </w:rPr>
      </w:pPr>
      <w:r w:rsidRPr="00B466E8">
        <w:rPr>
          <w:rFonts w:ascii="Arial" w:hAnsi="Arial" w:cs="Arial"/>
          <w:b/>
          <w:color w:val="252525"/>
          <w:sz w:val="45"/>
          <w:szCs w:val="45"/>
          <w:shd w:val="clear" w:color="auto" w:fill="F3F2F2"/>
        </w:rPr>
        <w:t>С 1 апреля 2025 года для иностранных граждан и лиц без гражданства изменятся правила приема в школы</w:t>
      </w:r>
    </w:p>
    <w:p w:rsidR="00B466E8" w:rsidRDefault="00884A65">
      <w:pPr>
        <w:rPr>
          <w:rFonts w:ascii="clear_sans_lightregular" w:hAnsi="clear_sans_lightregular"/>
          <w:b/>
          <w:color w:val="000000"/>
          <w:sz w:val="28"/>
          <w:szCs w:val="28"/>
          <w:shd w:val="clear" w:color="auto" w:fill="FFFFFF"/>
        </w:rPr>
      </w:pPr>
      <w:r w:rsidRPr="00884A65">
        <w:rPr>
          <w:rFonts w:ascii="clear_sans_lightregular" w:hAnsi="clear_sans_lightregular"/>
          <w:color w:val="000000"/>
          <w:sz w:val="28"/>
          <w:szCs w:val="28"/>
          <w:shd w:val="clear" w:color="auto" w:fill="FFFFFF"/>
        </w:rPr>
        <w:t>Приказом Министерства просвещения Российской Федерации от 4 марта 2025 года № 171 внесены изменения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года № 458.</w:t>
      </w:r>
      <w:r w:rsidRPr="00884A65">
        <w:rPr>
          <w:rFonts w:ascii="clear_sans_lightregular" w:hAnsi="clear_sans_lightregular"/>
          <w:color w:val="000000"/>
          <w:sz w:val="28"/>
          <w:szCs w:val="28"/>
        </w:rPr>
        <w:br/>
      </w:r>
      <w:r w:rsidRPr="00884A65">
        <w:rPr>
          <w:rFonts w:ascii="clear_sans_lightregular" w:hAnsi="clear_sans_lightregular"/>
          <w:color w:val="000000"/>
          <w:sz w:val="28"/>
          <w:szCs w:val="28"/>
          <w:shd w:val="clear" w:color="auto" w:fill="FFFFFF"/>
        </w:rPr>
        <w:t>   С 1 апреля 2025 года иностранные граждане и лица без гражданства  могут быть приняты в школы на обучение по образовательным программам начального общего, основного общего и среднего общего образования при условии:</w:t>
      </w:r>
      <w:r w:rsidRPr="00884A65">
        <w:rPr>
          <w:rFonts w:ascii="clear_sans_lightregular" w:hAnsi="clear_sans_lightregular"/>
          <w:color w:val="000000"/>
          <w:sz w:val="28"/>
          <w:szCs w:val="28"/>
        </w:rPr>
        <w:br/>
      </w:r>
      <w:r w:rsidRPr="00884A65">
        <w:rPr>
          <w:rFonts w:ascii="clear_sans_lightregular" w:hAnsi="clear_sans_lightregular"/>
          <w:color w:val="000000"/>
          <w:sz w:val="28"/>
          <w:szCs w:val="28"/>
          <w:shd w:val="clear" w:color="auto" w:fill="FFFFFF"/>
        </w:rPr>
        <w:t>•</w:t>
      </w:r>
      <w:r w:rsidRPr="00884A65">
        <w:rPr>
          <w:rFonts w:ascii="clear_sans_lightregular" w:hAnsi="clear_sans_lightregular"/>
          <w:b/>
          <w:color w:val="000000"/>
          <w:sz w:val="28"/>
          <w:szCs w:val="28"/>
          <w:shd w:val="clear" w:color="auto" w:fill="FFFFFF"/>
        </w:rPr>
        <w:t>предъявления документа, подтверждающего законность их нахождения на территории России,</w:t>
      </w:r>
      <w:r w:rsidRPr="00884A65">
        <w:rPr>
          <w:rFonts w:ascii="clear_sans_lightregular" w:hAnsi="clear_sans_lightregular"/>
          <w:b/>
          <w:color w:val="000000"/>
          <w:sz w:val="28"/>
          <w:szCs w:val="28"/>
        </w:rPr>
        <w:br/>
      </w:r>
      <w:r w:rsidRPr="00884A65">
        <w:rPr>
          <w:rFonts w:ascii="clear_sans_lightregular" w:hAnsi="clear_sans_lightregular"/>
          <w:color w:val="000000"/>
          <w:sz w:val="28"/>
          <w:szCs w:val="28"/>
          <w:shd w:val="clear" w:color="auto" w:fill="FFFFFF"/>
        </w:rPr>
        <w:t xml:space="preserve">• </w:t>
      </w:r>
      <w:r w:rsidRPr="00884A65">
        <w:rPr>
          <w:rFonts w:ascii="clear_sans_lightregular" w:hAnsi="clear_sans_lightregular"/>
          <w:b/>
          <w:color w:val="000000"/>
          <w:sz w:val="28"/>
          <w:szCs w:val="28"/>
          <w:shd w:val="clear" w:color="auto" w:fill="FFFFFF"/>
        </w:rPr>
        <w:t>успешного прохождения тестирования на знание русского языка,  достаточное для освоения образовательных программ.</w:t>
      </w:r>
      <w:r w:rsidRPr="00884A65">
        <w:rPr>
          <w:rFonts w:ascii="clear_sans_lightregular" w:hAnsi="clear_sans_lightregular"/>
          <w:b/>
          <w:color w:val="000000"/>
          <w:sz w:val="28"/>
          <w:szCs w:val="28"/>
        </w:rPr>
        <w:br/>
      </w:r>
      <w:r w:rsidRPr="00884A65">
        <w:rPr>
          <w:rFonts w:ascii="clear_sans_lightregular" w:hAnsi="clear_sans_lightregular"/>
          <w:b/>
          <w:color w:val="000000"/>
          <w:sz w:val="28"/>
          <w:szCs w:val="28"/>
          <w:shd w:val="clear" w:color="auto" w:fill="FFFFFF"/>
        </w:rPr>
        <w:t>В порядок приема в школы внесены изменения, согласно которым несоблюдение указанных условий станет поводом для отказа в приеме иностранных граждан и лиц без гражданства, за исключением отдельных случаев.</w:t>
      </w:r>
    </w:p>
    <w:p w:rsidR="00B466E8" w:rsidRDefault="00884A65">
      <w:pPr>
        <w:rPr>
          <w:rFonts w:ascii="clear_sans_lightregular" w:hAnsi="clear_sans_lightregular"/>
          <w:b/>
          <w:color w:val="000000"/>
          <w:sz w:val="28"/>
          <w:szCs w:val="28"/>
          <w:shd w:val="clear" w:color="auto" w:fill="FFFFFF"/>
        </w:rPr>
      </w:pPr>
      <w:r w:rsidRPr="00884A65">
        <w:rPr>
          <w:rFonts w:ascii="clear_sans_lightregular" w:hAnsi="clear_sans_lightregular"/>
          <w:color w:val="000000"/>
          <w:sz w:val="28"/>
          <w:szCs w:val="28"/>
          <w:shd w:val="clear" w:color="auto" w:fill="FFFFFF"/>
        </w:rPr>
        <w:t xml:space="preserve">  Приказ вступает в силу с </w:t>
      </w:r>
      <w:r w:rsidRPr="00B466E8">
        <w:rPr>
          <w:rFonts w:ascii="clear_sans_lightregular" w:hAnsi="clear_sans_lightregular"/>
          <w:b/>
          <w:color w:val="000000"/>
          <w:sz w:val="28"/>
          <w:szCs w:val="28"/>
          <w:shd w:val="clear" w:color="auto" w:fill="FFFFFF"/>
        </w:rPr>
        <w:t>1 апреля 2025 г. и действует до 1 марта 2026 г.</w:t>
      </w:r>
    </w:p>
    <w:p w:rsidR="00884A65" w:rsidRDefault="00884A65">
      <w:pPr>
        <w:rPr>
          <w:rFonts w:ascii="clear_sans_lightregular" w:hAnsi="clear_sans_lightregular"/>
          <w:color w:val="000000"/>
          <w:sz w:val="28"/>
          <w:szCs w:val="28"/>
          <w:shd w:val="clear" w:color="auto" w:fill="FFFFFF"/>
        </w:rPr>
      </w:pPr>
      <w:r w:rsidRPr="00884A65">
        <w:rPr>
          <w:rFonts w:ascii="clear_sans_lightregular" w:hAnsi="clear_sans_lightregular"/>
          <w:color w:val="000000"/>
          <w:sz w:val="28"/>
          <w:szCs w:val="28"/>
          <w:shd w:val="clear" w:color="auto" w:fill="FFFFFF"/>
        </w:rPr>
        <w:t xml:space="preserve">  Горячая линия </w:t>
      </w:r>
      <w:proofErr w:type="spellStart"/>
      <w:r w:rsidRPr="00884A65">
        <w:rPr>
          <w:rFonts w:ascii="clear_sans_lightregular" w:hAnsi="clear_sans_lightregular"/>
          <w:color w:val="000000"/>
          <w:sz w:val="28"/>
          <w:szCs w:val="28"/>
          <w:shd w:val="clear" w:color="auto" w:fill="FFFFFF"/>
        </w:rPr>
        <w:t>Минпросвещения</w:t>
      </w:r>
      <w:proofErr w:type="spellEnd"/>
      <w:r w:rsidRPr="00884A65">
        <w:rPr>
          <w:rFonts w:ascii="clear_sans_lightregular" w:hAnsi="clear_sans_lightregular"/>
          <w:color w:val="000000"/>
          <w:sz w:val="28"/>
          <w:szCs w:val="28"/>
          <w:shd w:val="clear" w:color="auto" w:fill="FFFFFF"/>
        </w:rPr>
        <w:t xml:space="preserve"> России по вопросам применения действующего законодательства в части приема иностранных граждан и лиц без гражданства на обучение по образовательным программам начального общего, основного общего и среднего общего образования: +7 (495) 587-01-10 доб. 3291 (с 9 до 18.00) </w:t>
      </w:r>
    </w:p>
    <w:p w:rsidR="00B466E8" w:rsidRPr="00B466E8" w:rsidRDefault="00B466E8">
      <w:pPr>
        <w:rPr>
          <w:b/>
          <w:sz w:val="28"/>
          <w:szCs w:val="28"/>
        </w:rPr>
      </w:pPr>
      <w:r w:rsidRPr="00B466E8">
        <w:rPr>
          <w:b/>
          <w:sz w:val="28"/>
          <w:szCs w:val="28"/>
        </w:rPr>
        <w:t>На территории Целинского района Центр тестирования – МБОУ ЦСОШ №</w:t>
      </w:r>
      <w:proofErr w:type="gramStart"/>
      <w:r w:rsidRPr="00B466E8">
        <w:rPr>
          <w:b/>
          <w:sz w:val="28"/>
          <w:szCs w:val="28"/>
        </w:rPr>
        <w:t xml:space="preserve">1,   </w:t>
      </w:r>
      <w:proofErr w:type="gramEnd"/>
      <w:r w:rsidRPr="00B466E8">
        <w:rPr>
          <w:b/>
          <w:sz w:val="28"/>
          <w:szCs w:val="28"/>
        </w:rPr>
        <w:t xml:space="preserve">            п. Целина, ул. Советская, 12</w:t>
      </w:r>
    </w:p>
    <w:p w:rsidR="00B466E8" w:rsidRPr="00B466E8" w:rsidRDefault="00B466E8" w:rsidP="00B466E8">
      <w:pPr>
        <w:rPr>
          <w:rFonts w:ascii="Times New Roman" w:hAnsi="Times New Roman" w:cs="Times New Roman"/>
          <w:b/>
          <w:sz w:val="28"/>
          <w:szCs w:val="28"/>
        </w:rPr>
      </w:pPr>
      <w:r w:rsidRPr="00B466E8">
        <w:rPr>
          <w:rFonts w:ascii="Times New Roman" w:hAnsi="Times New Roman" w:cs="Times New Roman"/>
          <w:b/>
          <w:sz w:val="28"/>
          <w:szCs w:val="28"/>
        </w:rPr>
        <w:t xml:space="preserve">Телефон: </w:t>
      </w:r>
      <w:r w:rsidRPr="00B466E8">
        <w:rPr>
          <w:rFonts w:ascii="Times New Roman" w:hAnsi="Times New Roman" w:cs="Times New Roman"/>
          <w:b/>
          <w:sz w:val="28"/>
          <w:szCs w:val="28"/>
        </w:rPr>
        <w:t>8(86371)9-13-63</w:t>
      </w:r>
    </w:p>
    <w:p w:rsidR="00B466E8" w:rsidRPr="00B466E8" w:rsidRDefault="00B466E8" w:rsidP="00B466E8">
      <w:pPr>
        <w:rPr>
          <w:rFonts w:ascii="Times New Roman" w:eastAsia="Calibri" w:hAnsi="Times New Roman"/>
          <w:b/>
          <w:sz w:val="28"/>
          <w:szCs w:val="28"/>
        </w:rPr>
      </w:pPr>
      <w:r w:rsidRPr="00B466E8">
        <w:rPr>
          <w:rFonts w:ascii="Times New Roman" w:eastAsia="Calibri" w:hAnsi="Times New Roman"/>
          <w:b/>
          <w:sz w:val="28"/>
          <w:szCs w:val="28"/>
        </w:rPr>
        <w:t xml:space="preserve">Сайт: </w:t>
      </w:r>
      <w:r w:rsidRPr="00B466E8">
        <w:rPr>
          <w:rFonts w:ascii="Times New Roman" w:eastAsia="Calibri" w:hAnsi="Times New Roman"/>
          <w:b/>
          <w:sz w:val="28"/>
          <w:szCs w:val="28"/>
        </w:rPr>
        <w:t>https:</w:t>
      </w:r>
      <w:r w:rsidRPr="00B466E8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B466E8">
        <w:rPr>
          <w:rFonts w:ascii="Times New Roman" w:eastAsia="Calibri" w:hAnsi="Times New Roman"/>
          <w:b/>
          <w:sz w:val="28"/>
          <w:szCs w:val="28"/>
        </w:rPr>
        <w:t>//1.86371.3535.ru/</w:t>
      </w:r>
    </w:p>
    <w:p w:rsidR="00B466E8" w:rsidRPr="00B466E8" w:rsidRDefault="00B466E8">
      <w:pPr>
        <w:rPr>
          <w:b/>
          <w:sz w:val="28"/>
          <w:szCs w:val="28"/>
        </w:rPr>
      </w:pPr>
      <w:r w:rsidRPr="00B466E8">
        <w:rPr>
          <w:b/>
          <w:sz w:val="28"/>
          <w:szCs w:val="28"/>
        </w:rPr>
        <w:t xml:space="preserve">График </w:t>
      </w:r>
      <w:proofErr w:type="gramStart"/>
      <w:r w:rsidRPr="00B466E8">
        <w:rPr>
          <w:b/>
          <w:sz w:val="28"/>
          <w:szCs w:val="28"/>
        </w:rPr>
        <w:t>работы  понедельн</w:t>
      </w:r>
      <w:bookmarkStart w:id="0" w:name="_GoBack"/>
      <w:bookmarkEnd w:id="0"/>
      <w:r w:rsidRPr="00B466E8">
        <w:rPr>
          <w:b/>
          <w:sz w:val="28"/>
          <w:szCs w:val="28"/>
        </w:rPr>
        <w:t>ик</w:t>
      </w:r>
      <w:proofErr w:type="gramEnd"/>
      <w:r w:rsidRPr="00B466E8">
        <w:rPr>
          <w:b/>
          <w:sz w:val="28"/>
          <w:szCs w:val="28"/>
        </w:rPr>
        <w:t xml:space="preserve">- пятница 8:00-16:30 </w:t>
      </w:r>
    </w:p>
    <w:sectPr w:rsidR="00B466E8" w:rsidRPr="00B466E8" w:rsidSect="00884A6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lear_sans_light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A65"/>
    <w:rsid w:val="00884A65"/>
    <w:rsid w:val="00B4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0E561"/>
  <w15:chartTrackingRefBased/>
  <w15:docId w15:val="{0687EBAC-21AF-4CB5-915A-2D6E6155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2025-03-24T11:26:00Z</dcterms:created>
  <dcterms:modified xsi:type="dcterms:W3CDTF">2025-03-27T08:03:00Z</dcterms:modified>
</cp:coreProperties>
</file>