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96A" w:rsidRDefault="008D396A" w:rsidP="008D396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  <w:r w:rsidRPr="008D396A">
        <w:rPr>
          <w:rStyle w:val="normaltextrun"/>
          <w:b/>
          <w:bCs/>
        </w:rPr>
        <w:object w:dxaOrig="15300" w:dyaOrig="210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4pt;height:653.55pt" o:ole="">
            <v:imagedata r:id="rId5" o:title=""/>
          </v:shape>
          <o:OLEObject Type="Embed" ProgID="AcroExch.Document.DC" ShapeID="_x0000_i1025" DrawAspect="Content" ObjectID="_1663488760" r:id="rId6"/>
        </w:object>
      </w:r>
      <w:r w:rsidRPr="008D396A">
        <w:rPr>
          <w:rStyle w:val="normaltextrun"/>
          <w:b/>
          <w:bCs/>
        </w:rPr>
        <w:t xml:space="preserve"> </w:t>
      </w:r>
    </w:p>
    <w:p w:rsidR="008D396A" w:rsidRDefault="008D396A" w:rsidP="008D396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:rsidR="008D396A" w:rsidRDefault="008D396A" w:rsidP="008D396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:rsidR="008D396A" w:rsidRDefault="008D396A" w:rsidP="008D396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:rsidR="008D396A" w:rsidRDefault="008D396A" w:rsidP="008D396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:rsidR="008D396A" w:rsidRDefault="008D396A" w:rsidP="008D396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:rsidR="008D396A" w:rsidRDefault="008D396A" w:rsidP="008D396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:rsidR="008D396A" w:rsidRDefault="008D396A" w:rsidP="008D396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:rsidR="008D396A" w:rsidRDefault="008D396A" w:rsidP="008D396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:rsidR="008D396A" w:rsidRDefault="008D396A" w:rsidP="008D396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:rsidR="008D396A" w:rsidRDefault="008D396A" w:rsidP="008D396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:rsidR="008D396A" w:rsidRDefault="008D396A" w:rsidP="008D396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</w:p>
    <w:p w:rsidR="00434630" w:rsidRDefault="00434630" w:rsidP="008D396A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1. Общие положения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</w:rPr>
        <w:t xml:space="preserve">1.1 Совет по взаимодействию с работодателями (далее – Совет) создается для оказания содействия ГАПОУ РК «Колледж технологии и предпринимательства» (далее – Колледж) – в области обучения и трудоустройства студентов и выпускников, повышения качества подготовки кадров, минимизации кадрового дефицита, обеспечения соответствия компетенций выпускников колледжа текущим и перспективным требованиям работодателей, своевременной реализации мер по организации гибких, </w:t>
      </w:r>
      <w:proofErr w:type="spellStart"/>
      <w:r>
        <w:rPr>
          <w:rStyle w:val="normaltextrun"/>
        </w:rPr>
        <w:t>практикоориентированных</w:t>
      </w:r>
      <w:proofErr w:type="spellEnd"/>
      <w:r>
        <w:rPr>
          <w:rStyle w:val="normaltextrun"/>
        </w:rPr>
        <w:t xml:space="preserve"> программ для всех категорий населения, модернизации инфраструктуры колледжа</w:t>
      </w:r>
      <w:proofErr w:type="gramEnd"/>
      <w:r>
        <w:rPr>
          <w:rStyle w:val="normaltextrun"/>
        </w:rPr>
        <w:t>, эффективного взаимодействия с предприятиями и организациями по профилю подготовки рабочих и специалистов.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1.2. Совет действует на основании Положения.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2. Цели и задачи Совета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2.1 Целью работы Совета является содействие в решении актуальных задач развития колледжа и повышение качества подготовки кадров.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2.2. Совет решает следующие задачи: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- содействует развитию колледжа, формированию профессиональных компетенций выпускников с учетом потребностей работодателей;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 xml:space="preserve">- проводит экспертизу и согласовывает основные профессиональные образовательные программы; вносит предложения по формированию гибких, </w:t>
      </w:r>
      <w:proofErr w:type="spellStart"/>
      <w:r>
        <w:rPr>
          <w:rStyle w:val="normaltextrun"/>
        </w:rPr>
        <w:t>практикоориентированных</w:t>
      </w:r>
      <w:proofErr w:type="spellEnd"/>
      <w:r>
        <w:rPr>
          <w:rStyle w:val="normaltextrun"/>
        </w:rPr>
        <w:t xml:space="preserve"> программ для всех категорий населения и содействует их реализации;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- содействует привлечению к педагогической деятельности действующих работников предприятий на условиях совместительства;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 xml:space="preserve">-содействует подготовке экспертного сообщества, в т. ч., по независимой оценке, развития квалификаций, демонстрационного экзамена, </w:t>
      </w:r>
      <w:proofErr w:type="spellStart"/>
      <w:r>
        <w:rPr>
          <w:rStyle w:val="normaltextrun"/>
        </w:rPr>
        <w:t>Ворлдскиллс</w:t>
      </w:r>
      <w:proofErr w:type="spellEnd"/>
      <w:r>
        <w:rPr>
          <w:rStyle w:val="normaltextrun"/>
        </w:rPr>
        <w:t>;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-  поддерживает развитие исследовательской деятельности; вносит предложения по тематике курсовых и дипломных проектов;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- содействует в решении вопросов повышения квалификации, прохождении стажировки преподавателей и мастеров производственного обучения с целью развития профессиональных компетенций;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- содействует в организации и проведении Чемпионатов и профессиональных олимпиад; оказывает поддержку талантливым студентам;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- способствует развитию инфраструктуры колледжа;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- содействует в реализации информационной, общественной и выставочной деятельности;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- рассматривает другие вопросы развития колледжа.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3.  Состав, организация работы и управление Советом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 xml:space="preserve">3.1. Совет формируется из числа руководителей (представителей) предприятий общественного питания, торговли, экономики и сферы обслуживания Республики Карелия, представителей </w:t>
      </w:r>
      <w:proofErr w:type="spellStart"/>
      <w:proofErr w:type="gramStart"/>
      <w:r>
        <w:rPr>
          <w:rStyle w:val="normaltextrun"/>
        </w:rPr>
        <w:t>бизнес-сообщества</w:t>
      </w:r>
      <w:proofErr w:type="spellEnd"/>
      <w:proofErr w:type="gramEnd"/>
      <w:r>
        <w:rPr>
          <w:rStyle w:val="normaltextrun"/>
        </w:rPr>
        <w:t>, общественных организаций, органов исполнительной власти и утверждается приказом. 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3.2. Совет может принять решение о формировании Фонда развития колледжа.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3.3 Заседания Совета созываются по мере необходимости, но не реже одного раза в полугодие.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lastRenderedPageBreak/>
        <w:t>3.4. Члены Совета осуществляют свою деятельность на общественных началах.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3.5. Члены Совета могут принимать участие в заседаниях Педагогического совета колледжа (с правом совещательного голоса). Общего собрания (конференции) и других мероприятиях, проводимых колледжем.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3.6. Совет действует на основе равноправия его членов, открытости и гласности.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3.7. Решения Совета носят рекомендательный и консультативный характер.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3.8. Решения Совета принимаются путем открытого голосования простым большинством голосов присутствующих.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3.9 Председателем Совета является Груздева Анна Леонидовна</w:t>
      </w:r>
      <w:bookmarkStart w:id="0" w:name="_GoBack"/>
      <w:bookmarkEnd w:id="0"/>
      <w:r>
        <w:rPr>
          <w:rStyle w:val="normaltextrun"/>
        </w:rPr>
        <w:t>.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434630" w:rsidRDefault="00434630" w:rsidP="009A33C0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textAlignment w:val="baseline"/>
      </w:pPr>
      <w:r>
        <w:rPr>
          <w:rStyle w:val="normaltextrun"/>
          <w:b/>
          <w:bCs/>
        </w:rPr>
        <w:t>Права, обязанности и ответственность членов Совета 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4.1. Совет имеет право: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4.1.1. Заслушивать руководящих работников, работников структурных подразделений, представителей коллегиальных органов управления, представителей органов студенческого самоуправления, обучающихся колледжа по различным аспектам их деятельности.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4.1.2. Запрашивать информацию по вопросам функционирования и развития колледжа от руководителей.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4.1.3. Вносить предложения по рассматриваемым вопросам с целью совершенствования работы колледжа.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4.1.4.  Получать информацию о выполнении решений, принимаемых Советом.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4.2. Члены обязаны: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4.2.1. Принимать участие в работе Совета лично, либо направлять своих заместителей (представителей).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4.2.2. Принимать участие в обсуждении вопросов, вынесенных на заседания, принятии по ним решений.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4.2.3. Выполнять надлежащим образом поручения Совета.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5. Делопроизводство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5.1. Заседание Совета протоколируется в отдельной книге протоколов.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5.2. Информация о работе Совета публикуется на официальном сайте колледжа.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5.2. Протокол заседания ведёт секретарь.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5.3. Протокол подписывается председателем и секретарём.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5.4. Книга протоколов заседаний хранится у секретаря руководителя 1 год.  </w:t>
      </w:r>
      <w:r>
        <w:rPr>
          <w:rStyle w:val="eop"/>
        </w:rPr>
        <w:t> </w:t>
      </w:r>
    </w:p>
    <w:p w:rsidR="00434630" w:rsidRDefault="00434630" w:rsidP="009A33C0">
      <w:pPr>
        <w:pStyle w:val="paragraph"/>
        <w:shd w:val="clear" w:color="auto" w:fill="FFFFFF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34630" w:rsidRDefault="00434630" w:rsidP="009A33C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34630" w:rsidRDefault="00434630"/>
    <w:sectPr w:rsidR="00434630" w:rsidSect="00377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EE63F3"/>
    <w:multiLevelType w:val="multilevel"/>
    <w:tmpl w:val="8AFC6B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0D19DF"/>
    <w:rsid w:val="000D11D4"/>
    <w:rsid w:val="000D19DF"/>
    <w:rsid w:val="0025590E"/>
    <w:rsid w:val="00377B6F"/>
    <w:rsid w:val="00434630"/>
    <w:rsid w:val="004902D8"/>
    <w:rsid w:val="007011E4"/>
    <w:rsid w:val="0088794D"/>
    <w:rsid w:val="008D396A"/>
    <w:rsid w:val="009A33C0"/>
    <w:rsid w:val="00A140ED"/>
    <w:rsid w:val="00D6279E"/>
    <w:rsid w:val="00D65A6C"/>
    <w:rsid w:val="00E019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B6F"/>
    <w:pPr>
      <w:spacing w:after="160" w:line="259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uiPriority w:val="99"/>
    <w:rsid w:val="009A3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uiPriority w:val="99"/>
    <w:rsid w:val="009A33C0"/>
  </w:style>
  <w:style w:type="character" w:customStyle="1" w:styleId="eop">
    <w:name w:val="eop"/>
    <w:basedOn w:val="a0"/>
    <w:uiPriority w:val="99"/>
    <w:rsid w:val="009A33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032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3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2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3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03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3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3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3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3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0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673</Words>
  <Characters>3841</Characters>
  <Application>Microsoft Office Word</Application>
  <DocSecurity>0</DocSecurity>
  <Lines>32</Lines>
  <Paragraphs>9</Paragraphs>
  <ScaleCrop>false</ScaleCrop>
  <Company>Reanimator Extreme Edition</Company>
  <LinksUpToDate>false</LinksUpToDate>
  <CharactersWithSpaces>4505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</dc:title>
  <dc:creator>Заведующая практикой</dc:creator>
  <cp:lastModifiedBy>ktip-ptz-3@outlook.com</cp:lastModifiedBy>
  <cp:revision>3</cp:revision>
  <dcterms:created xsi:type="dcterms:W3CDTF">2020-10-06T08:25:00Z</dcterms:created>
  <dcterms:modified xsi:type="dcterms:W3CDTF">2020-10-06T08:26:00Z</dcterms:modified>
</cp:coreProperties>
</file>