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31"/>
        <w:gridCol w:w="2698"/>
        <w:gridCol w:w="1958"/>
        <w:gridCol w:w="2778"/>
        <w:gridCol w:w="1020"/>
        <w:gridCol w:w="964"/>
        <w:gridCol w:w="850"/>
      </w:tblGrid>
      <w:tr w:rsidR="009059EC" w:rsidTr="00D830A3">
        <w:tc>
          <w:tcPr>
            <w:tcW w:w="13599" w:type="dxa"/>
            <w:gridSpan w:val="7"/>
            <w:tcBorders>
              <w:bottom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Сведения о реализации мер по противодействию коррупции</w:t>
            </w:r>
          </w:p>
          <w:p w:rsidR="009059EC" w:rsidRDefault="009059EC" w:rsidP="00D830A3">
            <w:pPr>
              <w:pStyle w:val="ConsPlusNormal"/>
              <w:jc w:val="center"/>
            </w:pPr>
            <w:r>
              <w:t>в органе исполнительной власти Республики Карелия</w:t>
            </w:r>
          </w:p>
        </w:tc>
      </w:tr>
      <w:tr w:rsidR="009059EC" w:rsidTr="00D830A3">
        <w:tc>
          <w:tcPr>
            <w:tcW w:w="13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представляет ______________________________________________________________________ Республики Карелия</w:t>
            </w:r>
          </w:p>
          <w:p w:rsidR="009059EC" w:rsidRDefault="009059EC" w:rsidP="00D830A3">
            <w:pPr>
              <w:pStyle w:val="ConsPlusNormal"/>
              <w:jc w:val="center"/>
            </w:pPr>
            <w:r>
              <w:t>(наименование органа исполнительной власти Республики Карелия)</w:t>
            </w:r>
          </w:p>
          <w:p w:rsidR="009059EC" w:rsidRDefault="009059EC" w:rsidP="00D830A3">
            <w:pPr>
              <w:pStyle w:val="ConsPlusNormal"/>
              <w:jc w:val="center"/>
            </w:pPr>
            <w:r>
              <w:t>за _________ квартал ___ 20__ года</w:t>
            </w:r>
          </w:p>
        </w:tc>
      </w:tr>
      <w:tr w:rsidR="009059EC" w:rsidTr="00D830A3">
        <w:tc>
          <w:tcPr>
            <w:tcW w:w="1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Текущий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АППГ &lt;*&gt;</w:t>
            </w: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Общие сведения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численность государственных гражданских служащих (далее - служащие)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штатная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фактическая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штатная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фактическая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представивших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1.2.2.1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количество служащих, не представивших сведения о своих доходах, имуществе, обязательствах имущественного характера, а также доходах, имуществе, обязательствах </w:t>
            </w:r>
            <w:r>
              <w:lastRenderedPageBreak/>
              <w:t>имущественного характера супруги (супруга),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1.2.2.2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уведомивших о невозможности представления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1.2.2.2.1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Принято на государственную гражданскую службу служащих за отчетный период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доходах, об имуществе и обязательствах имущественного характера, представляемые служащими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справок о доходах, об имуществе и обязательствах имущественного характера, представленных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отношении себя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отношении супруги (супруга)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отношении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Сведения о расходах, </w:t>
            </w:r>
            <w:r>
              <w:lastRenderedPageBreak/>
              <w:t>представленные служащими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 xml:space="preserve">Количество справок о доходах, об </w:t>
            </w:r>
            <w:r>
              <w:lastRenderedPageBreak/>
              <w:t>имуществе и обязательствах имущественного характера, в которых отражены сведения о расходах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в отношении себя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отношении супруги (супруга)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отношении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1.5.2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Итог декларационной компании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Общее количество представленных справок о доходах, об имуществе и обязательствах имущественного характера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Надзорная деятельность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актов реагирования, поступивших из органов прокуратуры, правоохранительных органов, органов государственного контроля (надзора), по вопросам противодействия коррупции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органов прокуратуры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1.7.1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1.7.2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иных государственных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1.7.3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с опытом свыше 3-х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Сведения о проверках </w:t>
            </w:r>
            <w:r>
              <w:lastRenderedPageBreak/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 xml:space="preserve">Количество граждан, претендующих на замещение должностей </w:t>
            </w:r>
            <w:r>
              <w:lastRenderedPageBreak/>
              <w:t>государственной гражданской службы, предоставленные которыми сведения о доходах, об имуществе и обязательствах имущественного характера были проанализированы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3.0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указанных проверок сведений, представляемых гражданами, претендующими на замещение должностей государственной гражданской службы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них, проведено на основании информации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политических партий и иных общественных объединений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общероссийских или региональных средств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иных государственных органов, органов местного самоуправления и их должностных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граждан, которым отказано в замещении должностей государственной гражданской службы по результатам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предоставленные которыми сведения о доходах, расходах, об имуществе и обязательствах имущественного характера, были проанализированы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них, проведено на основании информации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политических партий и иных общественных объединений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общероссийских или региональных средств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иных государственных органов, органов местного самоуправления и их должностных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Количество служащих, в отношении которых принято решение о представлении материалов проверки в соответствующую комиссию по </w:t>
            </w:r>
            <w:r>
              <w:lastRenderedPageBreak/>
              <w:t>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4.4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4.5.1.1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4.5.1.2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4.5.1.3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уволено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4.5.2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Информация о результатах контроля сведений о расходах, проведенных 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них, проведено на основании информации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политических партий и иных общественных объединений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общероссийских или региональных средств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от иных государственных органов, органов </w:t>
            </w:r>
            <w:r>
              <w:lastRenderedPageBreak/>
              <w:t>местного самоуправления и их должностных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5.2.6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в результате контроля за 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привлечено к дисциплинарной ответственности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уволено из числа привлеченных к дисциплинарной ответственности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числе, по которым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возбуждено уголовных дел (указывается количество возбужденных уголовных дел)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органами прокуратуры подано исков о взыскании в доход государства имущества по результатам осуществления контроля за расходами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5.3.3.5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уведомлений в пунктах к5.1 и к5.2 предотвращение или урегулирование конфликта интересов состояло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в отстранении от исполнения должностных (служебных) обязанностей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K5.2.1.1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K5.2.3.1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K5.2.4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K5.4.1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K5.4.1.1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отводе или самоотводе служащего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отказе от выгоды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к5.4.3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К5.4.3.1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к5.4.4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Сведения о проверках соблюдения служащими </w:t>
            </w:r>
            <w:r>
              <w:lastRenderedPageBreak/>
              <w:t>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Количество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из них, проведено на </w:t>
            </w:r>
            <w:r>
              <w:lastRenderedPageBreak/>
              <w:t>основании информации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от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политических партий и иных общественных объединений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общероссийских или региональных средств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иных государственных органов, органов местного самоуправления и их должностных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в отношении которых установлены факты несоблюдения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установленных ограничений и запретов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ответственности, а также уволенных по результатам проверок фактов несоблюдения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установленных ограничений и запретов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6.4.1.1.1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6.4.1.1.2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6.4.1.1.3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6.4.2.1.1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6.4.2.1.2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6.4.2.1.3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6.4.2.2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проверках соблюдения гражданами, замещавшими должности государственной гражданской службы, ограничений при заключении ими после ухода с государственной гражданской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граждан, замещавших должности государственной гражданской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них, проведено на основании информации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правоохранительных органов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работников (сотрудников) подразделений по профилактике коррупционных и иных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политических партий и иных общественных объединений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общественной палаты Российской Федерации или общественных палат в субъектах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от общероссийских или региональных </w:t>
            </w:r>
            <w:r>
              <w:lastRenderedPageBreak/>
              <w:t>средств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7.2.5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 иных государственных органов, органов местного самоуправления и их должностных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7.5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об уведомлении служащими представителя нанимателя об иной оплачиваемой работе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которые уведомили об иной оплачиваемой работе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не уведомивших (несвоевременно уведомивших) при фактическом выполнении иной оплачиваемой деятельности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за нарушение порядка уведомления, либо не уведомивших представителя нанимателя об иной оплачиваемой работе, а также сколько из них уволено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8.3.1.1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8.3.1.2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8.3.1.3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8.3.2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 xml:space="preserve">Количество обращений от граждан и </w:t>
            </w:r>
            <w:r>
              <w:lastRenderedPageBreak/>
              <w:t>организаций о коррупционных правонарушениях служащих, а также число рассмотренных обращений из указанного количества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получено следующими способами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письменное обращение (почтовое)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горячая линия (телефон доверия)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личный прием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обращение через Интернет-сайт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публикации в СМИ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иные способы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9.2.6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рассмотрения указанных обращений, а также сколько из них уволено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9.3.1.1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9.3.1.2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9.3.1.3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уволено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9.4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Деятельность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 (далее - комиссии)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Количество имеющихся комиссий по соблюдению требований к служебному поведению и урегулированию конфликта интересов (аттестационных комиссий)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проведенных заседаний комиссий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числе, касающиеся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дачи согласия на замещение должности в коммерческой или некоммерческой </w:t>
            </w:r>
            <w:r>
              <w:lastRenderedPageBreak/>
              <w:t>организации либо на выполнение работы на условиях гражданско-правового договора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10.3.5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разрешено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10.3.5.1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выявленных комиссиями 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касающихся требований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10.4.5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за нарушения требований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о достоверности и полноте сведений о доходах, расходах, об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10.5.1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10.5.2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соответствующих случаях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10.5.3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служебному поведению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10.5.4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 урегулировании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10.5.5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привлечено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дисциплинарной ответственности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к взысканию в виде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замечания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выговора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предупреждения о неполном должностном соответствии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из служащих, привлеченных к </w:t>
            </w:r>
            <w:r>
              <w:lastRenderedPageBreak/>
              <w:t>дисциплинарной ответственности, привлечено к дисциплинарной ответственности неоднократно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11.2.1.4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административной ответственности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уголовной ответственности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привлеченных к ответственности с наказанием в виде штрафа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Укажите количество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по следующим основаниям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непредставление сведений о доходах, либо представления заведомо недостоверных или неполных сведений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Сведения об увольнении служащих в связи с утратой доверия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осуществление предпринимательской деятельности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12.1.1.6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13.1.1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рассмотрено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13.1.2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служащих, прошедших обучение по антикоррупционной тематике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руководители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помощники (советники)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специалисты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обеспечивающие специалисты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служащие иных категорий должностей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служащие, в функциональные обязанности которых входит участие в </w:t>
            </w:r>
            <w:r>
              <w:lastRenderedPageBreak/>
              <w:t>противодействии коррупции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lastRenderedPageBreak/>
              <w:t>14.2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первоначальной подготовки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профессиональной переподготовки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повышения квалификации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стажировки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14.2.4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правовом и антикоррупционном просвещении государственных гражданских служащих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проведено в форме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коллегии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подготовки памяток, методических пособий по антикоррупционной тематике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консультаций служащих на тему антикоррупционного поведения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иные формы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15.1.5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взаимодействии власти с институтами гражданского общества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Количество наиболее активно взаимодействующих в сфере противодействия коррупции общественных объединений и организаций, а также у </w:t>
            </w:r>
            <w:r>
              <w:lastRenderedPageBreak/>
              <w:t>скольких из них уставными задачами является участие в противодействии коррупции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с указанными уставными задачами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(п. 16.1.1) в рамках указанного взаимодействия привлечены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работе в государственных юридических бюро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работе по совершенствованию антикоррупционного законодательства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рассмотрению (обсуждению) проектов нормативных правовых актов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мониторингу антикоррупционного законодательства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 участию в заседаниях рабочих групп, иных совещательных органов по антикоррупционным вопросам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конференции, круглого стола, научно-практического семинара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заседания по вопросам антикоррупционной направленности общественного совета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заседания рабочих групп по вопросам профилактики и противодействия коррупции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16.4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выступлений антикоррупционной направленности официальных представителей органа исполнительной власти в общероссийских (региональных) средствах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телепрограмм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радиопрограмм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печатного издания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материала в информационно-телекоммуникационной сети Интернет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программ, фильмов, печатных изданий, сетевых изданий антикоррупционной направленности, созданных при поддержке органов государственной власти субъекта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в форме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телепрограмм, фильмов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радиопрограмм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печатных изданий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социальной рекламы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сайтов/материалов в информационно-телекоммуникационной сети Интернет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17.3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 xml:space="preserve">Сведения об исполнении </w:t>
            </w:r>
            <w:r>
              <w:lastRenderedPageBreak/>
              <w:t>установленного порядка сообщения о получении подарка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Количество поступивших уведомлений о получении подарка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сданных подарков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поступивших заявлений о выкупе подарка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подарков, возвращенных служащим (без учета выкупленных подарков)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выкупленных подарков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реализованных подарков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уничтоженных подарков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18.9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об организации антикоррупционной экспертизы нормативных правовых актов и их проектов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Общее количество подготовленных проектов нормативных правовых актов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исключено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19.3.2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коррупциогенных факторов, выявленных в нормативных правовых актах, а также сколько коррупциогенных факторов из них исключено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19.5.1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 исключено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19.5.2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20.1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20.2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20.3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20.4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Факты недружественного поглощения имущества, земельных комплексов и прав собственности (рейдерство)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сообщений о фактах недружественного поглощения имущества, земельных участков и прав собственности, поступивших в правоохранительные органы в отчетный период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уголовных дел, возбужденных по данным фактам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из них: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уголовных дел, направленных в суд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21.2.1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количество обвинительных приговоров, вынесенных по данным уголовным делам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21.2.2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Общее количество уголовных дел по фактам рейдерства, имеющих (имевших) наиболее широкий общественный резонанс и освещавшиеся в средствах массовой информации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lastRenderedPageBreak/>
              <w:t>Бюджетные средства, затраченные на реализацию программ (планов) по противодействию коррупции. (Сумма указывается с точностью до тысяч рублей (значения после запятой не ставятся, но округляются по правилам математики)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сумма средств, запланированных на реализацию указанных программ (планов) в отчетном периоде,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сумма бюджетных средств, запланированных на реализацию программ (планов) по противодействию коррупции,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сумма средств, выделенных на реализацию указанных программ (планов),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сумма бюджетных средств, выделенных на реализацию программ (планов) по противодействию коррупции,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Общая сумма средств, затраченных на реализацию указанных программ (планов),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 том числе сумма бюджетных средств, затраченных на реализацию программ (планов) по противодействию коррупции (тыс. руб.)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22.3.1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Результаты социологических опросов</w:t>
            </w:r>
          </w:p>
          <w:p w:rsidR="009059EC" w:rsidRDefault="009059EC" w:rsidP="00D830A3">
            <w:pPr>
              <w:pStyle w:val="ConsPlusNormal"/>
              <w:jc w:val="both"/>
            </w:pPr>
            <w:r>
              <w:t>(Если социологические исследования не проводились, проставляются ноли)</w:t>
            </w: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Какая часть, из опрошенных граждан субъекта Российской Федерации, считает, что уровень коррупции в регионе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высокий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23.1.1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средний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23.1.2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низкий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23.1.3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иные ответы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23.1.4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Какая часть, из опрошенных граждан субъекта Российской Федерации оценивают работу органов власти субъекта Российской Федерации (всех уровней) по противодействию коррупции (указать доли ответов)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положительно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23.2.1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скорее положительно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23.2.2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скорее отрицательно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23.2.3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отрицательно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23.2.4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иные ответы (%)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23.2.5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center"/>
            </w:pPr>
            <w:r>
              <w:t>X</w:t>
            </w:r>
          </w:p>
        </w:tc>
      </w:tr>
      <w:tr w:rsidR="009059EC" w:rsidTr="00D830A3"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Общие вопросы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Существуют ли проблемы в сфере противодействия коррупции (1 - да, 0 - нет). Если да, заполните соответствующий раздел ТЕКСТОВОГО блока отчета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24.1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  <w:tr w:rsidR="009059EC" w:rsidTr="00D830A3"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  <w:jc w:val="both"/>
            </w:pPr>
            <w:r>
              <w:t>Имеются ли примеры положительного опыта в антикоррупционной работе (1 - да, 0 - нет). Если да, приведите примеры в соответствующем разделе ТЕКСТОВОГО блока отчета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  <w:r>
              <w:t>24.2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EC" w:rsidRDefault="009059EC" w:rsidP="00D830A3">
            <w:pPr>
              <w:pStyle w:val="ConsPlusNormal"/>
            </w:pPr>
          </w:p>
        </w:tc>
      </w:tr>
    </w:tbl>
    <w:p w:rsidR="009059EC" w:rsidRDefault="009059EC" w:rsidP="009059EC">
      <w:pPr>
        <w:pStyle w:val="ConsPlusNormal"/>
        <w:sectPr w:rsidR="009059EC">
          <w:headerReference w:type="default" r:id="rId4"/>
          <w:footerReference w:type="default" r:id="rId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9059EC" w:rsidRDefault="009059EC" w:rsidP="009059EC">
      <w:pPr>
        <w:pStyle w:val="ConsPlusNormal"/>
        <w:jc w:val="both"/>
      </w:pPr>
    </w:p>
    <w:p w:rsidR="009059EC" w:rsidRDefault="009059EC" w:rsidP="009059EC">
      <w:pPr>
        <w:pStyle w:val="ConsPlusNormal"/>
        <w:ind w:firstLine="540"/>
        <w:jc w:val="both"/>
      </w:pPr>
      <w:r>
        <w:t>--------------------------------</w:t>
      </w:r>
    </w:p>
    <w:p w:rsidR="009059EC" w:rsidRDefault="009059EC" w:rsidP="009059EC">
      <w:pPr>
        <w:pStyle w:val="ConsPlusNormal"/>
        <w:spacing w:before="240"/>
        <w:ind w:firstLine="540"/>
        <w:jc w:val="both"/>
      </w:pPr>
      <w:r>
        <w:t>&lt;*&gt; АППГ - аналогичный период прошлого года.</w:t>
      </w:r>
    </w:p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C7" w:rsidRDefault="009059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1C1BC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1BC7" w:rsidRDefault="009059E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1BC7" w:rsidRDefault="009059E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1BC7" w:rsidRDefault="009059E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1C1BC7" w:rsidRDefault="009059EC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1C1BC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1BC7" w:rsidRDefault="009059E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Администрации Главы РК от 23.06.2021 N 129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представления сведений о результатах антикоррупци...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C1BC7" w:rsidRDefault="009059E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</w:t>
          </w:r>
          <w:r>
            <w:rPr>
              <w:rFonts w:ascii="Tahoma" w:hAnsi="Tahoma" w:cs="Tahoma"/>
              <w:sz w:val="16"/>
              <w:szCs w:val="16"/>
            </w:rPr>
            <w:t>03.2024</w:t>
          </w:r>
        </w:p>
      </w:tc>
    </w:tr>
  </w:tbl>
  <w:p w:rsidR="001C1BC7" w:rsidRDefault="009059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C1BC7" w:rsidRDefault="009059E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059EC"/>
    <w:rsid w:val="009059EC"/>
    <w:rsid w:val="00A6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05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4236</Words>
  <Characters>24148</Characters>
  <Application>Microsoft Office Word</Application>
  <DocSecurity>0</DocSecurity>
  <Lines>201</Lines>
  <Paragraphs>56</Paragraphs>
  <ScaleCrop>false</ScaleCrop>
  <Company/>
  <LinksUpToDate>false</LinksUpToDate>
  <CharactersWithSpaces>28328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2024-05-03T11:27:00Z</dcterms:created>
  <dcterms:modified xsi:type="dcterms:W3CDTF">2024-05-03T11:28:00Z</dcterms:modified>
</cp:coreProperties>
</file>