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327685" w:rsidRDefault="00327685" w:rsidP="00327685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27685" w:rsidRDefault="00327685" w:rsidP="00327685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графика и письмо, 1 класс (индивидуальное обучение)</w:t>
      </w:r>
    </w:p>
    <w:p w:rsidR="00327685" w:rsidRDefault="00327685" w:rsidP="00327685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13.04 по 30.04.2020 г.</w:t>
      </w:r>
    </w:p>
    <w:p w:rsidR="00327685" w:rsidRDefault="00327685" w:rsidP="00327685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Л.Б.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Баряевой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1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Н.Н. Яковлевой</w:t>
      </w:r>
      <w:r>
        <w:rPr>
          <w:rFonts w:ascii="Times New Roman" w:hAnsi="Times New Roman" w:cs="Times New Roman"/>
        </w:rPr>
        <w:t>)</w:t>
      </w:r>
      <w:proofErr w:type="gramEnd"/>
    </w:p>
    <w:p w:rsidR="00327685" w:rsidRDefault="00327685" w:rsidP="00327685"/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69"/>
        <w:gridCol w:w="1276"/>
        <w:gridCol w:w="4687"/>
      </w:tblGrid>
      <w:tr w:rsidR="00327685" w:rsidTr="003276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27685" w:rsidTr="00327685">
        <w:trPr>
          <w:trHeight w:val="8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78-79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Игры на противоположные действия с музыкальным сопровождением.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Учебник с. 35 Узнавание знакомых музыкальных произведений.</w:t>
            </w:r>
          </w:p>
          <w:p w:rsidR="00327685" w:rsidRDefault="0032768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Восприятие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 реагирование на звуки музыкальных инструментов.</w:t>
            </w:r>
          </w:p>
        </w:tc>
      </w:tr>
      <w:tr w:rsidR="00327685" w:rsidTr="003276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Учебник с. 40 Игры с элементами общеразвивающих упражнений:</w:t>
            </w:r>
          </w:p>
          <w:p w:rsidR="00327685" w:rsidRDefault="0032768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« Мы солдаты».</w:t>
            </w:r>
            <w:r>
              <w:rPr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</w:p>
        </w:tc>
      </w:tr>
      <w:tr w:rsidR="00327685" w:rsidTr="003276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81-82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пантомимы.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Учебник с. 50 Воспитание эмоционально положительного отношения к гигиеническим процедурам. Самостоятельное умывание, чистка зубов, посещение туалета.</w:t>
            </w:r>
          </w:p>
        </w:tc>
      </w:tr>
      <w:tr w:rsidR="00327685" w:rsidTr="003276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83-84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Игровые этюды.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en-US"/>
              </w:rPr>
              <w:t xml:space="preserve">Учебник с. 55 Этюд «Вкусные конфеты» 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Передавать внутреннее состояние через мимику (удовольствие, радость).</w:t>
            </w:r>
          </w:p>
        </w:tc>
      </w:tr>
      <w:tr w:rsidR="00327685" w:rsidTr="003276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Ритмические упражнения. Упражнения на общую моторику.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85" w:rsidRDefault="00327685">
            <w:pPr>
              <w:shd w:val="clear" w:color="auto" w:fill="FFFFFF"/>
              <w:spacing w:after="0" w:line="33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Учебник с. 61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ройди прямо от стола к двери.</w:t>
            </w:r>
          </w:p>
          <w:p w:rsidR="00327685" w:rsidRDefault="00327685">
            <w:pPr>
              <w:shd w:val="clear" w:color="auto" w:fill="FFFFFF"/>
              <w:spacing w:after="0" w:line="33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Обойди вокруг стола (стула).</w:t>
            </w:r>
          </w:p>
          <w:p w:rsidR="00327685" w:rsidRDefault="00327685">
            <w:pPr>
              <w:shd w:val="clear" w:color="auto" w:fill="FFFFFF"/>
              <w:spacing w:after="0" w:line="330" w:lineRule="atLeas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eastAsia="en-US"/>
              </w:rPr>
              <w:t>Встань на скамеечку.</w:t>
            </w:r>
          </w:p>
          <w:p w:rsidR="00327685" w:rsidRDefault="0032768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7685" w:rsidTr="0032768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86-87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Упражнения на общую моторику.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685" w:rsidRDefault="0032768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Учебник с. 64 «Маятник», «Шофер», «Дровосеки».</w:t>
            </w:r>
          </w:p>
        </w:tc>
      </w:tr>
    </w:tbl>
    <w:p w:rsidR="00327685" w:rsidRDefault="00327685" w:rsidP="00327685">
      <w:pPr>
        <w:rPr>
          <w:rFonts w:ascii="Times New Roman" w:hAnsi="Times New Roman" w:cs="Times New Roman"/>
        </w:rPr>
      </w:pPr>
    </w:p>
    <w:p w:rsidR="00327685" w:rsidRDefault="00327685" w:rsidP="00327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327685" w:rsidRDefault="00327685" w:rsidP="00327685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="00B81217">
        <w:rPr>
          <w:rFonts w:ascii="Times New Roman" w:eastAsiaTheme="minorHAnsi" w:hAnsi="Times New Roman" w:cs="Times New Roman"/>
          <w:lang w:eastAsia="en-US"/>
        </w:rPr>
        <w:t xml:space="preserve">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327685" w:rsidRDefault="00327685" w:rsidP="00327685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</w:r>
      <w:r w:rsidR="00B81217">
        <w:rPr>
          <w:rFonts w:ascii="Times New Roman" w:eastAsiaTheme="minorHAnsi" w:hAnsi="Times New Roman" w:cs="Times New Roman"/>
          <w:lang w:eastAsia="en-US"/>
        </w:rPr>
        <w:t xml:space="preserve">                   </w:t>
      </w:r>
      <w:bookmarkStart w:id="0" w:name="_GoBack"/>
      <w:bookmarkEnd w:id="0"/>
      <w:r>
        <w:rPr>
          <w:rFonts w:ascii="Times New Roman" w:eastAsiaTheme="minorHAnsi" w:hAnsi="Times New Roman" w:cs="Times New Roman"/>
          <w:lang w:eastAsia="en-US"/>
        </w:rPr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F50D4" w:rsidRDefault="000F50D4"/>
    <w:sectPr w:rsidR="000F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75"/>
    <w:rsid w:val="00036375"/>
    <w:rsid w:val="000F50D4"/>
    <w:rsid w:val="00327685"/>
    <w:rsid w:val="00B8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8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8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Krokoz™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2020-04-09T11:09:00Z</dcterms:created>
  <dcterms:modified xsi:type="dcterms:W3CDTF">2020-04-09T11:37:00Z</dcterms:modified>
</cp:coreProperties>
</file>