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29C" w:rsidRPr="00F46E83" w:rsidRDefault="0079729C" w:rsidP="0079729C">
      <w:pPr>
        <w:spacing w:after="0" w:line="240" w:lineRule="auto"/>
        <w:jc w:val="center"/>
        <w:rPr>
          <w:rFonts w:ascii="Times New Roman" w:eastAsiaTheme="minorHAnsi" w:hAnsi="Times New Roman" w:cs="Times New Roman"/>
          <w:lang w:eastAsia="en-US"/>
        </w:rPr>
      </w:pPr>
      <w:r>
        <w:rPr>
          <w:rFonts w:ascii="Times New Roman" w:eastAsia="Calibri" w:hAnsi="Times New Roman" w:cs="Times New Roman"/>
          <w:lang w:eastAsia="en-US"/>
        </w:rPr>
        <w:t xml:space="preserve">                               </w:t>
      </w:r>
      <w:r w:rsidRPr="002523B4">
        <w:rPr>
          <w:rFonts w:ascii="Times New Roman" w:eastAsia="Calibri" w:hAnsi="Times New Roman" w:cs="Times New Roman"/>
          <w:lang w:eastAsia="en-US"/>
        </w:rPr>
        <w:t>Утверждаю</w:t>
      </w:r>
    </w:p>
    <w:p w:rsidR="0079729C" w:rsidRPr="002523B4" w:rsidRDefault="0079729C" w:rsidP="0079729C">
      <w:pPr>
        <w:spacing w:after="160" w:line="256" w:lineRule="auto"/>
        <w:rPr>
          <w:rFonts w:ascii="Times New Roman" w:eastAsia="Calibri" w:hAnsi="Times New Roman" w:cs="Times New Roman"/>
          <w:lang w:eastAsia="en-US"/>
        </w:rPr>
      </w:pPr>
      <w:r w:rsidRPr="002523B4">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                  </w:t>
      </w:r>
      <w:r w:rsidRPr="002523B4">
        <w:rPr>
          <w:rFonts w:ascii="Times New Roman" w:eastAsia="Calibri" w:hAnsi="Times New Roman" w:cs="Times New Roman"/>
          <w:lang w:eastAsia="en-US"/>
        </w:rPr>
        <w:t>Директо</w:t>
      </w:r>
      <w:r>
        <w:rPr>
          <w:rFonts w:ascii="Times New Roman" w:eastAsia="Calibri" w:hAnsi="Times New Roman" w:cs="Times New Roman"/>
          <w:lang w:eastAsia="en-US"/>
        </w:rPr>
        <w:t xml:space="preserve">р  МБОУ </w:t>
      </w:r>
      <w:proofErr w:type="spellStart"/>
      <w:r>
        <w:rPr>
          <w:rFonts w:ascii="Times New Roman" w:eastAsia="Calibri" w:hAnsi="Times New Roman" w:cs="Times New Roman"/>
          <w:lang w:eastAsia="en-US"/>
        </w:rPr>
        <w:t>Заветинская</w:t>
      </w:r>
      <w:proofErr w:type="spellEnd"/>
      <w:r w:rsidRPr="002523B4">
        <w:rPr>
          <w:rFonts w:ascii="Times New Roman" w:eastAsia="Calibri" w:hAnsi="Times New Roman" w:cs="Times New Roman"/>
          <w:lang w:eastAsia="en-US"/>
        </w:rPr>
        <w:t xml:space="preserve"> СОШ</w:t>
      </w:r>
      <w:r>
        <w:rPr>
          <w:rFonts w:ascii="Times New Roman" w:eastAsia="Calibri" w:hAnsi="Times New Roman" w:cs="Times New Roman"/>
          <w:lang w:eastAsia="en-US"/>
        </w:rPr>
        <w:t xml:space="preserve"> №2</w:t>
      </w:r>
    </w:p>
    <w:p w:rsidR="0079729C" w:rsidRDefault="0079729C" w:rsidP="0079729C">
      <w:pPr>
        <w:spacing w:after="160" w:line="256" w:lineRule="auto"/>
        <w:rPr>
          <w:rFonts w:ascii="Times New Roman" w:eastAsia="Calibri" w:hAnsi="Times New Roman" w:cs="Times New Roman"/>
          <w:lang w:eastAsia="en-US"/>
        </w:rPr>
      </w:pPr>
      <w:r>
        <w:rPr>
          <w:rFonts w:ascii="Times New Roman" w:eastAsia="Calibri" w:hAnsi="Times New Roman" w:cs="Times New Roman"/>
          <w:lang w:eastAsia="en-US"/>
        </w:rPr>
        <w:t xml:space="preserve">                                                                                             ___________ Борисенко  Н.Н</w:t>
      </w:r>
    </w:p>
    <w:p w:rsidR="0079729C" w:rsidRDefault="0079729C" w:rsidP="0079729C">
      <w:pPr>
        <w:spacing w:after="160" w:line="256" w:lineRule="auto"/>
        <w:rPr>
          <w:rFonts w:ascii="Times New Roman" w:eastAsia="Calibri" w:hAnsi="Times New Roman" w:cs="Times New Roman"/>
          <w:lang w:eastAsia="en-US"/>
        </w:rPr>
      </w:pPr>
    </w:p>
    <w:p w:rsidR="0079729C" w:rsidRDefault="0079729C" w:rsidP="0079729C">
      <w:pPr>
        <w:spacing w:after="160" w:line="256" w:lineRule="auto"/>
        <w:jc w:val="center"/>
        <w:rPr>
          <w:rFonts w:ascii="Times New Roman" w:eastAsia="Calibri" w:hAnsi="Times New Roman" w:cs="Times New Roman"/>
          <w:lang w:eastAsia="en-US"/>
        </w:rPr>
      </w:pPr>
      <w:r>
        <w:rPr>
          <w:rFonts w:ascii="Times New Roman" w:eastAsia="Calibri" w:hAnsi="Times New Roman" w:cs="Times New Roman"/>
          <w:lang w:eastAsia="en-US"/>
        </w:rPr>
        <w:t xml:space="preserve">Программа самоподготовки   по коррекционным  занятиям  </w:t>
      </w:r>
    </w:p>
    <w:p w:rsidR="0079729C" w:rsidRPr="002523B4" w:rsidRDefault="0079729C" w:rsidP="0079729C">
      <w:pPr>
        <w:spacing w:after="160" w:line="256" w:lineRule="auto"/>
        <w:jc w:val="center"/>
        <w:rPr>
          <w:rFonts w:ascii="Times New Roman" w:eastAsia="Calibri" w:hAnsi="Times New Roman" w:cs="Times New Roman"/>
          <w:lang w:eastAsia="en-US"/>
        </w:rPr>
      </w:pPr>
      <w:r>
        <w:rPr>
          <w:rFonts w:ascii="Times New Roman" w:eastAsia="Calibri" w:hAnsi="Times New Roman" w:cs="Times New Roman"/>
          <w:lang w:eastAsia="en-US"/>
        </w:rPr>
        <w:t xml:space="preserve">с  </w:t>
      </w:r>
      <w:proofErr w:type="gramStart"/>
      <w:r>
        <w:rPr>
          <w:rFonts w:ascii="Times New Roman" w:eastAsia="Calibri" w:hAnsi="Times New Roman" w:cs="Times New Roman"/>
          <w:lang w:eastAsia="en-US"/>
        </w:rPr>
        <w:t>обучающимся</w:t>
      </w:r>
      <w:proofErr w:type="gramEnd"/>
      <w:r>
        <w:rPr>
          <w:rFonts w:ascii="Times New Roman" w:eastAsia="Calibri" w:hAnsi="Times New Roman" w:cs="Times New Roman"/>
          <w:lang w:eastAsia="en-US"/>
        </w:rPr>
        <w:t xml:space="preserve">  5  класса  индивидуального  обучения   </w:t>
      </w:r>
    </w:p>
    <w:p w:rsidR="0079729C" w:rsidRDefault="0079729C" w:rsidP="0079729C">
      <w:pPr>
        <w:spacing w:after="160" w:line="256" w:lineRule="auto"/>
        <w:rPr>
          <w:rFonts w:ascii="Times New Roman" w:eastAsia="Calibri" w:hAnsi="Times New Roman" w:cs="Times New Roman"/>
          <w:lang w:eastAsia="en-US"/>
        </w:rPr>
      </w:pPr>
      <w:r w:rsidRPr="002523B4">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          в</w:t>
      </w:r>
      <w:r w:rsidRPr="002523B4">
        <w:rPr>
          <w:rFonts w:ascii="Times New Roman" w:eastAsia="Calibri" w:hAnsi="Times New Roman" w:cs="Times New Roman"/>
          <w:lang w:eastAsia="en-US"/>
        </w:rPr>
        <w:t xml:space="preserve"> период </w:t>
      </w:r>
      <w:r>
        <w:rPr>
          <w:rFonts w:ascii="Times New Roman" w:eastAsia="Calibri" w:hAnsi="Times New Roman" w:cs="Times New Roman"/>
          <w:lang w:eastAsia="en-US"/>
        </w:rPr>
        <w:t>карантинных мероприятий с 13.04  по 30</w:t>
      </w:r>
      <w:r w:rsidRPr="002523B4">
        <w:rPr>
          <w:rFonts w:ascii="Times New Roman" w:eastAsia="Calibri" w:hAnsi="Times New Roman" w:cs="Times New Roman"/>
          <w:lang w:eastAsia="en-US"/>
        </w:rPr>
        <w:t>.04.2020</w:t>
      </w:r>
    </w:p>
    <w:p w:rsidR="0079729C" w:rsidRPr="00165CAE" w:rsidRDefault="0079729C" w:rsidP="0079729C">
      <w:pPr>
        <w:spacing w:after="299" w:line="266" w:lineRule="auto"/>
        <w:ind w:left="-5" w:right="-4" w:hanging="10"/>
        <w:jc w:val="both"/>
        <w:rPr>
          <w:rFonts w:ascii="Times New Roman" w:hAnsi="Times New Roman" w:cs="Times New Roman"/>
          <w:color w:val="000000"/>
          <w:sz w:val="24"/>
          <w:szCs w:val="24"/>
        </w:rPr>
      </w:pPr>
      <w:proofErr w:type="gramStart"/>
      <w:r w:rsidRPr="00165CAE">
        <w:rPr>
          <w:rFonts w:ascii="Times New Roman" w:hAnsi="Times New Roman"/>
          <w:sz w:val="24"/>
          <w:szCs w:val="24"/>
        </w:rPr>
        <w:t>(</w:t>
      </w:r>
      <w:r>
        <w:rPr>
          <w:rFonts w:ascii="Times New Roman" w:hAnsi="Times New Roman" w:cs="Times New Roman"/>
          <w:color w:val="000000"/>
          <w:sz w:val="24"/>
          <w:szCs w:val="24"/>
        </w:rPr>
        <w:t>Смирнова</w:t>
      </w:r>
      <w:r w:rsidRPr="00165CAE">
        <w:rPr>
          <w:rFonts w:ascii="Times New Roman" w:hAnsi="Times New Roman" w:cs="Times New Roman"/>
          <w:color w:val="000000"/>
          <w:sz w:val="24"/>
          <w:szCs w:val="24"/>
        </w:rPr>
        <w:t xml:space="preserve"> Е.Е. «Познаю себя и учусь управлять собой»: программа уроков психологии для младших подростков (10 – 12 лет).</w:t>
      </w:r>
      <w:proofErr w:type="gramEnd"/>
      <w:r w:rsidRPr="00165CAE">
        <w:rPr>
          <w:rFonts w:ascii="Times New Roman" w:hAnsi="Times New Roman" w:cs="Times New Roman"/>
          <w:color w:val="000000"/>
          <w:sz w:val="24"/>
          <w:szCs w:val="24"/>
        </w:rPr>
        <w:t xml:space="preserve"> – СПб: </w:t>
      </w:r>
      <w:proofErr w:type="gramStart"/>
      <w:r w:rsidRPr="00165CAE">
        <w:rPr>
          <w:rFonts w:ascii="Times New Roman" w:hAnsi="Times New Roman" w:cs="Times New Roman"/>
          <w:color w:val="000000"/>
          <w:sz w:val="24"/>
          <w:szCs w:val="24"/>
        </w:rPr>
        <w:t xml:space="preserve">Речь, 2007) </w:t>
      </w:r>
      <w:proofErr w:type="gramEnd"/>
    </w:p>
    <w:tbl>
      <w:tblPr>
        <w:tblW w:w="0" w:type="auto"/>
        <w:jc w:val="center"/>
        <w:tblInd w:w="-1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3568"/>
        <w:gridCol w:w="1276"/>
        <w:gridCol w:w="4460"/>
      </w:tblGrid>
      <w:tr w:rsidR="0079729C" w:rsidRPr="002523B4" w:rsidTr="005C3BB1">
        <w:trPr>
          <w:trHeight w:val="345"/>
          <w:jc w:val="center"/>
        </w:trPr>
        <w:tc>
          <w:tcPr>
            <w:tcW w:w="751" w:type="dxa"/>
            <w:tcBorders>
              <w:top w:val="single" w:sz="4" w:space="0" w:color="auto"/>
              <w:left w:val="single" w:sz="4" w:space="0" w:color="auto"/>
              <w:bottom w:val="single" w:sz="4" w:space="0" w:color="auto"/>
              <w:right w:val="single" w:sz="4" w:space="0" w:color="auto"/>
            </w:tcBorders>
            <w:hideMark/>
          </w:tcPr>
          <w:p w:rsidR="0079729C" w:rsidRPr="002523B4" w:rsidRDefault="0079729C" w:rsidP="005C3BB1">
            <w:pPr>
              <w:jc w:val="center"/>
              <w:rPr>
                <w:rFonts w:ascii="Times New Roman" w:hAnsi="Times New Roman" w:cs="Times New Roman"/>
                <w:lang w:eastAsia="en-US"/>
              </w:rPr>
            </w:pPr>
            <w:r>
              <w:rPr>
                <w:rFonts w:ascii="Times New Roman" w:hAnsi="Times New Roman" w:cs="Times New Roman"/>
                <w:lang w:eastAsia="en-US"/>
              </w:rPr>
              <w:t>№ урока</w:t>
            </w:r>
          </w:p>
        </w:tc>
        <w:tc>
          <w:tcPr>
            <w:tcW w:w="3568" w:type="dxa"/>
            <w:tcBorders>
              <w:top w:val="single" w:sz="4" w:space="0" w:color="auto"/>
              <w:left w:val="single" w:sz="4" w:space="0" w:color="auto"/>
              <w:bottom w:val="single" w:sz="4" w:space="0" w:color="auto"/>
              <w:right w:val="single" w:sz="4" w:space="0" w:color="auto"/>
            </w:tcBorders>
            <w:hideMark/>
          </w:tcPr>
          <w:p w:rsidR="0079729C" w:rsidRPr="002523B4" w:rsidRDefault="0079729C" w:rsidP="005C3BB1">
            <w:pPr>
              <w:autoSpaceDE w:val="0"/>
              <w:autoSpaceDN w:val="0"/>
              <w:adjustRightInd w:val="0"/>
              <w:ind w:left="30" w:right="30"/>
              <w:jc w:val="center"/>
              <w:rPr>
                <w:rFonts w:ascii="Times New Roman" w:hAnsi="Times New Roman" w:cs="Times New Roman"/>
                <w:bCs/>
                <w:lang w:eastAsia="en-US"/>
              </w:rPr>
            </w:pPr>
            <w:r>
              <w:rPr>
                <w:rFonts w:ascii="Times New Roman" w:hAnsi="Times New Roman" w:cs="Times New Roman"/>
                <w:bCs/>
                <w:lang w:eastAsia="en-US"/>
              </w:rPr>
              <w:t>Тема</w:t>
            </w:r>
          </w:p>
        </w:tc>
        <w:tc>
          <w:tcPr>
            <w:tcW w:w="1276" w:type="dxa"/>
            <w:tcBorders>
              <w:top w:val="single" w:sz="4" w:space="0" w:color="auto"/>
              <w:left w:val="single" w:sz="4" w:space="0" w:color="auto"/>
              <w:bottom w:val="single" w:sz="4" w:space="0" w:color="auto"/>
              <w:right w:val="single" w:sz="4" w:space="0" w:color="auto"/>
            </w:tcBorders>
            <w:hideMark/>
          </w:tcPr>
          <w:p w:rsidR="0079729C" w:rsidRPr="002523B4" w:rsidRDefault="0079729C" w:rsidP="005C3BB1">
            <w:pPr>
              <w:jc w:val="center"/>
              <w:rPr>
                <w:rFonts w:ascii="Times New Roman" w:hAnsi="Times New Roman" w:cs="Times New Roman"/>
                <w:lang w:eastAsia="en-US"/>
              </w:rPr>
            </w:pPr>
            <w:r>
              <w:rPr>
                <w:rFonts w:ascii="Times New Roman" w:hAnsi="Times New Roman" w:cs="Times New Roman"/>
                <w:lang w:eastAsia="en-US"/>
              </w:rPr>
              <w:t>Дата</w:t>
            </w:r>
          </w:p>
        </w:tc>
        <w:tc>
          <w:tcPr>
            <w:tcW w:w="4460" w:type="dxa"/>
            <w:tcBorders>
              <w:top w:val="single" w:sz="4" w:space="0" w:color="auto"/>
              <w:left w:val="single" w:sz="4" w:space="0" w:color="auto"/>
              <w:bottom w:val="single" w:sz="4" w:space="0" w:color="auto"/>
              <w:right w:val="single" w:sz="4" w:space="0" w:color="auto"/>
            </w:tcBorders>
            <w:hideMark/>
          </w:tcPr>
          <w:p w:rsidR="0079729C" w:rsidRDefault="0079729C" w:rsidP="005C3BB1">
            <w:pPr>
              <w:jc w:val="center"/>
              <w:rPr>
                <w:rFonts w:ascii="Times New Roman" w:hAnsi="Times New Roman" w:cs="Times New Roman"/>
                <w:lang w:eastAsia="en-US"/>
              </w:rPr>
            </w:pPr>
            <w:r>
              <w:rPr>
                <w:rFonts w:ascii="Times New Roman" w:hAnsi="Times New Roman" w:cs="Times New Roman"/>
                <w:lang w:eastAsia="en-US"/>
              </w:rPr>
              <w:t>Задание для работы</w:t>
            </w:r>
          </w:p>
        </w:tc>
      </w:tr>
      <w:tr w:rsidR="0079729C" w:rsidRPr="002523B4" w:rsidTr="005C3BB1">
        <w:trPr>
          <w:trHeight w:val="345"/>
          <w:jc w:val="center"/>
        </w:trPr>
        <w:tc>
          <w:tcPr>
            <w:tcW w:w="751" w:type="dxa"/>
            <w:tcBorders>
              <w:top w:val="single" w:sz="4" w:space="0" w:color="auto"/>
              <w:left w:val="single" w:sz="4" w:space="0" w:color="auto"/>
              <w:bottom w:val="single" w:sz="4" w:space="0" w:color="auto"/>
              <w:right w:val="single" w:sz="4" w:space="0" w:color="auto"/>
            </w:tcBorders>
            <w:hideMark/>
          </w:tcPr>
          <w:p w:rsidR="0079729C" w:rsidRPr="002523B4" w:rsidRDefault="0079729C" w:rsidP="005C3BB1">
            <w:pPr>
              <w:rPr>
                <w:rFonts w:ascii="Times New Roman" w:hAnsi="Times New Roman" w:cs="Times New Roman"/>
                <w:lang w:eastAsia="en-US"/>
              </w:rPr>
            </w:pPr>
            <w:r>
              <w:rPr>
                <w:rFonts w:ascii="Times New Roman" w:hAnsi="Times New Roman" w:cs="Times New Roman"/>
                <w:lang w:eastAsia="en-US"/>
              </w:rPr>
              <w:t>27-28</w:t>
            </w:r>
          </w:p>
        </w:tc>
        <w:tc>
          <w:tcPr>
            <w:tcW w:w="3568" w:type="dxa"/>
            <w:tcBorders>
              <w:top w:val="single" w:sz="4" w:space="0" w:color="auto"/>
              <w:left w:val="single" w:sz="4" w:space="0" w:color="auto"/>
              <w:bottom w:val="single" w:sz="4" w:space="0" w:color="auto"/>
              <w:right w:val="single" w:sz="4" w:space="0" w:color="auto"/>
            </w:tcBorders>
            <w:hideMark/>
          </w:tcPr>
          <w:p w:rsidR="0079729C" w:rsidRPr="00C157E4" w:rsidRDefault="0079729C" w:rsidP="005C3BB1">
            <w:pPr>
              <w:spacing w:after="0" w:line="240" w:lineRule="auto"/>
              <w:rPr>
                <w:rFonts w:ascii="Times New Roman" w:hAnsi="Times New Roman" w:cs="Times New Roman"/>
                <w:bCs/>
                <w:lang w:eastAsia="en-US"/>
              </w:rPr>
            </w:pPr>
            <w:r>
              <w:rPr>
                <w:rFonts w:ascii="Times New Roman" w:hAnsi="Times New Roman" w:cs="Times New Roman"/>
                <w:bCs/>
                <w:color w:val="000000"/>
                <w:sz w:val="24"/>
                <w:szCs w:val="24"/>
              </w:rPr>
              <w:t>Опасные  последствия</w:t>
            </w:r>
          </w:p>
        </w:tc>
        <w:tc>
          <w:tcPr>
            <w:tcW w:w="1276" w:type="dxa"/>
            <w:tcBorders>
              <w:top w:val="single" w:sz="4" w:space="0" w:color="auto"/>
              <w:left w:val="single" w:sz="4" w:space="0" w:color="auto"/>
              <w:bottom w:val="single" w:sz="4" w:space="0" w:color="auto"/>
              <w:right w:val="single" w:sz="4" w:space="0" w:color="auto"/>
            </w:tcBorders>
            <w:hideMark/>
          </w:tcPr>
          <w:p w:rsidR="0079729C" w:rsidRDefault="0079729C" w:rsidP="005C3BB1">
            <w:pPr>
              <w:rPr>
                <w:rFonts w:ascii="Times New Roman" w:hAnsi="Times New Roman" w:cs="Times New Roman"/>
                <w:lang w:eastAsia="en-US"/>
              </w:rPr>
            </w:pPr>
            <w:r>
              <w:rPr>
                <w:rFonts w:ascii="Times New Roman" w:hAnsi="Times New Roman" w:cs="Times New Roman"/>
                <w:lang w:eastAsia="en-US"/>
              </w:rPr>
              <w:t>15.04</w:t>
            </w:r>
          </w:p>
          <w:p w:rsidR="0079729C" w:rsidRPr="002523B4" w:rsidRDefault="0079729C" w:rsidP="005C3BB1">
            <w:pPr>
              <w:rPr>
                <w:rFonts w:ascii="Times New Roman" w:hAnsi="Times New Roman" w:cs="Times New Roman"/>
                <w:lang w:eastAsia="en-US"/>
              </w:rPr>
            </w:pPr>
            <w:r>
              <w:rPr>
                <w:rFonts w:ascii="Times New Roman" w:hAnsi="Times New Roman" w:cs="Times New Roman"/>
                <w:lang w:eastAsia="en-US"/>
              </w:rPr>
              <w:t>22.04</w:t>
            </w:r>
          </w:p>
        </w:tc>
        <w:tc>
          <w:tcPr>
            <w:tcW w:w="4460" w:type="dxa"/>
            <w:tcBorders>
              <w:top w:val="single" w:sz="4" w:space="0" w:color="auto"/>
              <w:left w:val="single" w:sz="4" w:space="0" w:color="auto"/>
              <w:bottom w:val="single" w:sz="4" w:space="0" w:color="auto"/>
              <w:right w:val="single" w:sz="4" w:space="0" w:color="auto"/>
            </w:tcBorders>
            <w:hideMark/>
          </w:tcPr>
          <w:p w:rsidR="0079729C" w:rsidRPr="002523B4" w:rsidRDefault="0079729C" w:rsidP="005C3BB1">
            <w:pPr>
              <w:jc w:val="center"/>
              <w:rPr>
                <w:rFonts w:ascii="Times New Roman" w:hAnsi="Times New Roman" w:cs="Times New Roman"/>
                <w:lang w:eastAsia="en-US"/>
              </w:rPr>
            </w:pPr>
            <w:r>
              <w:rPr>
                <w:rFonts w:ascii="Times New Roman" w:hAnsi="Times New Roman" w:cs="Times New Roman"/>
                <w:lang w:eastAsia="en-US"/>
              </w:rPr>
              <w:t>В  приложении</w:t>
            </w:r>
          </w:p>
        </w:tc>
      </w:tr>
      <w:tr w:rsidR="0079729C" w:rsidRPr="002523B4" w:rsidTr="005C3BB1">
        <w:trPr>
          <w:trHeight w:val="345"/>
          <w:jc w:val="center"/>
        </w:trPr>
        <w:tc>
          <w:tcPr>
            <w:tcW w:w="751" w:type="dxa"/>
            <w:tcBorders>
              <w:top w:val="single" w:sz="4" w:space="0" w:color="auto"/>
              <w:left w:val="single" w:sz="4" w:space="0" w:color="auto"/>
              <w:bottom w:val="single" w:sz="4" w:space="0" w:color="auto"/>
              <w:right w:val="single" w:sz="4" w:space="0" w:color="auto"/>
            </w:tcBorders>
            <w:hideMark/>
          </w:tcPr>
          <w:p w:rsidR="0079729C" w:rsidRDefault="0079729C" w:rsidP="005C3BB1">
            <w:pPr>
              <w:rPr>
                <w:rFonts w:ascii="Times New Roman" w:hAnsi="Times New Roman" w:cs="Times New Roman"/>
                <w:lang w:eastAsia="en-US"/>
              </w:rPr>
            </w:pPr>
            <w:r>
              <w:rPr>
                <w:rFonts w:ascii="Times New Roman" w:hAnsi="Times New Roman" w:cs="Times New Roman"/>
                <w:lang w:eastAsia="en-US"/>
              </w:rPr>
              <w:t>29</w:t>
            </w:r>
          </w:p>
        </w:tc>
        <w:tc>
          <w:tcPr>
            <w:tcW w:w="3568" w:type="dxa"/>
            <w:tcBorders>
              <w:top w:val="single" w:sz="4" w:space="0" w:color="auto"/>
              <w:left w:val="single" w:sz="4" w:space="0" w:color="auto"/>
              <w:bottom w:val="single" w:sz="4" w:space="0" w:color="auto"/>
              <w:right w:val="single" w:sz="4" w:space="0" w:color="auto"/>
            </w:tcBorders>
            <w:hideMark/>
          </w:tcPr>
          <w:p w:rsidR="0079729C" w:rsidRDefault="0079729C" w:rsidP="005C3BB1">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Учимся говорить «нет»</w:t>
            </w:r>
          </w:p>
        </w:tc>
        <w:tc>
          <w:tcPr>
            <w:tcW w:w="1276" w:type="dxa"/>
            <w:tcBorders>
              <w:top w:val="single" w:sz="4" w:space="0" w:color="auto"/>
              <w:left w:val="single" w:sz="4" w:space="0" w:color="auto"/>
              <w:bottom w:val="single" w:sz="4" w:space="0" w:color="auto"/>
              <w:right w:val="single" w:sz="4" w:space="0" w:color="auto"/>
            </w:tcBorders>
            <w:hideMark/>
          </w:tcPr>
          <w:p w:rsidR="0079729C" w:rsidRDefault="0079729C" w:rsidP="005C3BB1">
            <w:pPr>
              <w:rPr>
                <w:rFonts w:ascii="Times New Roman" w:hAnsi="Times New Roman" w:cs="Times New Roman"/>
                <w:lang w:eastAsia="en-US"/>
              </w:rPr>
            </w:pPr>
            <w:r>
              <w:rPr>
                <w:rFonts w:ascii="Times New Roman" w:hAnsi="Times New Roman" w:cs="Times New Roman"/>
                <w:lang w:eastAsia="en-US"/>
              </w:rPr>
              <w:t>29.04</w:t>
            </w:r>
          </w:p>
        </w:tc>
        <w:tc>
          <w:tcPr>
            <w:tcW w:w="4460" w:type="dxa"/>
            <w:tcBorders>
              <w:top w:val="single" w:sz="4" w:space="0" w:color="auto"/>
              <w:left w:val="single" w:sz="4" w:space="0" w:color="auto"/>
              <w:bottom w:val="single" w:sz="4" w:space="0" w:color="auto"/>
              <w:right w:val="single" w:sz="4" w:space="0" w:color="auto"/>
            </w:tcBorders>
            <w:hideMark/>
          </w:tcPr>
          <w:p w:rsidR="0079729C" w:rsidRDefault="0079729C" w:rsidP="005C3BB1">
            <w:pPr>
              <w:jc w:val="center"/>
              <w:rPr>
                <w:rFonts w:ascii="Times New Roman" w:hAnsi="Times New Roman" w:cs="Times New Roman"/>
                <w:lang w:eastAsia="en-US"/>
              </w:rPr>
            </w:pPr>
            <w:r>
              <w:rPr>
                <w:rFonts w:ascii="Times New Roman" w:hAnsi="Times New Roman" w:cs="Times New Roman"/>
                <w:lang w:eastAsia="en-US"/>
              </w:rPr>
              <w:t>В  приложении</w:t>
            </w:r>
          </w:p>
        </w:tc>
      </w:tr>
    </w:tbl>
    <w:p w:rsidR="0079729C" w:rsidRDefault="0079729C" w:rsidP="0079729C">
      <w:pPr>
        <w:rPr>
          <w:rFonts w:ascii="Times New Roman" w:hAnsi="Times New Roman" w:cs="Times New Roman"/>
        </w:rPr>
      </w:pPr>
    </w:p>
    <w:p w:rsidR="0079729C" w:rsidRDefault="0079729C" w:rsidP="0079729C">
      <w:pPr>
        <w:rPr>
          <w:rFonts w:ascii="Times New Roman" w:hAnsi="Times New Roman" w:cs="Times New Roman"/>
        </w:rPr>
      </w:pPr>
      <w:r>
        <w:rPr>
          <w:rFonts w:ascii="Times New Roman" w:hAnsi="Times New Roman" w:cs="Times New Roman"/>
        </w:rPr>
        <w:t>Телефон для консультаций: 89281424351</w:t>
      </w:r>
    </w:p>
    <w:p w:rsidR="0079729C" w:rsidRDefault="0079729C" w:rsidP="0079729C">
      <w:pPr>
        <w:rPr>
          <w:rFonts w:ascii="Times New Roman" w:hAnsi="Times New Roman" w:cs="Times New Roman"/>
        </w:rPr>
      </w:pPr>
    </w:p>
    <w:p w:rsidR="0079729C" w:rsidRPr="00442AB2" w:rsidRDefault="0079729C" w:rsidP="0079729C">
      <w:pPr>
        <w:spacing w:after="160" w:line="259" w:lineRule="auto"/>
        <w:rPr>
          <w:rFonts w:ascii="Times New Roman" w:eastAsiaTheme="minorHAnsi" w:hAnsi="Times New Roman" w:cs="Times New Roman"/>
          <w:lang w:eastAsia="en-US"/>
        </w:rPr>
      </w:pPr>
      <w:r>
        <w:rPr>
          <w:rFonts w:ascii="Times New Roman" w:eastAsiaTheme="minorHAnsi" w:hAnsi="Times New Roman" w:cs="Times New Roman"/>
          <w:lang w:eastAsia="en-US"/>
        </w:rPr>
        <w:t>Педагог-психолог:_____________  Колесникова А.С.</w:t>
      </w:r>
    </w:p>
    <w:p w:rsidR="0079729C" w:rsidRPr="00442AB2" w:rsidRDefault="0079729C" w:rsidP="0079729C">
      <w:pPr>
        <w:spacing w:after="160" w:line="259" w:lineRule="auto"/>
        <w:rPr>
          <w:rFonts w:ascii="Times New Roman" w:eastAsiaTheme="minorHAnsi" w:hAnsi="Times New Roman" w:cs="Times New Roman"/>
          <w:lang w:eastAsia="en-US"/>
        </w:rPr>
      </w:pPr>
      <w:r w:rsidRPr="00442AB2">
        <w:rPr>
          <w:rFonts w:ascii="Times New Roman" w:eastAsiaTheme="minorHAnsi" w:hAnsi="Times New Roman" w:cs="Times New Roman"/>
          <w:lang w:eastAsia="en-US"/>
        </w:rPr>
        <w:t>Заместитель  директора</w:t>
      </w:r>
      <w:r>
        <w:rPr>
          <w:rFonts w:ascii="Times New Roman" w:eastAsiaTheme="minorHAnsi" w:hAnsi="Times New Roman" w:cs="Times New Roman"/>
          <w:lang w:eastAsia="en-US"/>
        </w:rPr>
        <w:t xml:space="preserve"> по УР: ___________ Лаврешина  Е.А.</w:t>
      </w:r>
    </w:p>
    <w:p w:rsidR="0079729C" w:rsidRDefault="0079729C" w:rsidP="0079729C">
      <w:pPr>
        <w:spacing w:after="160" w:line="256" w:lineRule="auto"/>
        <w:rPr>
          <w:rFonts w:ascii="Times New Roman" w:eastAsia="Calibri" w:hAnsi="Times New Roman" w:cs="Times New Roman"/>
          <w:lang w:eastAsia="en-US"/>
        </w:rPr>
      </w:pPr>
      <w:r>
        <w:rPr>
          <w:rFonts w:ascii="Times New Roman" w:eastAsia="Calibri" w:hAnsi="Times New Roman" w:cs="Times New Roman"/>
          <w:lang w:eastAsia="en-US"/>
        </w:rPr>
        <w:t xml:space="preserve">                                                      </w:t>
      </w:r>
    </w:p>
    <w:p w:rsidR="0079729C" w:rsidRDefault="0079729C" w:rsidP="0079729C">
      <w:pPr>
        <w:spacing w:after="160" w:line="256" w:lineRule="auto"/>
        <w:rPr>
          <w:rFonts w:ascii="Times New Roman" w:eastAsia="Calibri" w:hAnsi="Times New Roman" w:cs="Times New Roman"/>
          <w:lang w:eastAsia="en-US"/>
        </w:rPr>
      </w:pPr>
      <w:r>
        <w:rPr>
          <w:rFonts w:ascii="Times New Roman" w:eastAsia="Calibri" w:hAnsi="Times New Roman" w:cs="Times New Roman"/>
          <w:lang w:eastAsia="en-US"/>
        </w:rPr>
        <w:t xml:space="preserve">                                                                                                           </w:t>
      </w:r>
    </w:p>
    <w:p w:rsidR="0079729C" w:rsidRDefault="0079729C" w:rsidP="0079729C">
      <w:pPr>
        <w:spacing w:after="160" w:line="256" w:lineRule="auto"/>
        <w:rPr>
          <w:rFonts w:ascii="Times New Roman" w:eastAsia="Calibri" w:hAnsi="Times New Roman" w:cs="Times New Roman"/>
          <w:lang w:eastAsia="en-US"/>
        </w:rPr>
      </w:pPr>
      <w:r>
        <w:rPr>
          <w:rFonts w:ascii="Times New Roman" w:eastAsia="Calibri" w:hAnsi="Times New Roman" w:cs="Times New Roman"/>
          <w:lang w:eastAsia="en-US"/>
        </w:rPr>
        <w:t xml:space="preserve">                                                          </w:t>
      </w:r>
    </w:p>
    <w:p w:rsidR="0079729C" w:rsidRDefault="0079729C" w:rsidP="0079729C">
      <w:pPr>
        <w:spacing w:after="160" w:line="256" w:lineRule="auto"/>
        <w:rPr>
          <w:rFonts w:ascii="Times New Roman" w:eastAsia="Calibri" w:hAnsi="Times New Roman" w:cs="Times New Roman"/>
          <w:lang w:eastAsia="en-US"/>
        </w:rPr>
      </w:pPr>
      <w:r>
        <w:rPr>
          <w:rFonts w:ascii="Times New Roman" w:eastAsia="Calibri" w:hAnsi="Times New Roman" w:cs="Times New Roman"/>
          <w:lang w:eastAsia="en-US"/>
        </w:rPr>
        <w:t xml:space="preserve">                             </w:t>
      </w:r>
    </w:p>
    <w:p w:rsidR="0079729C" w:rsidRDefault="0079729C" w:rsidP="0079729C">
      <w:pPr>
        <w:spacing w:after="160" w:line="256" w:lineRule="auto"/>
        <w:rPr>
          <w:rFonts w:ascii="Times New Roman" w:eastAsia="Calibri" w:hAnsi="Times New Roman" w:cs="Times New Roman"/>
          <w:lang w:eastAsia="en-US"/>
        </w:rPr>
      </w:pPr>
    </w:p>
    <w:p w:rsidR="0079729C" w:rsidRDefault="0079729C" w:rsidP="0079729C">
      <w:pPr>
        <w:spacing w:after="160" w:line="256" w:lineRule="auto"/>
        <w:rPr>
          <w:rFonts w:ascii="Times New Roman" w:eastAsia="Calibri" w:hAnsi="Times New Roman" w:cs="Times New Roman"/>
          <w:lang w:eastAsia="en-US"/>
        </w:rPr>
      </w:pPr>
    </w:p>
    <w:p w:rsidR="0079729C" w:rsidRDefault="0079729C" w:rsidP="0079729C">
      <w:pPr>
        <w:spacing w:after="160" w:line="256" w:lineRule="auto"/>
        <w:rPr>
          <w:rFonts w:ascii="Times New Roman" w:eastAsia="Calibri" w:hAnsi="Times New Roman" w:cs="Times New Roman"/>
          <w:lang w:eastAsia="en-US"/>
        </w:rPr>
      </w:pPr>
    </w:p>
    <w:p w:rsidR="00F63609" w:rsidRDefault="00F63609"/>
    <w:p w:rsidR="008704DE" w:rsidRDefault="008704DE"/>
    <w:p w:rsidR="008704DE" w:rsidRDefault="008704DE"/>
    <w:p w:rsidR="008704DE" w:rsidRDefault="008704DE"/>
    <w:p w:rsidR="008704DE" w:rsidRDefault="008704DE"/>
    <w:p w:rsidR="008704DE" w:rsidRDefault="008704DE"/>
    <w:p w:rsidR="008704DE" w:rsidRPr="003D1727" w:rsidRDefault="008704DE" w:rsidP="008704DE">
      <w:pPr>
        <w:shd w:val="clear" w:color="auto" w:fill="FFFFFF"/>
        <w:spacing w:after="0" w:line="240" w:lineRule="auto"/>
        <w:jc w:val="center"/>
        <w:textAlignment w:val="baseline"/>
        <w:outlineLvl w:val="0"/>
        <w:rPr>
          <w:rFonts w:ascii="Arial" w:hAnsi="Arial"/>
          <w:color w:val="333333"/>
          <w:kern w:val="36"/>
          <w:sz w:val="28"/>
          <w:szCs w:val="28"/>
        </w:rPr>
      </w:pPr>
      <w:r w:rsidRPr="003D1727">
        <w:rPr>
          <w:rFonts w:ascii="Arial" w:hAnsi="Arial"/>
          <w:color w:val="333333"/>
          <w:kern w:val="36"/>
          <w:sz w:val="28"/>
          <w:szCs w:val="28"/>
        </w:rPr>
        <w:lastRenderedPageBreak/>
        <w:t>Как научиться отказывать</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Неумение сказать «НЕТ» очень часто становится настоящей психологической проблемой. Мы боимся, что люди обидятся, но забываем о себе. Необходимо говорить «НЕТ», когда тебя просят сделать что-то, чего тебе совершенно делать не хочется. «НЕТ» – это ведь тоже ответ.</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Подросток начинает пить или курить, потому что не может отказать своим друзьям, раздает деньги в долг, потому что боится обидеть, взваливает на себя ненужную работу и просто проводит время не так, как хотелось бы. А ведь нам так хочется быть свободными и независимыми, принимать самостоятельные решения!</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Итак, если ты замечаешь, что тебе трудно отказать другим, и при этом ты действуешь в ущерб себе, то давай исправляться и тренироваться. Есть несколько способов, как сказать «НЕТ» и никого не обидеть. Нужно только желание и немного свободного времени. У тебя все получится!</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Первое, что ты должен делать, – все время задавать себя вопрос «А что я хочу? А мне это надо?» У тебя должна быть внутренняя решимость. Для тебя самого должно быть абсолютно ясно, что в данный момент ты собираешься отказаться от предложения или требования. Скажите сначала самому себе: «Нет, я этого делать не буду и сейчас скажу об этом». Если у тебя нет решимости, ты сам для себя не решил, нужно тебе это или нет, то собеседник это почувствует. Без внутренней решимости отказ либо не удастся, либо будет неполноценен.</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Теперь необходимо сказать «НЕТ» вслух. Активно используй местоимение «Я». Это придаст твоей речи уверенности. Необходимо говорить чётко и уверенно. Краткое и четкое обоснование — признак уверенности. Агрессивный отказ вообще не содержит обоснования, неуверенные люди начинают с обоснования, увязают в нем, и, в конечном счете, вообще забывают произнести ключевое слово «НЕТ».</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НАЗОВИ ПРИЧИНУ ОТКАЗА. Можно сразу прямо назвать причину отказа. Например, сказать: «Я бы с удовольствием, но…» или «Меня это не устраивает, потому что…» «Мне это неприятно», «Меня это не интересует» и т.д. Причина может быть не совсем правдивой. Она должна быть лёгкой для восприятия.</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СМЕНИ ТЕМУ. Можно сменить тему, переключиться с неприятной темы на другое событие. Например, сказать: «Да, а кстати …». Однако переход не должен быть слишком резким. Можно уронить что-нибудь, налить чаю, ухватиться за слова собеседника. Стоить помнить, что данный приём не срабатывает, когда вопрос задан так, что требуется ответить или «ДА», или «НЕТ».</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ОТКАЖИ В ВИДЕ КОМПЛИМЕНТА. Если ты не хочешь обидеть человека, но и не хочешь с ним соглашаться, тогда построй свой отказ так, чтобы он стал комплиментом. Похвали предложение и сделай вид, что тебе очень досадно, что именно сейчас ты не можешь это сделать по не зависящим от тебя причинам. Можно употребить такие фразы как «Прекрасная идея, но…», «Ты такой умный и чуткий, что прекрасно понимаешь…». Учти, что комплименты должны быть искренними. Нужно самому верить в то, что говоришь.</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УКЛОНИСЬ ОТ ОТВЕТА ИЛИ ПОШУТИ. Очень удобно уклониться от ответа. Например, если ты сомневаешься, согласиться тебе или нет. Лучше сказать «Я подумаю…», «Посмотрим…», «Может быть…», «Постараюсь». И, конечно, хороший необидный отказ может прозвучать в виде уместной шутки. Чтобы добиться нужного эффекта, иронизировать нужно по-доброму.</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 xml:space="preserve">Теперь настало время выслушивания претензий (если они будут). Лучше молчи. Перебивать разозленного человека – только злить его еще больше и затягивать разговор. Человек, которому ты отказываешь, может давить на твою жалость: «Без тебя у меня не получится», «Как ты этого не понимаешь» и т.д. Может реагировать агрессивно: «Вот ты какой», «Ты </w:t>
      </w:r>
      <w:r>
        <w:rPr>
          <w:color w:val="444444"/>
          <w:sz w:val="23"/>
          <w:szCs w:val="23"/>
        </w:rPr>
        <w:lastRenderedPageBreak/>
        <w:t>пожалеешь об этом…». Главное, не раздражайся, молчаливо слушай и настаивай на своем – говори уверенно и твердо «НЕТ». Ни в коем случае не оправдывайся!</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Затем необходимо опять повторить отказ. «Я понял тебя, но я не могу, потому что …». Психологи считают, что необходимо 3 раза повторить свой отказ, для того, чтобы собеседник наконец-то понял, что ты отказываешься от его предложения. Так что наберись терпения.</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А теперь можно потренироваться говорить «НЕТ». Поручи своему другу, знакомому, близкому человеку намеренно приставать к тебе с просьбой. Пусть он не только к тебе пристаёт, но и следит за твоей речью, поведением и сам выражает разную реакцию (обиду, злость). Ты должен выдерживать все, что прочитал, то есть четко без эмоций отказывать.</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Формула отказа выглядит так: «Я» + «ОТКАЗ»+ «ЧЕТКОЕ И УВЕРЕННОЕ ОБОСНОВАНИЕ». Взгляд не эмоциональный, лучше глядеть на точку между глаз. Твои глаза и не убегают от взгляда, но и не смотрят в глаза, возможно, обиженному собеседнику. Состояние спокойное. Если не получится, повтори упражнение снова.</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У тебя все получится! Со временем ты сам заметишь, как у тебя все проще и легче получается отказывать. Поверь, ты станешь не только счастливее и уверенней в себе, но и сможешь сам управлять своей жизнью, а не идти на поводу у других.</w:t>
      </w:r>
    </w:p>
    <w:p w:rsidR="008704DE" w:rsidRDefault="008704DE" w:rsidP="008704DE">
      <w:pPr>
        <w:pStyle w:val="a3"/>
        <w:shd w:val="clear" w:color="auto" w:fill="FFFFFF"/>
        <w:spacing w:before="0" w:beforeAutospacing="0" w:after="0" w:afterAutospacing="0"/>
        <w:jc w:val="center"/>
        <w:textAlignment w:val="baseline"/>
        <w:rPr>
          <w:color w:val="444444"/>
          <w:sz w:val="23"/>
          <w:szCs w:val="23"/>
        </w:rPr>
      </w:pPr>
      <w:r>
        <w:rPr>
          <w:rStyle w:val="a4"/>
          <w:rFonts w:ascii="inherit" w:hAnsi="inherit"/>
          <w:color w:val="800000"/>
          <w:sz w:val="23"/>
          <w:szCs w:val="23"/>
          <w:bdr w:val="none" w:sz="0" w:space="0" w:color="auto" w:frame="1"/>
        </w:rPr>
        <w:t>Как сказать «нет»?</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Отказ от употребления спиртного не такое уж легкое дело. Оно требует серьезного обдумывания, определенной практики и поддержки со стороны. Мы предлагаем некоторые полезные практические советы. Попробуй воспользоваться ими, чтобы убедиться, какие из них для тебя наиболее подходящие и выгодные:</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 Я хочу отдавать себе отчет в том, что я делаю.</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 Мне предстоит ехать на велосипеде, вести мотоцикл.</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 Я не хочу конфликтов с родителями, учителями.</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 Если я выпью, то потеряю свои привилегии.</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 Мне не нравится этот вкус.</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 Я не пью.</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 Это не в моем стиле.</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 Мне еще предстоит учиться либо рано вставать и т.д.</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 Я хочу сохранить ясность мышления.</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 После выпивки я сильно и быстро устаю.</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 Я не хочу потолстеть.</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 Я тренируюсь.</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 У тебя нет ничего другого?</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Спасибо, нет.</w:t>
      </w:r>
    </w:p>
    <w:p w:rsidR="008704DE" w:rsidRDefault="008704DE" w:rsidP="008704DE">
      <w:pPr>
        <w:pStyle w:val="a3"/>
        <w:shd w:val="clear" w:color="auto" w:fill="FFFFFF"/>
        <w:spacing w:before="0" w:beforeAutospacing="0" w:after="225" w:afterAutospacing="0"/>
        <w:textAlignment w:val="baseline"/>
        <w:rPr>
          <w:color w:val="444444"/>
          <w:sz w:val="23"/>
          <w:szCs w:val="23"/>
        </w:rPr>
      </w:pPr>
      <w:r>
        <w:rPr>
          <w:color w:val="444444"/>
          <w:sz w:val="23"/>
          <w:szCs w:val="23"/>
        </w:rPr>
        <w:t> </w:t>
      </w:r>
    </w:p>
    <w:p w:rsidR="008704DE" w:rsidRDefault="008704DE" w:rsidP="008704DE"/>
    <w:p w:rsidR="008704DE" w:rsidRDefault="008704DE" w:rsidP="008704DE">
      <w:pPr>
        <w:pStyle w:val="a3"/>
        <w:spacing w:before="0" w:beforeAutospacing="0" w:after="150" w:afterAutospacing="0"/>
        <w:jc w:val="center"/>
        <w:rPr>
          <w:rFonts w:ascii="Helvetica" w:hAnsi="Helvetica"/>
          <w:color w:val="444444"/>
          <w:sz w:val="20"/>
          <w:szCs w:val="20"/>
        </w:rPr>
      </w:pPr>
      <w:r>
        <w:rPr>
          <w:rStyle w:val="a4"/>
          <w:rFonts w:ascii="Helvetica" w:hAnsi="Helvetica"/>
          <w:color w:val="444444"/>
          <w:sz w:val="20"/>
          <w:szCs w:val="20"/>
        </w:rPr>
        <w:lastRenderedPageBreak/>
        <w:t>Анкета для учащихся школы</w:t>
      </w:r>
    </w:p>
    <w:p w:rsidR="008704DE" w:rsidRDefault="008704DE" w:rsidP="008704DE">
      <w:pPr>
        <w:pStyle w:val="a3"/>
        <w:spacing w:before="0" w:beforeAutospacing="0" w:after="150" w:afterAutospacing="0"/>
        <w:rPr>
          <w:rFonts w:ascii="Helvetica" w:hAnsi="Helvetica"/>
          <w:color w:val="444444"/>
          <w:sz w:val="20"/>
          <w:szCs w:val="20"/>
        </w:rPr>
      </w:pPr>
      <w:r>
        <w:rPr>
          <w:rStyle w:val="a5"/>
          <w:rFonts w:ascii="Helvetica" w:hAnsi="Helvetica"/>
          <w:color w:val="444444"/>
          <w:sz w:val="20"/>
          <w:szCs w:val="20"/>
        </w:rPr>
        <w:t>Инструкция:</w:t>
      </w:r>
      <w:r>
        <w:rPr>
          <w:rFonts w:ascii="Helvetica" w:hAnsi="Helvetica"/>
          <w:color w:val="444444"/>
          <w:sz w:val="20"/>
          <w:szCs w:val="20"/>
        </w:rPr>
        <w:t> постарайтесь ответить на следующие вопросы.</w:t>
      </w:r>
    </w:p>
    <w:p w:rsidR="008704DE" w:rsidRDefault="008704DE" w:rsidP="008704DE">
      <w:pPr>
        <w:pStyle w:val="a3"/>
        <w:spacing w:before="0" w:beforeAutospacing="0" w:after="150" w:afterAutospacing="0"/>
        <w:rPr>
          <w:rFonts w:ascii="Helvetica" w:hAnsi="Helvetica"/>
          <w:color w:val="444444"/>
          <w:sz w:val="20"/>
          <w:szCs w:val="20"/>
        </w:rPr>
      </w:pPr>
      <w:r>
        <w:rPr>
          <w:rStyle w:val="a4"/>
          <w:rFonts w:ascii="Helvetica" w:hAnsi="Helvetica"/>
          <w:color w:val="444444"/>
          <w:sz w:val="20"/>
          <w:szCs w:val="20"/>
        </w:rPr>
        <w:t> </w:t>
      </w:r>
    </w:p>
    <w:p w:rsidR="008704DE" w:rsidRDefault="008704DE" w:rsidP="008704DE">
      <w:pPr>
        <w:pStyle w:val="a3"/>
        <w:spacing w:before="0" w:beforeAutospacing="0" w:after="150" w:afterAutospacing="0"/>
        <w:rPr>
          <w:rFonts w:ascii="Helvetica" w:hAnsi="Helvetica"/>
          <w:color w:val="444444"/>
          <w:sz w:val="20"/>
          <w:szCs w:val="20"/>
        </w:rPr>
      </w:pPr>
      <w:r>
        <w:rPr>
          <w:rStyle w:val="a4"/>
          <w:rFonts w:ascii="Helvetica" w:hAnsi="Helvetica"/>
          <w:color w:val="444444"/>
          <w:sz w:val="20"/>
          <w:szCs w:val="20"/>
        </w:rPr>
        <w:t>1. С какого возраста, по твоему, человеку можно:</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курить</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употреблять спиртные напитки</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наркотические вещества</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w:t>
      </w:r>
    </w:p>
    <w:p w:rsidR="008704DE" w:rsidRDefault="008704DE" w:rsidP="008704DE">
      <w:pPr>
        <w:pStyle w:val="a3"/>
        <w:spacing w:before="0" w:beforeAutospacing="0" w:after="150" w:afterAutospacing="0"/>
        <w:rPr>
          <w:rFonts w:ascii="Helvetica" w:hAnsi="Helvetica"/>
          <w:color w:val="444444"/>
          <w:sz w:val="20"/>
          <w:szCs w:val="20"/>
        </w:rPr>
      </w:pPr>
      <w:r>
        <w:rPr>
          <w:rStyle w:val="a4"/>
          <w:rFonts w:ascii="Helvetica" w:hAnsi="Helvetica"/>
          <w:color w:val="444444"/>
          <w:sz w:val="20"/>
          <w:szCs w:val="20"/>
        </w:rPr>
        <w:t xml:space="preserve">2. </w:t>
      </w:r>
      <w:proofErr w:type="gramStart"/>
      <w:r>
        <w:rPr>
          <w:rStyle w:val="a4"/>
          <w:rFonts w:ascii="Helvetica" w:hAnsi="Helvetica"/>
          <w:color w:val="444444"/>
          <w:sz w:val="20"/>
          <w:szCs w:val="20"/>
        </w:rPr>
        <w:t>Как ты относишься к ребятам, которые имеют привычки курить, выпивать (безразлично, завидую, осуждаю):</w:t>
      </w:r>
      <w:r>
        <w:rPr>
          <w:rFonts w:ascii="Helvetica" w:hAnsi="Helvetica"/>
          <w:b/>
          <w:bCs/>
          <w:color w:val="444444"/>
          <w:sz w:val="20"/>
          <w:szCs w:val="20"/>
        </w:rPr>
        <w:br/>
      </w:r>
      <w:r>
        <w:rPr>
          <w:rFonts w:ascii="Helvetica" w:hAnsi="Helvetica"/>
          <w:color w:val="444444"/>
          <w:sz w:val="20"/>
          <w:szCs w:val="20"/>
        </w:rPr>
        <w:t>- мальчикам</w:t>
      </w:r>
      <w:r>
        <w:rPr>
          <w:rFonts w:ascii="Helvetica" w:hAnsi="Helvetica"/>
          <w:color w:val="444444"/>
          <w:sz w:val="20"/>
          <w:szCs w:val="20"/>
        </w:rPr>
        <w:br/>
        <w:t>- девочкам </w:t>
      </w:r>
      <w:proofErr w:type="gramEnd"/>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w:t>
      </w:r>
    </w:p>
    <w:p w:rsidR="008704DE" w:rsidRDefault="008704DE" w:rsidP="008704DE">
      <w:pPr>
        <w:pStyle w:val="a3"/>
        <w:spacing w:before="0" w:beforeAutospacing="0" w:after="150" w:afterAutospacing="0"/>
        <w:rPr>
          <w:rFonts w:ascii="Helvetica" w:hAnsi="Helvetica"/>
          <w:color w:val="444444"/>
          <w:sz w:val="20"/>
          <w:szCs w:val="20"/>
        </w:rPr>
      </w:pPr>
      <w:r>
        <w:rPr>
          <w:rStyle w:val="a4"/>
          <w:rFonts w:ascii="Helvetica" w:hAnsi="Helvetica"/>
          <w:color w:val="444444"/>
          <w:sz w:val="20"/>
          <w:szCs w:val="20"/>
        </w:rPr>
        <w:t>3. Как твои родители относятся к таким привычкам?</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категорически против</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осуждают</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безразлично.</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w:t>
      </w:r>
    </w:p>
    <w:p w:rsidR="008704DE" w:rsidRDefault="008704DE" w:rsidP="008704DE">
      <w:pPr>
        <w:pStyle w:val="a3"/>
        <w:spacing w:before="0" w:beforeAutospacing="0" w:after="150" w:afterAutospacing="0"/>
        <w:rPr>
          <w:rFonts w:ascii="Helvetica" w:hAnsi="Helvetica"/>
          <w:color w:val="444444"/>
          <w:sz w:val="20"/>
          <w:szCs w:val="20"/>
        </w:rPr>
      </w:pPr>
      <w:r>
        <w:rPr>
          <w:rStyle w:val="a4"/>
          <w:rFonts w:ascii="Helvetica" w:hAnsi="Helvetica"/>
          <w:color w:val="444444"/>
          <w:sz w:val="20"/>
          <w:szCs w:val="20"/>
        </w:rPr>
        <w:t>4. Твои родители курят, употребляют спиртные напитки, наркотики:</w:t>
      </w:r>
      <w:r>
        <w:rPr>
          <w:rFonts w:ascii="Helvetica" w:hAnsi="Helvetica"/>
          <w:b/>
          <w:bCs/>
          <w:color w:val="444444"/>
          <w:sz w:val="20"/>
          <w:szCs w:val="20"/>
        </w:rPr>
        <w:br/>
      </w:r>
      <w:r>
        <w:rPr>
          <w:rStyle w:val="a4"/>
          <w:rFonts w:ascii="Helvetica" w:hAnsi="Helvetica"/>
          <w:color w:val="444444"/>
          <w:sz w:val="20"/>
          <w:szCs w:val="20"/>
        </w:rPr>
        <w:t>- </w:t>
      </w:r>
      <w:r>
        <w:rPr>
          <w:rFonts w:ascii="Helvetica" w:hAnsi="Helvetica"/>
          <w:color w:val="444444"/>
          <w:sz w:val="20"/>
          <w:szCs w:val="20"/>
        </w:rPr>
        <w:t>отец</w:t>
      </w:r>
      <w:r>
        <w:rPr>
          <w:rFonts w:ascii="Helvetica" w:hAnsi="Helvetica"/>
          <w:color w:val="444444"/>
          <w:sz w:val="20"/>
          <w:szCs w:val="20"/>
        </w:rPr>
        <w:br/>
        <w:t>- мать</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w:t>
      </w:r>
    </w:p>
    <w:p w:rsidR="008704DE" w:rsidRDefault="008704DE" w:rsidP="008704DE">
      <w:pPr>
        <w:pStyle w:val="a3"/>
        <w:spacing w:before="0" w:beforeAutospacing="0" w:after="150" w:afterAutospacing="0"/>
        <w:rPr>
          <w:rFonts w:ascii="Helvetica" w:hAnsi="Helvetica"/>
          <w:color w:val="444444"/>
          <w:sz w:val="20"/>
          <w:szCs w:val="20"/>
        </w:rPr>
      </w:pPr>
      <w:r>
        <w:rPr>
          <w:rStyle w:val="a4"/>
          <w:rFonts w:ascii="Helvetica" w:hAnsi="Helvetica"/>
          <w:color w:val="444444"/>
          <w:sz w:val="20"/>
          <w:szCs w:val="20"/>
        </w:rPr>
        <w:t>5. Пробовал ли ты</w:t>
      </w:r>
      <w:r>
        <w:rPr>
          <w:rFonts w:ascii="Helvetica" w:hAnsi="Helvetica"/>
          <w:color w:val="444444"/>
          <w:sz w:val="20"/>
          <w:szCs w:val="20"/>
        </w:rPr>
        <w:t> (да, нет)</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курить</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спиртные напитки</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наркотические вещества</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w:t>
      </w:r>
    </w:p>
    <w:p w:rsidR="008704DE" w:rsidRDefault="008704DE" w:rsidP="008704DE">
      <w:pPr>
        <w:pStyle w:val="a3"/>
        <w:spacing w:before="0" w:beforeAutospacing="0" w:after="150" w:afterAutospacing="0"/>
        <w:jc w:val="center"/>
        <w:rPr>
          <w:rFonts w:ascii="Helvetica" w:hAnsi="Helvetica"/>
          <w:color w:val="444444"/>
          <w:sz w:val="20"/>
          <w:szCs w:val="20"/>
        </w:rPr>
      </w:pPr>
      <w:r>
        <w:rPr>
          <w:rStyle w:val="a4"/>
          <w:rFonts w:ascii="Helvetica" w:hAnsi="Helvetica"/>
          <w:color w:val="444444"/>
          <w:sz w:val="20"/>
          <w:szCs w:val="20"/>
        </w:rPr>
        <w:t>2.7 Анкета для опроса школьников 5, 6, 7-х классов по проблемам</w:t>
      </w:r>
    </w:p>
    <w:p w:rsidR="008704DE" w:rsidRDefault="008704DE" w:rsidP="008704DE">
      <w:pPr>
        <w:pStyle w:val="a3"/>
        <w:spacing w:before="0" w:beforeAutospacing="0" w:after="150" w:afterAutospacing="0"/>
        <w:jc w:val="center"/>
        <w:rPr>
          <w:rFonts w:ascii="Helvetica" w:hAnsi="Helvetica"/>
          <w:color w:val="444444"/>
          <w:sz w:val="20"/>
          <w:szCs w:val="20"/>
        </w:rPr>
      </w:pPr>
      <w:r>
        <w:rPr>
          <w:rStyle w:val="a4"/>
          <w:rFonts w:ascii="Helvetica" w:hAnsi="Helvetica"/>
          <w:color w:val="444444"/>
          <w:sz w:val="20"/>
          <w:szCs w:val="20"/>
        </w:rPr>
        <w:t>злоупотребления ПАВ</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xml:space="preserve">1. Знаешь ли ты, что такое </w:t>
      </w:r>
      <w:proofErr w:type="spellStart"/>
      <w:r>
        <w:rPr>
          <w:rFonts w:ascii="Helvetica" w:hAnsi="Helvetica"/>
          <w:color w:val="444444"/>
          <w:sz w:val="20"/>
          <w:szCs w:val="20"/>
        </w:rPr>
        <w:t>психоактивные</w:t>
      </w:r>
      <w:proofErr w:type="spellEnd"/>
      <w:r>
        <w:rPr>
          <w:rFonts w:ascii="Helvetica" w:hAnsi="Helvetica"/>
          <w:color w:val="444444"/>
          <w:sz w:val="20"/>
          <w:szCs w:val="20"/>
        </w:rPr>
        <w:t xml:space="preserve"> вещества? Если знаешь, приведи примеры.</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2. Есть ли у тебя друзья, которые курят?</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3. Есть ли у тебя друзья, которые принимают алкогольные напитки?</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4. Есть ли у тебя знакомые, которые употребляют наркотики?</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5. Пробовал ли ты курить?</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6. Как ты думаешь, почему некоторые ребята курят?</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7. Курит ли у тебя кто-нибудь из родителей?</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8. По-твоему, насколько вредно курить?</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А) совсем невредно, так как курение на здоровье не влияет;</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Б) курить опасно, так как курение приводит к серьёзным нарушениям здоровья;</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lastRenderedPageBreak/>
        <w:t>    В) курить можно понемногу, ведь многие курят;</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Г) возможные другие причины (сформулируй).</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9. Какие наркотики и токсические вещества тебе известны?</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10. По-твоему, насколько опасно действие наркотиков и токсических веществ?</w:t>
      </w:r>
      <w:r>
        <w:rPr>
          <w:rFonts w:ascii="Helvetica" w:hAnsi="Helvetica"/>
          <w:color w:val="444444"/>
          <w:sz w:val="20"/>
          <w:szCs w:val="20"/>
        </w:rPr>
        <w:br/>
        <w:t>    А) и то, и другое опасно, так как сильно влияет на психику;</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Б) и то, и другое разрушает внутренние органы и опасно для здоровья;</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В) главное - не привыкать к наркотикам, а иногда их принимать не опасно.</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11.Что тебя беспокоит в жизни больше всего?</w:t>
      </w:r>
      <w:r>
        <w:rPr>
          <w:rFonts w:ascii="Helvetica" w:hAnsi="Helvetica"/>
          <w:color w:val="444444"/>
          <w:sz w:val="20"/>
          <w:szCs w:val="20"/>
        </w:rPr>
        <w:br/>
        <w:t>    А) твои отношения с родителями;</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Б) отношения со сверстниками;</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В) конфликты с педагогами;</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Г) трудности в усвоении учебного материала;</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Д) чем заняться в свободное время;</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Е) другое (что именно).</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12.  Как ты обычно проводишь свободное время?</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13. Знают ли твои родители, где и с кем ты проводишь свободное время?</w:t>
      </w:r>
      <w:r>
        <w:rPr>
          <w:rFonts w:ascii="Helvetica" w:hAnsi="Helvetica"/>
          <w:color w:val="444444"/>
          <w:sz w:val="20"/>
          <w:szCs w:val="20"/>
        </w:rPr>
        <w:br/>
        <w:t>    А) да, знают всегда;</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Б) знают не всегда;</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В) как правило, не знают.</w:t>
      </w:r>
    </w:p>
    <w:p w:rsidR="008704DE" w:rsidRDefault="008704DE" w:rsidP="008704DE">
      <w:pPr>
        <w:pStyle w:val="a3"/>
        <w:spacing w:before="0" w:beforeAutospacing="0" w:after="150" w:afterAutospacing="0"/>
        <w:rPr>
          <w:rFonts w:ascii="Helvetica" w:hAnsi="Helvetica"/>
          <w:color w:val="444444"/>
          <w:sz w:val="20"/>
          <w:szCs w:val="20"/>
        </w:rPr>
      </w:pPr>
      <w:r>
        <w:rPr>
          <w:rFonts w:ascii="Helvetica" w:hAnsi="Helvetica"/>
          <w:color w:val="444444"/>
          <w:sz w:val="20"/>
          <w:szCs w:val="20"/>
        </w:rPr>
        <w:t> </w:t>
      </w:r>
    </w:p>
    <w:p w:rsidR="008704DE" w:rsidRDefault="008704DE" w:rsidP="008704DE"/>
    <w:p w:rsidR="008704DE" w:rsidRDefault="008704DE"/>
    <w:p w:rsidR="008704DE" w:rsidRDefault="008704DE"/>
    <w:p w:rsidR="008704DE" w:rsidRDefault="008704DE"/>
    <w:p w:rsidR="008704DE" w:rsidRDefault="008704DE"/>
    <w:p w:rsidR="008704DE" w:rsidRDefault="008704DE"/>
    <w:p w:rsidR="008704DE" w:rsidRDefault="008704DE"/>
    <w:p w:rsidR="008704DE" w:rsidRDefault="008704DE"/>
    <w:p w:rsidR="008704DE" w:rsidRDefault="008704DE"/>
    <w:p w:rsidR="008704DE" w:rsidRDefault="008704DE"/>
    <w:p w:rsidR="008704DE" w:rsidRDefault="008704DE"/>
    <w:p w:rsidR="008704DE" w:rsidRDefault="008704DE"/>
    <w:p w:rsidR="008704DE" w:rsidRDefault="008704DE"/>
    <w:p w:rsidR="008704DE" w:rsidRDefault="008704DE"/>
    <w:p w:rsidR="008704DE" w:rsidRDefault="008704DE"/>
    <w:p w:rsidR="008704DE" w:rsidRPr="007333AE" w:rsidRDefault="008704DE" w:rsidP="008704DE">
      <w:pPr>
        <w:spacing w:after="0" w:line="240" w:lineRule="auto"/>
        <w:jc w:val="center"/>
        <w:textAlignment w:val="baseline"/>
        <w:outlineLvl w:val="0"/>
        <w:rPr>
          <w:rFonts w:ascii="Arial" w:hAnsi="Arial"/>
          <w:color w:val="333333"/>
          <w:kern w:val="36"/>
          <w:sz w:val="28"/>
          <w:szCs w:val="28"/>
        </w:rPr>
      </w:pPr>
      <w:r w:rsidRPr="007333AE">
        <w:rPr>
          <w:rFonts w:ascii="Arial" w:hAnsi="Arial"/>
          <w:color w:val="333333"/>
          <w:kern w:val="36"/>
          <w:sz w:val="28"/>
          <w:szCs w:val="28"/>
        </w:rPr>
        <w:lastRenderedPageBreak/>
        <w:t>Последствия курения и употребления алкоголя в подростковом возрасте</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Здоровье человека — основной собственный ресурс каждого из нас. К сожалению, оно занимает у человека далеко не всегда первое место. Ценность здоровья большинством людей осознается тогда, когда оно под серьезной угрозой или в определенной степени утрачено. Только тогда (да и то не всегда в должной степени) и возникает мотивация — вылечить болезнь, избавиться от вредных привычек‚ стать здоровым.</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Традиционно к вредным привычкам относят: курение и неумеренное потребление алкоголя (пьянство).</w:t>
      </w:r>
    </w:p>
    <w:p w:rsidR="008704DE" w:rsidRPr="007333AE" w:rsidRDefault="008704DE" w:rsidP="008704DE">
      <w:pPr>
        <w:shd w:val="clear" w:color="auto" w:fill="FFFFFF"/>
        <w:spacing w:after="0" w:line="240" w:lineRule="auto"/>
        <w:textAlignment w:val="baseline"/>
        <w:rPr>
          <w:rFonts w:ascii="Times New Roman" w:hAnsi="Times New Roman" w:cs="Times New Roman"/>
          <w:color w:val="444444"/>
          <w:sz w:val="23"/>
          <w:szCs w:val="23"/>
        </w:rPr>
      </w:pPr>
      <w:r w:rsidRPr="007333AE">
        <w:rPr>
          <w:rFonts w:ascii="inherit" w:hAnsi="inherit" w:cs="Times New Roman"/>
          <w:b/>
          <w:bCs/>
          <w:color w:val="444444"/>
          <w:sz w:val="23"/>
        </w:rPr>
        <w:t>Курение в подростковом возрасте</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Курение –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эти гадости вдыхают окружающие курильщика люди, и очень часто это еще и дети.</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Так же, как и алкоголь, никотин портит память и значительно ухудшает мыслительную деятельность – это неоднократно доказано учеными. Вообще, курение очень сильно влияет на работу мозга, так как истощает нервные клетки. Отсюда — повышенная утомляемость и замедленная реакция.</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 xml:space="preserve">Всем известно, что </w:t>
      </w:r>
      <w:proofErr w:type="spellStart"/>
      <w:r w:rsidRPr="007333AE">
        <w:rPr>
          <w:rFonts w:ascii="Times New Roman" w:hAnsi="Times New Roman" w:cs="Times New Roman"/>
          <w:color w:val="444444"/>
          <w:sz w:val="23"/>
          <w:szCs w:val="23"/>
        </w:rPr>
        <w:t>табакокурение</w:t>
      </w:r>
      <w:proofErr w:type="spellEnd"/>
      <w:r w:rsidRPr="007333AE">
        <w:rPr>
          <w:rFonts w:ascii="Times New Roman" w:hAnsi="Times New Roman" w:cs="Times New Roman"/>
          <w:color w:val="444444"/>
          <w:sz w:val="23"/>
          <w:szCs w:val="23"/>
        </w:rPr>
        <w:t xml:space="preserve"> очень негативно влияет на сердце и истощает его, а также вызывает рак легких. Но мало кто знает, что никотин негативно влияет и на зрение, например, снижается многообразие восприятия, глаз перестает видеть некоторые цвета, снижается чувствительность к свету и вызывает глаукому. Портится даже слух, так как ухудшается состояние клеток слуховой коры. Кроме того, ухудшается работа щитовидной железы, что ведет за собой немало неприятных последствий, самое очевидное из которых – угри на коже.</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Курение может вызвать проблемы с половым развитием подростка. У девушек может отмечаться недоразвитость молочных желез и нерегулярность менструального цикла, юноши могут отставать в росте и их физическое развитие может замедлиться.</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Последствия курения в подростковом возрасте могут выражаться в таких симптомах, как повышенное потоотделение, жажда, сонливость и потеря эластичности сосудов. Возможны головные боли, мигрень, ухудшение моторики и координации движений. Многие подростки не могут продолжать спортивные занятия, у них возникает отдышка.</w:t>
      </w:r>
    </w:p>
    <w:p w:rsidR="008704DE" w:rsidRPr="007333AE" w:rsidRDefault="008704DE" w:rsidP="008704DE">
      <w:pPr>
        <w:shd w:val="clear" w:color="auto" w:fill="FFFFFF"/>
        <w:spacing w:after="0" w:line="240" w:lineRule="auto"/>
        <w:textAlignment w:val="baseline"/>
        <w:rPr>
          <w:rFonts w:ascii="Times New Roman" w:hAnsi="Times New Roman" w:cs="Times New Roman"/>
          <w:color w:val="444444"/>
          <w:sz w:val="23"/>
          <w:szCs w:val="23"/>
        </w:rPr>
      </w:pPr>
      <w:r w:rsidRPr="007333AE">
        <w:rPr>
          <w:rFonts w:ascii="inherit" w:hAnsi="inherit" w:cs="Times New Roman"/>
          <w:b/>
          <w:bCs/>
          <w:color w:val="444444"/>
          <w:sz w:val="23"/>
        </w:rPr>
        <w:t>Влияние алкоголя на здоровье подростка</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 xml:space="preserve">Потребление алкоголя ещё более страшная привычка, чем курение. Ещё в древности люди заметили, что многие напитки под действием времени изменяют свойства. Выпив такой напиток, человек становился </w:t>
      </w:r>
      <w:proofErr w:type="spellStart"/>
      <w:r w:rsidRPr="007333AE">
        <w:rPr>
          <w:rFonts w:ascii="Times New Roman" w:hAnsi="Times New Roman" w:cs="Times New Roman"/>
          <w:color w:val="444444"/>
          <w:sz w:val="23"/>
          <w:szCs w:val="23"/>
        </w:rPr>
        <w:t>раскованнее</w:t>
      </w:r>
      <w:proofErr w:type="spellEnd"/>
      <w:r w:rsidRPr="007333AE">
        <w:rPr>
          <w:rFonts w:ascii="Times New Roman" w:hAnsi="Times New Roman" w:cs="Times New Roman"/>
          <w:color w:val="444444"/>
          <w:sz w:val="23"/>
          <w:szCs w:val="23"/>
        </w:rPr>
        <w:t>, веселее, появлялось ощущение праздника, чувство того, что всё дозволено, доступно. Однако спустя некоторое время после выпивки настроение становилось скверным, мучала головная боль, появлялись тяжёлые мысли.</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В современном мире потребление спиртных напитков характеризуется огромными цифрами. От этого страдает все общество, но в первую очередь под угрозу ставится подрастающее поколение: дети, подростки, молодежь, а также здоровье будущих матерей. Ведь алкоголь особенно активно влияет на несформировавшийся организм, постепенно разрушая его.</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Даже единственная доза спиртного влияет на восприимчивость информации, то есть обучение будет проходить в разы хуже, просто потому что мозг не способен будет усвоить новые знания. Алкоголь отупляет людей, убивает способность мыслить критически, а в дальнейшем – мыслить вообще.</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lastRenderedPageBreak/>
        <w:t>У подростков, чей организм все еще не сформировался окончательно, в 7 раз быстрее происходит процесс привыкания к алкоголю. От регулярного (раз в неделю – уже регулярно) употребления алкоголя в несколько раз быстрее разрушается печень, происходит жировое перерождение ее клеток, что влечет за собой цирроз печени (то есть ее разложение). Это смертельное заболевание очень часто возникает у подростков, употребляющих алкоголь.</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Меняются количество и свойства желудочного сока, что провоцирует возникновение панкреатита и сахарного диабета. Ну и, конечно, разрушенная иммунная и репродуктивная системы, и внешний вид. Красивых алкоголиков не существует, а актеры, играющие любителей выпить, в реальной жизни пьют редко, придерживаются здорового питания и чаще всего после съемок отправляются в спортзал, чтобы выглядеть привлекательно.</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На женский организм алкоголь действует сильнее, зависимость от него возникает достаточно быстро. Под действием спиртного можно совершить то, о чём потом придётся жалеть всю жизнь. В пьяном виде девушка становится несдержанной, теряет достоинство и гордость, легко соглашается на случайную половую связь. Последствия этого очевидны. Это и неполноценные дети, рождённые без любви, зачатые в пьяном угаре, и венерические болезни, и преждевременное увядание организма.</w:t>
      </w:r>
    </w:p>
    <w:p w:rsidR="008704DE" w:rsidRPr="007333AE" w:rsidRDefault="008704DE" w:rsidP="008704DE">
      <w:pPr>
        <w:shd w:val="clear" w:color="auto" w:fill="FFFFFF"/>
        <w:spacing w:after="0" w:line="240" w:lineRule="auto"/>
        <w:textAlignment w:val="baseline"/>
        <w:rPr>
          <w:rFonts w:ascii="Times New Roman" w:hAnsi="Times New Roman" w:cs="Times New Roman"/>
          <w:color w:val="444444"/>
          <w:sz w:val="23"/>
          <w:szCs w:val="23"/>
        </w:rPr>
      </w:pPr>
      <w:r w:rsidRPr="007333AE">
        <w:rPr>
          <w:rFonts w:ascii="inherit" w:hAnsi="inherit" w:cs="Times New Roman"/>
          <w:b/>
          <w:bCs/>
          <w:color w:val="444444"/>
          <w:sz w:val="23"/>
        </w:rPr>
        <w:t>Как отказаться, если предлагают закурить, выпить, попробовать наркотики?</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Отказаться не всегда легко. Иногда это очень трудно и требует серьезных размышлений, практических навыков и поддержки со стороны окружающих. Однако есть простые практические советы, которые, возможно, окажутся полезными.</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Нет, спасибо, я не хочу неприятностей с родителями (учителями, друзьями, и т.д.).</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Нет, спасибо, мне не нравится запах (вкус).</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Нет, спасибо, я не пью.</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Нет, спасибо, это не для меня.</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Нет, спасибо, мне еще надо заниматься допоздна.</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Нет, спасибо, мне необходимо иметь ясную голову.</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Нет, спасибо, я потом чувствую себя усталым.</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Нет, спасибо, мне на тренировку.</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Спасибо, нет.</w:t>
      </w:r>
    </w:p>
    <w:p w:rsidR="008704DE" w:rsidRPr="007333AE" w:rsidRDefault="008704DE" w:rsidP="008704DE">
      <w:pPr>
        <w:shd w:val="clear" w:color="auto" w:fill="FFFFFF"/>
        <w:spacing w:after="225" w:line="240" w:lineRule="auto"/>
        <w:textAlignment w:val="baseline"/>
        <w:rPr>
          <w:rFonts w:ascii="Times New Roman" w:hAnsi="Times New Roman" w:cs="Times New Roman"/>
          <w:color w:val="444444"/>
          <w:sz w:val="23"/>
          <w:szCs w:val="23"/>
        </w:rPr>
      </w:pPr>
      <w:r w:rsidRPr="007333AE">
        <w:rPr>
          <w:rFonts w:ascii="Times New Roman" w:hAnsi="Times New Roman" w:cs="Times New Roman"/>
          <w:color w:val="444444"/>
          <w:sz w:val="23"/>
          <w:szCs w:val="23"/>
        </w:rPr>
        <w:t>Курение и употребление алкоголя – это зло для каждого отдельного человека и для всего общества. Отказываясь от вредных привычек, вы делаете выбор в пользу здоровья, счастья и долголетия!</w:t>
      </w:r>
      <w:bookmarkStart w:id="0" w:name="_GoBack"/>
      <w:bookmarkEnd w:id="0"/>
    </w:p>
    <w:sectPr w:rsidR="008704DE" w:rsidRPr="007333AE" w:rsidSect="00F636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9729C"/>
    <w:rsid w:val="0079729C"/>
    <w:rsid w:val="008704DE"/>
    <w:rsid w:val="00F63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9C"/>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04DE"/>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8704DE"/>
    <w:rPr>
      <w:b/>
      <w:bCs/>
    </w:rPr>
  </w:style>
  <w:style w:type="character" w:styleId="a5">
    <w:name w:val="Emphasis"/>
    <w:basedOn w:val="a0"/>
    <w:uiPriority w:val="20"/>
    <w:qFormat/>
    <w:rsid w:val="008704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2176</Words>
  <Characters>12406</Characters>
  <Application>Microsoft Office Word</Application>
  <DocSecurity>0</DocSecurity>
  <Lines>103</Lines>
  <Paragraphs>29</Paragraphs>
  <ScaleCrop>false</ScaleCrop>
  <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2020-04-06T17:59:00Z</dcterms:created>
  <dcterms:modified xsi:type="dcterms:W3CDTF">2020-04-07T16:40:00Z</dcterms:modified>
</cp:coreProperties>
</file>