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7266D7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8810BC">
        <w:rPr>
          <w:rFonts w:ascii="Times New Roman" w:eastAsia="Calibri" w:hAnsi="Times New Roman" w:cs="Times New Roman"/>
          <w:lang w:eastAsia="en-US"/>
        </w:rPr>
        <w:t xml:space="preserve"> ОБЖ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7266D7">
        <w:rPr>
          <w:rFonts w:ascii="Times New Roman" w:eastAsia="Calibri" w:hAnsi="Times New Roman" w:cs="Times New Roman"/>
          <w:lang w:eastAsia="en-US"/>
        </w:rPr>
        <w:t>карантинных мероприятий с 13.04 по 30.04</w:t>
      </w:r>
      <w:r w:rsidR="00686883">
        <w:rPr>
          <w:rFonts w:ascii="Times New Roman" w:eastAsia="Calibri" w:hAnsi="Times New Roman" w:cs="Times New Roman"/>
          <w:lang w:eastAsia="en-US"/>
        </w:rPr>
        <w:t>.2020</w:t>
      </w:r>
      <w:bookmarkStart w:id="0" w:name="_GoBack"/>
      <w:bookmarkEnd w:id="0"/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266D7" w:rsidRPr="002523B4" w:rsidTr="00BF657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D7" w:rsidRPr="007266D7" w:rsidRDefault="007266D7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D7" w:rsidRPr="007266D7" w:rsidRDefault="007266D7" w:rsidP="007266D7">
            <w:pPr>
              <w:rPr>
                <w:rFonts w:ascii="Times New Roman" w:hAnsi="Times New Roman"/>
                <w:sz w:val="24"/>
                <w:szCs w:val="24"/>
              </w:rPr>
            </w:pPr>
            <w:r w:rsidRPr="007266D7">
              <w:rPr>
                <w:rFonts w:ascii="Times New Roman" w:hAnsi="Times New Roman"/>
                <w:sz w:val="24"/>
                <w:szCs w:val="24"/>
              </w:rPr>
              <w:t>Воздушно-десантные войска, их состав и предназначение. Войска воздушно-космической обороны, их состав. Войска и воинские формирования, не входящие в состав Вооруженных Сил Российской Федерации.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D7" w:rsidRPr="007266D7" w:rsidRDefault="007266D7" w:rsidP="007266D7">
            <w:pPr>
              <w:rPr>
                <w:rFonts w:ascii="Times New Roman" w:hAnsi="Times New Roman"/>
                <w:sz w:val="24"/>
                <w:szCs w:val="24"/>
              </w:rPr>
            </w:pPr>
            <w:r w:rsidRPr="007266D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D7" w:rsidRPr="007266D7" w:rsidRDefault="007266D7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§44-46, краткий конспект</w:t>
            </w:r>
          </w:p>
        </w:tc>
      </w:tr>
      <w:tr w:rsidR="007266D7" w:rsidRPr="002523B4" w:rsidTr="00BF657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D7" w:rsidRPr="007266D7" w:rsidRDefault="007266D7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D7" w:rsidRPr="007266D7" w:rsidRDefault="007266D7" w:rsidP="007266D7">
            <w:pPr>
              <w:rPr>
                <w:rFonts w:ascii="Times New Roman" w:hAnsi="Times New Roman"/>
                <w:sz w:val="24"/>
                <w:szCs w:val="24"/>
              </w:rPr>
            </w:pPr>
            <w:r w:rsidRPr="007266D7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 – качества защитника Отечества. Дружба и войсковое товарищество – основа боевой готовности частей и подразделений.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D7" w:rsidRPr="007266D7" w:rsidRDefault="007266D7" w:rsidP="007266D7">
            <w:pPr>
              <w:rPr>
                <w:rFonts w:ascii="Times New Roman" w:hAnsi="Times New Roman"/>
                <w:sz w:val="24"/>
                <w:szCs w:val="24"/>
              </w:rPr>
            </w:pPr>
            <w:r w:rsidRPr="007266D7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D7" w:rsidRPr="007266D7" w:rsidRDefault="007266D7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§47-48,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42AB2"/>
    <w:rsid w:val="004D68AF"/>
    <w:rsid w:val="00677EFB"/>
    <w:rsid w:val="00686883"/>
    <w:rsid w:val="007266D7"/>
    <w:rsid w:val="007574BF"/>
    <w:rsid w:val="0076515B"/>
    <w:rsid w:val="008810BC"/>
    <w:rsid w:val="00893940"/>
    <w:rsid w:val="00990E2E"/>
    <w:rsid w:val="00AB406F"/>
    <w:rsid w:val="00AF708C"/>
    <w:rsid w:val="00B05E61"/>
    <w:rsid w:val="00B579B8"/>
    <w:rsid w:val="00BC26F7"/>
    <w:rsid w:val="00C25AA9"/>
    <w:rsid w:val="00C362FD"/>
    <w:rsid w:val="00C52ABC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2364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26</cp:revision>
  <cp:lastPrinted>2020-03-24T05:52:00Z</cp:lastPrinted>
  <dcterms:created xsi:type="dcterms:W3CDTF">2020-03-24T06:36:00Z</dcterms:created>
  <dcterms:modified xsi:type="dcterms:W3CDTF">2020-04-09T08:42:00Z</dcterms:modified>
</cp:coreProperties>
</file>