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FA" w:rsidRPr="002523B4" w:rsidRDefault="007927FA" w:rsidP="007927F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927FA" w:rsidRPr="002523B4" w:rsidRDefault="007927FA" w:rsidP="007927F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927FA" w:rsidRPr="002523B4" w:rsidRDefault="007927FA" w:rsidP="007927F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927FA" w:rsidRPr="002523B4" w:rsidRDefault="007927FA" w:rsidP="007927F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927FA" w:rsidRPr="002523B4" w:rsidRDefault="007927FA" w:rsidP="007927FA">
      <w:pPr>
        <w:spacing w:after="160" w:line="256" w:lineRule="auto"/>
        <w:rPr>
          <w:rFonts w:eastAsia="Calibri" w:cs="Times New Roman"/>
          <w:lang w:eastAsia="en-US"/>
        </w:rPr>
      </w:pPr>
    </w:p>
    <w:p w:rsidR="007927FA" w:rsidRPr="002523B4" w:rsidRDefault="007927FA" w:rsidP="007927FA">
      <w:pPr>
        <w:spacing w:after="160" w:line="256" w:lineRule="auto"/>
        <w:rPr>
          <w:rFonts w:eastAsia="Calibri" w:cs="Times New Roman"/>
          <w:lang w:eastAsia="en-US"/>
        </w:rPr>
      </w:pPr>
    </w:p>
    <w:p w:rsidR="007927FA" w:rsidRPr="002523B4" w:rsidRDefault="007927FA" w:rsidP="007927FA">
      <w:pPr>
        <w:spacing w:after="160" w:line="256" w:lineRule="auto"/>
        <w:rPr>
          <w:rFonts w:eastAsia="Calibri" w:cs="Times New Roman"/>
          <w:lang w:eastAsia="en-US"/>
        </w:rPr>
      </w:pPr>
    </w:p>
    <w:p w:rsidR="007927FA" w:rsidRPr="002523B4" w:rsidRDefault="007927FA" w:rsidP="007927F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географии, 11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7927FA" w:rsidRDefault="007927FA" w:rsidP="007927F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25.05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7927FA" w:rsidRPr="00501330" w:rsidRDefault="00173A87" w:rsidP="007927FA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</w:t>
      </w:r>
      <w:bookmarkStart w:id="0" w:name="_GoBack"/>
      <w:bookmarkEnd w:id="0"/>
      <w:r w:rsidR="007927FA">
        <w:rPr>
          <w:rFonts w:ascii="Times New Roman" w:eastAsia="Calibri" w:hAnsi="Times New Roman" w:cs="Times New Roman"/>
          <w:lang w:eastAsia="en-US"/>
        </w:rPr>
        <w:t>(</w:t>
      </w:r>
      <w:r w:rsidR="007927FA" w:rsidRPr="00501330">
        <w:rPr>
          <w:rFonts w:ascii="Times New Roman" w:hAnsi="Times New Roman" w:cs="Times New Roman"/>
          <w:u w:val="single"/>
        </w:rPr>
        <w:t>У</w:t>
      </w:r>
      <w:r w:rsidR="007927FA">
        <w:rPr>
          <w:rFonts w:ascii="Times New Roman" w:hAnsi="Times New Roman" w:cs="Times New Roman"/>
          <w:u w:val="single"/>
        </w:rPr>
        <w:t xml:space="preserve">МК: В.П. </w:t>
      </w:r>
      <w:proofErr w:type="spellStart"/>
      <w:r w:rsidR="007927FA">
        <w:rPr>
          <w:rFonts w:ascii="Times New Roman" w:hAnsi="Times New Roman" w:cs="Times New Roman"/>
          <w:u w:val="single"/>
        </w:rPr>
        <w:t>Максаковский</w:t>
      </w:r>
      <w:proofErr w:type="spellEnd"/>
      <w:r w:rsidR="007927FA">
        <w:rPr>
          <w:rFonts w:ascii="Times New Roman" w:hAnsi="Times New Roman" w:cs="Times New Roman"/>
          <w:u w:val="single"/>
        </w:rPr>
        <w:t xml:space="preserve">  География  10-11</w:t>
      </w:r>
      <w:r w:rsidR="007927FA" w:rsidRPr="00501330">
        <w:rPr>
          <w:rFonts w:ascii="Times New Roman" w:hAnsi="Times New Roman" w:cs="Times New Roman"/>
          <w:u w:val="single"/>
        </w:rPr>
        <w:t xml:space="preserve"> класс</w:t>
      </w:r>
      <w:r w:rsidR="007927FA">
        <w:rPr>
          <w:rFonts w:ascii="Times New Roman" w:hAnsi="Times New Roman" w:cs="Times New Roman"/>
          <w:u w:val="single"/>
        </w:rPr>
        <w:t>ы  Изд. М. «Просвещение»  2019</w:t>
      </w:r>
      <w:r w:rsidR="007927FA" w:rsidRPr="00501330">
        <w:rPr>
          <w:rFonts w:ascii="Times New Roman" w:hAnsi="Times New Roman" w:cs="Times New Roman"/>
          <w:u w:val="single"/>
        </w:rPr>
        <w:t>)</w:t>
      </w:r>
    </w:p>
    <w:p w:rsidR="007927FA" w:rsidRDefault="007927FA" w:rsidP="007927F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970"/>
        <w:gridCol w:w="779"/>
        <w:gridCol w:w="1845"/>
      </w:tblGrid>
      <w:tr w:rsidR="007927FA" w:rsidRPr="002523B4" w:rsidTr="000678C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A" w:rsidRPr="002523B4" w:rsidRDefault="007927FA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A" w:rsidRPr="002523B4" w:rsidRDefault="007927FA" w:rsidP="004302B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A" w:rsidRPr="002523B4" w:rsidRDefault="007927FA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A" w:rsidRDefault="007927FA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927FA" w:rsidRPr="002523B4" w:rsidTr="000678C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A" w:rsidRPr="002523B4" w:rsidRDefault="000678C0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FA" w:rsidRPr="000678C0" w:rsidRDefault="000678C0" w:rsidP="004302B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0678C0">
              <w:rPr>
                <w:rFonts w:ascii="Times New Roman" w:hAnsi="Times New Roman" w:cs="Times New Roman"/>
                <w:b/>
              </w:rPr>
              <w:t>Практическая работа №4</w:t>
            </w:r>
            <w:r w:rsidRPr="000678C0">
              <w:rPr>
                <w:rFonts w:ascii="Times New Roman" w:hAnsi="Times New Roman" w:cs="Times New Roman"/>
              </w:rPr>
              <w:t xml:space="preserve"> «Сравнительная характеристика развивающихся стран Азии,  Африки, Латинской Америки»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FA" w:rsidRPr="002523B4" w:rsidRDefault="007927FA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FA" w:rsidRPr="002523B4" w:rsidRDefault="00E44280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Смотреть ниже.</w:t>
            </w:r>
          </w:p>
        </w:tc>
      </w:tr>
      <w:tr w:rsidR="007927FA" w:rsidRPr="002523B4" w:rsidTr="000678C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A" w:rsidRPr="002523B4" w:rsidRDefault="000678C0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FA" w:rsidRPr="002523B4" w:rsidRDefault="000678C0" w:rsidP="000678C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Глобальные проблемы человечества.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FA" w:rsidRPr="002523B4" w:rsidRDefault="007927FA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0" w:rsidRPr="002523B4" w:rsidRDefault="000678C0" w:rsidP="004302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12 Пар.1 Блок самостоятельных решений: вопрос 10 стр.396</w:t>
            </w:r>
          </w:p>
        </w:tc>
      </w:tr>
      <w:tr w:rsidR="000678C0" w:rsidRPr="002523B4" w:rsidTr="000678C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0" w:rsidRDefault="000678C0" w:rsidP="000678C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0" w:rsidRDefault="000678C0" w:rsidP="000678C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Глобальные проблемы человечества.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0" w:rsidRDefault="000678C0" w:rsidP="000678C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0" w:rsidRPr="002523B4" w:rsidRDefault="000678C0" w:rsidP="000678C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12 Пар.1</w:t>
            </w:r>
          </w:p>
        </w:tc>
      </w:tr>
    </w:tbl>
    <w:p w:rsidR="007927FA" w:rsidRDefault="007927FA" w:rsidP="007927FA">
      <w:pPr>
        <w:rPr>
          <w:rFonts w:ascii="Times New Roman" w:hAnsi="Times New Roman" w:cs="Times New Roman"/>
        </w:rPr>
      </w:pPr>
    </w:p>
    <w:p w:rsidR="007927FA" w:rsidRDefault="007927FA" w:rsidP="007927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7927FA" w:rsidRDefault="007927FA" w:rsidP="007927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E44280" w:rsidRPr="00E44280" w:rsidRDefault="00E44280" w:rsidP="00E4428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E44280">
        <w:rPr>
          <w:rFonts w:ascii="Times New Roman" w:hAnsi="Times New Roman" w:cs="Times New Roman"/>
          <w:b/>
          <w:bCs/>
          <w:color w:val="000000"/>
        </w:rPr>
        <w:t>Практическая работа № 4.</w:t>
      </w:r>
    </w:p>
    <w:p w:rsidR="00E44280" w:rsidRPr="00E44280" w:rsidRDefault="00E44280" w:rsidP="00E4428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E44280">
        <w:rPr>
          <w:rFonts w:ascii="Times New Roman" w:hAnsi="Times New Roman" w:cs="Times New Roman"/>
          <w:b/>
          <w:bCs/>
          <w:color w:val="000000"/>
        </w:rPr>
        <w:t>Сравнительная экономико-географическая характеристика развивающихся стран Азии, Африки и Латинской Америки.</w:t>
      </w:r>
    </w:p>
    <w:p w:rsidR="00E44280" w:rsidRPr="00E44280" w:rsidRDefault="00E44280" w:rsidP="00E4428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E44280">
        <w:rPr>
          <w:rFonts w:ascii="Times New Roman" w:hAnsi="Times New Roman" w:cs="Times New Roman"/>
          <w:i/>
          <w:iCs/>
          <w:color w:val="000000"/>
        </w:rPr>
        <w:t>Вариант 1</w:t>
      </w:r>
    </w:p>
    <w:p w:rsidR="00E44280" w:rsidRPr="00E44280" w:rsidRDefault="00E44280" w:rsidP="00E4428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</w:rPr>
      </w:pPr>
      <w:r w:rsidRPr="00E44280">
        <w:rPr>
          <w:rFonts w:ascii="Times New Roman" w:hAnsi="Times New Roman" w:cs="Times New Roman"/>
          <w:b/>
          <w:bCs/>
          <w:color w:val="000000"/>
        </w:rPr>
        <w:t>Ход работы:</w:t>
      </w:r>
    </w:p>
    <w:p w:rsidR="00E44280" w:rsidRPr="00E44280" w:rsidRDefault="00E44280" w:rsidP="00E4428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</w:rPr>
      </w:pPr>
      <w:r w:rsidRPr="00E44280">
        <w:rPr>
          <w:rFonts w:ascii="Times New Roman" w:hAnsi="Times New Roman" w:cs="Times New Roman"/>
          <w:color w:val="000000"/>
        </w:rPr>
        <w:t>Используя карты атласа, текст учебника, справочную и другую литературу, заполните таблицу:</w:t>
      </w:r>
    </w:p>
    <w:tbl>
      <w:tblPr>
        <w:tblW w:w="5000" w:type="pct"/>
        <w:shd w:val="clear" w:color="auto" w:fill="FFFFFF"/>
        <w:tblCellMar>
          <w:top w:w="95" w:type="dxa"/>
          <w:left w:w="95" w:type="dxa"/>
          <w:bottom w:w="95" w:type="dxa"/>
          <w:right w:w="95" w:type="dxa"/>
        </w:tblCellMar>
        <w:tblLook w:val="04A0" w:firstRow="1" w:lastRow="0" w:firstColumn="1" w:lastColumn="0" w:noHBand="0" w:noVBand="1"/>
      </w:tblPr>
      <w:tblGrid>
        <w:gridCol w:w="2272"/>
        <w:gridCol w:w="1898"/>
        <w:gridCol w:w="1620"/>
        <w:gridCol w:w="1620"/>
        <w:gridCol w:w="1899"/>
      </w:tblGrid>
      <w:tr w:rsidR="00E44280" w:rsidRPr="00E44280" w:rsidTr="00E44280">
        <w:tc>
          <w:tcPr>
            <w:tcW w:w="1220" w:type="pct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i/>
                <w:iCs/>
                <w:color w:val="000000"/>
              </w:rPr>
              <w:t>План</w:t>
            </w:r>
          </w:p>
        </w:tc>
        <w:tc>
          <w:tcPr>
            <w:tcW w:w="1019" w:type="pct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i/>
                <w:iCs/>
                <w:color w:val="000000"/>
              </w:rPr>
              <w:t>Черты сходства</w:t>
            </w:r>
          </w:p>
        </w:tc>
        <w:tc>
          <w:tcPr>
            <w:tcW w:w="2760" w:type="pct"/>
            <w:gridSpan w:val="3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i/>
                <w:iCs/>
                <w:color w:val="000000"/>
              </w:rPr>
              <w:t>Черты  различия</w:t>
            </w:r>
          </w:p>
        </w:tc>
      </w:tr>
      <w:tr w:rsidR="00E44280" w:rsidRPr="00E44280" w:rsidTr="00E44280"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E44280" w:rsidRPr="00E44280" w:rsidRDefault="00E44280" w:rsidP="00E442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E44280" w:rsidRPr="00E44280" w:rsidRDefault="00E44280" w:rsidP="00E442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Саудовская Аравия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Нигерия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Мексика</w:t>
            </w:r>
          </w:p>
        </w:tc>
      </w:tr>
      <w:tr w:rsidR="00E44280" w:rsidRPr="00E44280" w:rsidTr="00173A87">
        <w:trPr>
          <w:trHeight w:val="80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lastRenderedPageBreak/>
              <w:t>1. Социально-экономический тип страны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173A87">
        <w:trPr>
          <w:trHeight w:val="774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2. Государственный строй и столица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7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3. Географическое положение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7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4. Природные условия и ресурсы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7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5. Характерные черты населения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7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6. Отрасли специализации промышленности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7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7. Отрасли специализации сельского хозяйства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7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8. Особенности развития транспорта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71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173A87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44280" w:rsidRPr="00E44280">
              <w:rPr>
                <w:rFonts w:ascii="Times New Roman" w:hAnsi="Times New Roman" w:cs="Times New Roman"/>
                <w:color w:val="000000"/>
              </w:rPr>
              <w:t>. Проблемы развития  страны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4280" w:rsidRPr="00E44280" w:rsidTr="00E44280">
        <w:trPr>
          <w:trHeight w:val="557"/>
        </w:trPr>
        <w:tc>
          <w:tcPr>
            <w:tcW w:w="12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173A87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44280" w:rsidRPr="00E44280">
              <w:rPr>
                <w:rFonts w:ascii="Times New Roman" w:hAnsi="Times New Roman" w:cs="Times New Roman"/>
                <w:color w:val="000000"/>
              </w:rPr>
              <w:t>. Вывод о развитии страны</w:t>
            </w:r>
          </w:p>
        </w:tc>
        <w:tc>
          <w:tcPr>
            <w:tcW w:w="1019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E44280" w:rsidRPr="00E44280" w:rsidRDefault="00E44280" w:rsidP="00E44280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2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E44280" w:rsidRPr="00E44280" w:rsidRDefault="00E44280" w:rsidP="00E4428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</w:rPr>
      </w:pPr>
    </w:p>
    <w:p w:rsidR="00E44280" w:rsidRPr="00E44280" w:rsidRDefault="00E44280" w:rsidP="00E4428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</w:rPr>
      </w:pPr>
      <w:r w:rsidRPr="00E44280">
        <w:rPr>
          <w:rFonts w:ascii="Times New Roman" w:hAnsi="Times New Roman" w:cs="Times New Roman"/>
          <w:color w:val="000000"/>
        </w:rPr>
        <w:t>Сделайте общий вывод о экономическом развитии этих стран.</w:t>
      </w:r>
    </w:p>
    <w:p w:rsidR="00E44280" w:rsidRDefault="00E44280" w:rsidP="00E4428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44280" w:rsidRDefault="00E44280" w:rsidP="00E4428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44280" w:rsidRPr="00442AB2" w:rsidRDefault="00E44280" w:rsidP="00E4428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333E10" w:rsidRPr="00E44280" w:rsidRDefault="00E44280" w:rsidP="00E4428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333E10" w:rsidRPr="00E4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5EF"/>
    <w:multiLevelType w:val="hybridMultilevel"/>
    <w:tmpl w:val="BD54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C7EDE"/>
    <w:multiLevelType w:val="multilevel"/>
    <w:tmpl w:val="BFB8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519EB"/>
    <w:multiLevelType w:val="multilevel"/>
    <w:tmpl w:val="E7D2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FA"/>
    <w:rsid w:val="000678C0"/>
    <w:rsid w:val="00173A87"/>
    <w:rsid w:val="00333E10"/>
    <w:rsid w:val="007927FA"/>
    <w:rsid w:val="00E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53EE"/>
  <w15:chartTrackingRefBased/>
  <w15:docId w15:val="{A41A39E3-11F7-483E-B816-C318FA97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FA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2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FC72-8423-44C0-8E27-14E2519A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2020-05-04T10:01:00Z</dcterms:created>
  <dcterms:modified xsi:type="dcterms:W3CDTF">2020-05-04T12:08:00Z</dcterms:modified>
</cp:coreProperties>
</file>