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10E781" w14:textId="77777777" w:rsidR="00AE186C" w:rsidRDefault="00AE186C" w:rsidP="00C475B6">
      <w:pPr>
        <w:shd w:val="clear" w:color="auto" w:fill="FFFFFF"/>
        <w:spacing w:after="0" w:line="192" w:lineRule="atLeast"/>
        <w:ind w:left="10"/>
        <w:jc w:val="center"/>
        <w:rPr>
          <w:rFonts w:ascii="Times New Roman" w:eastAsia="Times New Roman" w:hAnsi="Times New Roman" w:cs="Times New Roman"/>
          <w:color w:val="111115"/>
          <w:sz w:val="28"/>
          <w:szCs w:val="28"/>
          <w:lang w:eastAsia="ru-RU"/>
        </w:rPr>
      </w:pPr>
    </w:p>
    <w:p w14:paraId="0F93B385" w14:textId="77777777" w:rsidR="00AE186C" w:rsidRDefault="00AE186C" w:rsidP="00C475B6">
      <w:pPr>
        <w:shd w:val="clear" w:color="auto" w:fill="FFFFFF"/>
        <w:spacing w:after="0" w:line="192" w:lineRule="atLeast"/>
        <w:ind w:left="10"/>
        <w:jc w:val="center"/>
        <w:rPr>
          <w:rFonts w:ascii="Arial" w:eastAsia="Times New Roman" w:hAnsi="Arial" w:cs="Arial"/>
          <w:color w:val="111115"/>
          <w:sz w:val="40"/>
          <w:szCs w:val="40"/>
          <w:bdr w:val="none" w:sz="0" w:space="0" w:color="auto" w:frame="1"/>
          <w:lang w:eastAsia="ru-RU"/>
        </w:rPr>
      </w:pPr>
    </w:p>
    <w:p w14:paraId="244EBFC9" w14:textId="77777777" w:rsidR="00AE186C" w:rsidRDefault="00AE186C" w:rsidP="00C475B6">
      <w:pPr>
        <w:shd w:val="clear" w:color="auto" w:fill="FFFFFF"/>
        <w:spacing w:after="0" w:line="192" w:lineRule="atLeast"/>
        <w:ind w:left="10"/>
        <w:jc w:val="center"/>
        <w:rPr>
          <w:rFonts w:ascii="Arial" w:eastAsia="Times New Roman" w:hAnsi="Arial" w:cs="Arial"/>
          <w:color w:val="111115"/>
          <w:sz w:val="40"/>
          <w:szCs w:val="40"/>
          <w:bdr w:val="none" w:sz="0" w:space="0" w:color="auto" w:frame="1"/>
          <w:lang w:eastAsia="ru-RU"/>
        </w:rPr>
      </w:pPr>
    </w:p>
    <w:p w14:paraId="7EE14A91" w14:textId="77777777" w:rsidR="00AE186C" w:rsidRDefault="00AE186C" w:rsidP="00C475B6">
      <w:pPr>
        <w:shd w:val="clear" w:color="auto" w:fill="FFFFFF"/>
        <w:spacing w:after="0" w:line="192" w:lineRule="atLeast"/>
        <w:ind w:left="10"/>
        <w:jc w:val="center"/>
        <w:rPr>
          <w:rFonts w:ascii="Arial" w:eastAsia="Times New Roman" w:hAnsi="Arial" w:cs="Arial"/>
          <w:color w:val="111115"/>
          <w:sz w:val="40"/>
          <w:szCs w:val="40"/>
          <w:bdr w:val="none" w:sz="0" w:space="0" w:color="auto" w:frame="1"/>
          <w:lang w:eastAsia="ru-RU"/>
        </w:rPr>
      </w:pPr>
    </w:p>
    <w:p w14:paraId="467A3AA8" w14:textId="77777777" w:rsidR="00AE186C" w:rsidRDefault="00AE186C" w:rsidP="00C475B6">
      <w:pPr>
        <w:shd w:val="clear" w:color="auto" w:fill="FFFFFF"/>
        <w:spacing w:after="0" w:line="192" w:lineRule="atLeast"/>
        <w:ind w:left="10"/>
        <w:jc w:val="center"/>
        <w:rPr>
          <w:rFonts w:ascii="Arial" w:eastAsia="Times New Roman" w:hAnsi="Arial" w:cs="Arial"/>
          <w:color w:val="111115"/>
          <w:sz w:val="40"/>
          <w:szCs w:val="40"/>
          <w:bdr w:val="none" w:sz="0" w:space="0" w:color="auto" w:frame="1"/>
          <w:lang w:eastAsia="ru-RU"/>
        </w:rPr>
      </w:pPr>
    </w:p>
    <w:p w14:paraId="785AF5C6" w14:textId="77777777" w:rsidR="00AE186C" w:rsidRDefault="00AE186C" w:rsidP="00C475B6">
      <w:pPr>
        <w:shd w:val="clear" w:color="auto" w:fill="FFFFFF"/>
        <w:spacing w:after="0" w:line="192" w:lineRule="atLeast"/>
        <w:ind w:left="10"/>
        <w:jc w:val="center"/>
        <w:rPr>
          <w:rFonts w:ascii="Arial" w:eastAsia="Times New Roman" w:hAnsi="Arial" w:cs="Arial"/>
          <w:color w:val="111115"/>
          <w:sz w:val="40"/>
          <w:szCs w:val="40"/>
          <w:bdr w:val="none" w:sz="0" w:space="0" w:color="auto" w:frame="1"/>
          <w:lang w:eastAsia="ru-RU"/>
        </w:rPr>
      </w:pPr>
    </w:p>
    <w:p w14:paraId="75B329C8" w14:textId="5A292AC7" w:rsidR="00C475B6" w:rsidRDefault="00C475B6" w:rsidP="00C475B6">
      <w:pPr>
        <w:shd w:val="clear" w:color="auto" w:fill="FFFFFF"/>
        <w:spacing w:after="0" w:line="192" w:lineRule="atLeast"/>
        <w:ind w:left="10"/>
        <w:jc w:val="center"/>
        <w:rPr>
          <w:rFonts w:ascii="Times New Roman" w:eastAsia="Times New Roman" w:hAnsi="Times New Roman" w:cs="Times New Roman"/>
          <w:color w:val="111115"/>
          <w:sz w:val="40"/>
          <w:szCs w:val="40"/>
          <w:bdr w:val="none" w:sz="0" w:space="0" w:color="auto" w:frame="1"/>
          <w:lang w:eastAsia="ru-RU"/>
        </w:rPr>
      </w:pPr>
      <w:r w:rsidRPr="00C475B6">
        <w:rPr>
          <w:rFonts w:ascii="Arial" w:eastAsia="Times New Roman" w:hAnsi="Arial" w:cs="Arial"/>
          <w:color w:val="111115"/>
          <w:sz w:val="40"/>
          <w:szCs w:val="40"/>
          <w:bdr w:val="none" w:sz="0" w:space="0" w:color="auto" w:frame="1"/>
          <w:lang w:eastAsia="ru-RU"/>
        </w:rPr>
        <w:br/>
      </w:r>
      <w:r w:rsidRPr="00755E85">
        <w:rPr>
          <w:rFonts w:ascii="Times New Roman" w:eastAsia="Times New Roman" w:hAnsi="Times New Roman" w:cs="Times New Roman"/>
          <w:color w:val="111115"/>
          <w:sz w:val="40"/>
          <w:szCs w:val="40"/>
          <w:bdr w:val="none" w:sz="0" w:space="0" w:color="auto" w:frame="1"/>
          <w:lang w:eastAsia="ru-RU"/>
        </w:rPr>
        <w:t>ПРОГРАММА ПРОФЕССИОНАЛЬНОГО РАЗВИТИЯ ПЕДАГОГОВ</w:t>
      </w:r>
    </w:p>
    <w:p w14:paraId="2CFE8251" w14:textId="77777777" w:rsidR="00755E85" w:rsidRPr="00755E85" w:rsidRDefault="00755E85" w:rsidP="00C475B6">
      <w:pPr>
        <w:shd w:val="clear" w:color="auto" w:fill="FFFFFF"/>
        <w:spacing w:after="0" w:line="192" w:lineRule="atLeast"/>
        <w:ind w:left="10"/>
        <w:jc w:val="center"/>
        <w:rPr>
          <w:rFonts w:ascii="Times New Roman" w:eastAsia="Times New Roman" w:hAnsi="Times New Roman" w:cs="Times New Roman"/>
          <w:color w:val="111115"/>
          <w:sz w:val="40"/>
          <w:szCs w:val="40"/>
          <w:lang w:eastAsia="ru-RU"/>
        </w:rPr>
      </w:pPr>
    </w:p>
    <w:p w14:paraId="5C00917E" w14:textId="77777777" w:rsidR="00755E85" w:rsidRDefault="00755E85" w:rsidP="00C475B6">
      <w:pPr>
        <w:shd w:val="clear" w:color="auto" w:fill="FFFFFF"/>
        <w:spacing w:after="0" w:line="217" w:lineRule="atLeast"/>
        <w:ind w:left="15"/>
        <w:jc w:val="center"/>
        <w:rPr>
          <w:rFonts w:ascii="Times New Roman" w:eastAsia="Times New Roman" w:hAnsi="Times New Roman" w:cs="Times New Roman"/>
          <w:color w:val="111115"/>
          <w:sz w:val="40"/>
          <w:szCs w:val="40"/>
          <w:bdr w:val="none" w:sz="0" w:space="0" w:color="auto" w:frame="1"/>
          <w:lang w:eastAsia="ru-RU"/>
        </w:rPr>
      </w:pPr>
    </w:p>
    <w:p w14:paraId="03872E38" w14:textId="77777777" w:rsidR="00755E85" w:rsidRDefault="00755E85" w:rsidP="00C475B6">
      <w:pPr>
        <w:shd w:val="clear" w:color="auto" w:fill="FFFFFF"/>
        <w:spacing w:after="0" w:line="217" w:lineRule="atLeast"/>
        <w:ind w:left="15"/>
        <w:jc w:val="center"/>
        <w:rPr>
          <w:rFonts w:ascii="Times New Roman" w:eastAsia="Times New Roman" w:hAnsi="Times New Roman" w:cs="Times New Roman"/>
          <w:color w:val="111115"/>
          <w:sz w:val="40"/>
          <w:szCs w:val="40"/>
          <w:bdr w:val="none" w:sz="0" w:space="0" w:color="auto" w:frame="1"/>
          <w:lang w:eastAsia="ru-RU"/>
        </w:rPr>
      </w:pPr>
    </w:p>
    <w:p w14:paraId="7556C50E" w14:textId="1CDA7354" w:rsidR="00C475B6" w:rsidRPr="00755E85" w:rsidRDefault="00755E85" w:rsidP="00C475B6">
      <w:pPr>
        <w:shd w:val="clear" w:color="auto" w:fill="FFFFFF"/>
        <w:spacing w:after="0" w:line="217" w:lineRule="atLeast"/>
        <w:ind w:left="15"/>
        <w:jc w:val="center"/>
        <w:rPr>
          <w:rFonts w:ascii="Times New Roman" w:eastAsia="Times New Roman" w:hAnsi="Times New Roman" w:cs="Times New Roman"/>
          <w:color w:val="111115"/>
          <w:sz w:val="40"/>
          <w:szCs w:val="40"/>
          <w:lang w:eastAsia="ru-RU"/>
        </w:rPr>
      </w:pPr>
      <w:r w:rsidRPr="00755E85">
        <w:rPr>
          <w:rFonts w:ascii="Times New Roman" w:eastAsia="Times New Roman" w:hAnsi="Times New Roman" w:cs="Times New Roman"/>
          <w:color w:val="111115"/>
          <w:sz w:val="40"/>
          <w:szCs w:val="40"/>
          <w:bdr w:val="none" w:sz="0" w:space="0" w:color="auto" w:frame="1"/>
          <w:lang w:eastAsia="ru-RU"/>
        </w:rPr>
        <w:t>Муниципального</w:t>
      </w:r>
      <w:r w:rsidR="00C475B6" w:rsidRPr="00755E85">
        <w:rPr>
          <w:rFonts w:ascii="Times New Roman" w:eastAsia="Times New Roman" w:hAnsi="Times New Roman" w:cs="Times New Roman"/>
          <w:color w:val="111115"/>
          <w:sz w:val="40"/>
          <w:szCs w:val="40"/>
          <w:bdr w:val="none" w:sz="0" w:space="0" w:color="auto" w:frame="1"/>
          <w:lang w:eastAsia="ru-RU"/>
        </w:rPr>
        <w:t xml:space="preserve"> </w:t>
      </w:r>
      <w:r w:rsidRPr="00755E85">
        <w:rPr>
          <w:rFonts w:ascii="Times New Roman" w:eastAsia="Times New Roman" w:hAnsi="Times New Roman" w:cs="Times New Roman"/>
          <w:color w:val="111115"/>
          <w:sz w:val="40"/>
          <w:szCs w:val="40"/>
          <w:bdr w:val="none" w:sz="0" w:space="0" w:color="auto" w:frame="1"/>
          <w:lang w:eastAsia="ru-RU"/>
        </w:rPr>
        <w:t>бюджетного</w:t>
      </w:r>
    </w:p>
    <w:p w14:paraId="1CD29D67" w14:textId="729BCDB4" w:rsidR="00C475B6" w:rsidRPr="00755E85" w:rsidRDefault="00755E85" w:rsidP="00C475B6">
      <w:pPr>
        <w:shd w:val="clear" w:color="auto" w:fill="FFFFFF"/>
        <w:spacing w:after="0" w:line="217" w:lineRule="atLeast"/>
        <w:ind w:left="408"/>
        <w:rPr>
          <w:rFonts w:ascii="Times New Roman" w:eastAsia="Times New Roman" w:hAnsi="Times New Roman" w:cs="Times New Roman"/>
          <w:color w:val="111115"/>
          <w:sz w:val="40"/>
          <w:szCs w:val="40"/>
          <w:lang w:eastAsia="ru-RU"/>
        </w:rPr>
      </w:pPr>
      <w:r w:rsidRPr="00755E85">
        <w:rPr>
          <w:rFonts w:ascii="Times New Roman" w:eastAsia="Times New Roman" w:hAnsi="Times New Roman" w:cs="Times New Roman"/>
          <w:color w:val="111115"/>
          <w:sz w:val="40"/>
          <w:szCs w:val="40"/>
          <w:bdr w:val="none" w:sz="0" w:space="0" w:color="auto" w:frame="1"/>
          <w:lang w:eastAsia="ru-RU"/>
        </w:rPr>
        <w:t>общеобразовательного</w:t>
      </w:r>
      <w:r w:rsidR="00C475B6" w:rsidRPr="00755E85">
        <w:rPr>
          <w:rFonts w:ascii="Times New Roman" w:eastAsia="Times New Roman" w:hAnsi="Times New Roman" w:cs="Times New Roman"/>
          <w:color w:val="111115"/>
          <w:sz w:val="40"/>
          <w:szCs w:val="40"/>
          <w:bdr w:val="none" w:sz="0" w:space="0" w:color="auto" w:frame="1"/>
          <w:lang w:eastAsia="ru-RU"/>
        </w:rPr>
        <w:t xml:space="preserve"> </w:t>
      </w:r>
      <w:r w:rsidRPr="00755E85">
        <w:rPr>
          <w:rFonts w:ascii="Times New Roman" w:eastAsia="Times New Roman" w:hAnsi="Times New Roman" w:cs="Times New Roman"/>
          <w:color w:val="111115"/>
          <w:sz w:val="40"/>
          <w:szCs w:val="40"/>
          <w:bdr w:val="none" w:sz="0" w:space="0" w:color="auto" w:frame="1"/>
          <w:lang w:eastAsia="ru-RU"/>
        </w:rPr>
        <w:t>учреждения</w:t>
      </w:r>
      <w:r w:rsidR="00C475B6" w:rsidRPr="00755E85">
        <w:rPr>
          <w:rFonts w:ascii="Times New Roman" w:eastAsia="Times New Roman" w:hAnsi="Times New Roman" w:cs="Times New Roman"/>
          <w:color w:val="111115"/>
          <w:sz w:val="40"/>
          <w:szCs w:val="40"/>
          <w:bdr w:val="none" w:sz="0" w:space="0" w:color="auto" w:frame="1"/>
          <w:lang w:eastAsia="ru-RU"/>
        </w:rPr>
        <w:t xml:space="preserve"> </w:t>
      </w:r>
      <w:r w:rsidRPr="00755E85">
        <w:rPr>
          <w:rFonts w:ascii="Times New Roman" w:eastAsia="Times New Roman" w:hAnsi="Times New Roman" w:cs="Times New Roman"/>
          <w:color w:val="111115"/>
          <w:sz w:val="40"/>
          <w:szCs w:val="40"/>
          <w:bdr w:val="none" w:sz="0" w:space="0" w:color="auto" w:frame="1"/>
          <w:lang w:eastAsia="ru-RU"/>
        </w:rPr>
        <w:t xml:space="preserve">средней </w:t>
      </w:r>
    </w:p>
    <w:p w14:paraId="56ED40DF" w14:textId="732DCC05" w:rsidR="00C475B6" w:rsidRPr="00755E85" w:rsidRDefault="00755E85" w:rsidP="00C475B6">
      <w:pPr>
        <w:shd w:val="clear" w:color="auto" w:fill="FFFFFF"/>
        <w:spacing w:after="0" w:line="217" w:lineRule="atLeast"/>
        <w:ind w:left="15" w:right="5"/>
        <w:jc w:val="center"/>
        <w:rPr>
          <w:rFonts w:ascii="Times New Roman" w:eastAsia="Times New Roman" w:hAnsi="Times New Roman" w:cs="Times New Roman"/>
          <w:color w:val="111115"/>
          <w:sz w:val="40"/>
          <w:szCs w:val="40"/>
          <w:lang w:eastAsia="ru-RU"/>
        </w:rPr>
      </w:pPr>
      <w:r w:rsidRPr="00755E85">
        <w:rPr>
          <w:rFonts w:ascii="Times New Roman" w:eastAsia="Times New Roman" w:hAnsi="Times New Roman" w:cs="Times New Roman"/>
          <w:color w:val="111115"/>
          <w:sz w:val="40"/>
          <w:szCs w:val="40"/>
          <w:bdr w:val="none" w:sz="0" w:space="0" w:color="auto" w:frame="1"/>
          <w:lang w:eastAsia="ru-RU"/>
        </w:rPr>
        <w:t>общеобразовательной школы № 2</w:t>
      </w:r>
    </w:p>
    <w:p w14:paraId="5850B7D9" w14:textId="634F4C37" w:rsidR="00C475B6" w:rsidRPr="00755E85" w:rsidRDefault="00860719" w:rsidP="00755E85">
      <w:pPr>
        <w:shd w:val="clear" w:color="auto" w:fill="FFFFFF"/>
        <w:spacing w:after="0" w:line="336" w:lineRule="atLeast"/>
        <w:jc w:val="center"/>
        <w:outlineLvl w:val="0"/>
        <w:rPr>
          <w:rFonts w:ascii="Times New Roman" w:eastAsia="Times New Roman" w:hAnsi="Times New Roman" w:cs="Times New Roman"/>
          <w:color w:val="111115"/>
          <w:kern w:val="36"/>
          <w:sz w:val="40"/>
          <w:szCs w:val="40"/>
          <w:lang w:eastAsia="ru-RU"/>
        </w:rPr>
      </w:pPr>
      <w:r>
        <w:rPr>
          <w:rFonts w:ascii="Times New Roman" w:eastAsia="Times New Roman" w:hAnsi="Times New Roman" w:cs="Times New Roman"/>
          <w:color w:val="111115"/>
          <w:kern w:val="36"/>
          <w:sz w:val="40"/>
          <w:szCs w:val="40"/>
          <w:lang w:eastAsia="ru-RU"/>
        </w:rPr>
        <w:t>н</w:t>
      </w:r>
      <w:r w:rsidR="00C475B6" w:rsidRPr="00755E85">
        <w:rPr>
          <w:rFonts w:ascii="Times New Roman" w:eastAsia="Times New Roman" w:hAnsi="Times New Roman" w:cs="Times New Roman"/>
          <w:color w:val="111115"/>
          <w:kern w:val="36"/>
          <w:sz w:val="40"/>
          <w:szCs w:val="40"/>
          <w:lang w:eastAsia="ru-RU"/>
        </w:rPr>
        <w:t>а 202</w:t>
      </w:r>
      <w:r w:rsidR="00755E85" w:rsidRPr="00755E85">
        <w:rPr>
          <w:rFonts w:ascii="Times New Roman" w:eastAsia="Times New Roman" w:hAnsi="Times New Roman" w:cs="Times New Roman"/>
          <w:color w:val="111115"/>
          <w:kern w:val="36"/>
          <w:sz w:val="40"/>
          <w:szCs w:val="40"/>
          <w:lang w:eastAsia="ru-RU"/>
        </w:rPr>
        <w:t>1</w:t>
      </w:r>
      <w:r w:rsidR="00C475B6" w:rsidRPr="00755E85">
        <w:rPr>
          <w:rFonts w:ascii="Times New Roman" w:eastAsia="Times New Roman" w:hAnsi="Times New Roman" w:cs="Times New Roman"/>
          <w:color w:val="111115"/>
          <w:kern w:val="36"/>
          <w:sz w:val="40"/>
          <w:szCs w:val="40"/>
          <w:lang w:eastAsia="ru-RU"/>
        </w:rPr>
        <w:t>-202</w:t>
      </w:r>
      <w:r w:rsidR="00755E85" w:rsidRPr="00755E85">
        <w:rPr>
          <w:rFonts w:ascii="Times New Roman" w:eastAsia="Times New Roman" w:hAnsi="Times New Roman" w:cs="Times New Roman"/>
          <w:color w:val="111115"/>
          <w:kern w:val="36"/>
          <w:sz w:val="40"/>
          <w:szCs w:val="40"/>
          <w:lang w:eastAsia="ru-RU"/>
        </w:rPr>
        <w:t>3</w:t>
      </w:r>
      <w:r w:rsidR="00C475B6" w:rsidRPr="00755E85">
        <w:rPr>
          <w:rFonts w:ascii="Times New Roman" w:eastAsia="Times New Roman" w:hAnsi="Times New Roman" w:cs="Times New Roman"/>
          <w:color w:val="111115"/>
          <w:kern w:val="36"/>
          <w:sz w:val="40"/>
          <w:szCs w:val="40"/>
          <w:lang w:eastAsia="ru-RU"/>
        </w:rPr>
        <w:t xml:space="preserve"> годы</w:t>
      </w:r>
    </w:p>
    <w:p w14:paraId="2BA9D6FA" w14:textId="77777777" w:rsidR="00C475B6" w:rsidRPr="00755E85" w:rsidRDefault="00C475B6" w:rsidP="00C475B6">
      <w:pPr>
        <w:shd w:val="clear" w:color="auto" w:fill="FFFFFF"/>
        <w:spacing w:after="0" w:line="217" w:lineRule="atLeast"/>
        <w:ind w:left="97"/>
        <w:jc w:val="center"/>
        <w:rPr>
          <w:rFonts w:ascii="Times New Roman" w:eastAsia="Times New Roman" w:hAnsi="Times New Roman" w:cs="Times New Roman"/>
          <w:color w:val="111115"/>
          <w:sz w:val="40"/>
          <w:szCs w:val="40"/>
          <w:lang w:eastAsia="ru-RU"/>
        </w:rPr>
      </w:pPr>
      <w:r w:rsidRPr="00755E85">
        <w:rPr>
          <w:rFonts w:ascii="Times New Roman" w:eastAsia="Times New Roman" w:hAnsi="Times New Roman" w:cs="Times New Roman"/>
          <w:color w:val="111115"/>
          <w:sz w:val="40"/>
          <w:szCs w:val="40"/>
          <w:bdr w:val="none" w:sz="0" w:space="0" w:color="auto" w:frame="1"/>
          <w:lang w:eastAsia="ru-RU"/>
        </w:rPr>
        <w:t> </w:t>
      </w:r>
    </w:p>
    <w:p w14:paraId="2DA8F1D0" w14:textId="77777777" w:rsidR="00C475B6" w:rsidRPr="00755E85" w:rsidRDefault="00C475B6" w:rsidP="00C475B6">
      <w:pPr>
        <w:shd w:val="clear" w:color="auto" w:fill="FFFFFF"/>
        <w:spacing w:after="0" w:line="217" w:lineRule="atLeast"/>
        <w:ind w:left="97"/>
        <w:jc w:val="center"/>
        <w:rPr>
          <w:rFonts w:ascii="Times New Roman" w:eastAsia="Times New Roman" w:hAnsi="Times New Roman" w:cs="Times New Roman"/>
          <w:color w:val="111115"/>
          <w:sz w:val="40"/>
          <w:szCs w:val="40"/>
          <w:lang w:eastAsia="ru-RU"/>
        </w:rPr>
      </w:pPr>
      <w:r w:rsidRPr="00755E85">
        <w:rPr>
          <w:rFonts w:ascii="Times New Roman" w:eastAsia="Times New Roman" w:hAnsi="Times New Roman" w:cs="Times New Roman"/>
          <w:color w:val="111115"/>
          <w:sz w:val="40"/>
          <w:szCs w:val="40"/>
          <w:bdr w:val="none" w:sz="0" w:space="0" w:color="auto" w:frame="1"/>
          <w:lang w:eastAsia="ru-RU"/>
        </w:rPr>
        <w:t> </w:t>
      </w:r>
    </w:p>
    <w:p w14:paraId="45518CDB" w14:textId="77777777" w:rsidR="00C475B6" w:rsidRPr="00755E85" w:rsidRDefault="00C475B6" w:rsidP="00C475B6">
      <w:pPr>
        <w:shd w:val="clear" w:color="auto" w:fill="FFFFFF"/>
        <w:spacing w:after="0" w:line="192" w:lineRule="atLeast"/>
        <w:ind w:left="936" w:right="819"/>
        <w:jc w:val="center"/>
        <w:rPr>
          <w:rFonts w:ascii="Times New Roman" w:eastAsia="Times New Roman" w:hAnsi="Times New Roman" w:cs="Times New Roman"/>
          <w:color w:val="111115"/>
          <w:sz w:val="40"/>
          <w:szCs w:val="40"/>
          <w:lang w:eastAsia="ru-RU"/>
        </w:rPr>
      </w:pPr>
      <w:r w:rsidRPr="00755E85">
        <w:rPr>
          <w:rFonts w:ascii="Times New Roman" w:eastAsia="Times New Roman" w:hAnsi="Times New Roman" w:cs="Times New Roman"/>
          <w:color w:val="111115"/>
          <w:sz w:val="40"/>
          <w:szCs w:val="40"/>
          <w:bdr w:val="none" w:sz="0" w:space="0" w:color="auto" w:frame="1"/>
          <w:lang w:eastAsia="ru-RU"/>
        </w:rPr>
        <w:t>Приоритет: «Совершенствование кадровой политики»</w:t>
      </w:r>
    </w:p>
    <w:p w14:paraId="649594A8" w14:textId="77777777" w:rsidR="00C475B6" w:rsidRPr="00C475B6" w:rsidRDefault="00C475B6" w:rsidP="00C475B6">
      <w:pPr>
        <w:shd w:val="clear" w:color="auto" w:fill="FFFFFF"/>
        <w:spacing w:after="0" w:line="217" w:lineRule="atLeast"/>
        <w:ind w:left="97"/>
        <w:jc w:val="center"/>
        <w:rPr>
          <w:rFonts w:ascii="Times New Roman" w:eastAsia="Times New Roman" w:hAnsi="Times New Roman" w:cs="Times New Roman"/>
          <w:color w:val="111115"/>
          <w:sz w:val="20"/>
          <w:szCs w:val="20"/>
          <w:lang w:eastAsia="ru-RU"/>
        </w:rPr>
      </w:pPr>
      <w:r w:rsidRPr="00C475B6">
        <w:rPr>
          <w:rFonts w:ascii="Times New Roman" w:eastAsia="Times New Roman" w:hAnsi="Times New Roman" w:cs="Times New Roman"/>
          <w:color w:val="111115"/>
          <w:sz w:val="36"/>
          <w:szCs w:val="36"/>
          <w:bdr w:val="none" w:sz="0" w:space="0" w:color="auto" w:frame="1"/>
          <w:lang w:eastAsia="ru-RU"/>
        </w:rPr>
        <w:t> </w:t>
      </w:r>
    </w:p>
    <w:p w14:paraId="5974EED6" w14:textId="77777777" w:rsidR="00C475B6" w:rsidRPr="00C475B6" w:rsidRDefault="00C475B6" w:rsidP="00C475B6">
      <w:pPr>
        <w:shd w:val="clear" w:color="auto" w:fill="FFFFFF"/>
        <w:spacing w:after="0" w:line="217" w:lineRule="atLeast"/>
        <w:ind w:left="97"/>
        <w:jc w:val="center"/>
        <w:rPr>
          <w:rFonts w:ascii="Times New Roman" w:eastAsia="Times New Roman" w:hAnsi="Times New Roman" w:cs="Times New Roman"/>
          <w:color w:val="111115"/>
          <w:sz w:val="20"/>
          <w:szCs w:val="20"/>
          <w:lang w:eastAsia="ru-RU"/>
        </w:rPr>
      </w:pPr>
      <w:r w:rsidRPr="00C475B6">
        <w:rPr>
          <w:rFonts w:ascii="Times New Roman" w:eastAsia="Times New Roman" w:hAnsi="Times New Roman" w:cs="Times New Roman"/>
          <w:color w:val="111115"/>
          <w:sz w:val="36"/>
          <w:szCs w:val="36"/>
          <w:bdr w:val="none" w:sz="0" w:space="0" w:color="auto" w:frame="1"/>
          <w:lang w:eastAsia="ru-RU"/>
        </w:rPr>
        <w:t> </w:t>
      </w:r>
    </w:p>
    <w:p w14:paraId="75FB609B" w14:textId="77777777" w:rsidR="00C475B6" w:rsidRPr="00C475B6" w:rsidRDefault="00C475B6" w:rsidP="00C475B6">
      <w:pPr>
        <w:shd w:val="clear" w:color="auto" w:fill="FFFFFF"/>
        <w:spacing w:after="0" w:line="217" w:lineRule="atLeast"/>
        <w:ind w:left="97"/>
        <w:jc w:val="center"/>
        <w:rPr>
          <w:rFonts w:ascii="Times New Roman" w:eastAsia="Times New Roman" w:hAnsi="Times New Roman" w:cs="Times New Roman"/>
          <w:color w:val="111115"/>
          <w:sz w:val="20"/>
          <w:szCs w:val="20"/>
          <w:lang w:eastAsia="ru-RU"/>
        </w:rPr>
      </w:pPr>
      <w:r w:rsidRPr="00C475B6">
        <w:rPr>
          <w:rFonts w:ascii="Times New Roman" w:eastAsia="Times New Roman" w:hAnsi="Times New Roman" w:cs="Times New Roman"/>
          <w:color w:val="111115"/>
          <w:sz w:val="36"/>
          <w:szCs w:val="36"/>
          <w:bdr w:val="none" w:sz="0" w:space="0" w:color="auto" w:frame="1"/>
          <w:lang w:eastAsia="ru-RU"/>
        </w:rPr>
        <w:t> </w:t>
      </w:r>
    </w:p>
    <w:p w14:paraId="47B6047B" w14:textId="77777777" w:rsidR="00C475B6" w:rsidRPr="00C475B6" w:rsidRDefault="00C475B6" w:rsidP="00C475B6">
      <w:pPr>
        <w:shd w:val="clear" w:color="auto" w:fill="FFFFFF"/>
        <w:spacing w:after="0" w:line="217" w:lineRule="atLeast"/>
        <w:ind w:left="97"/>
        <w:jc w:val="center"/>
        <w:rPr>
          <w:rFonts w:ascii="Times New Roman" w:eastAsia="Times New Roman" w:hAnsi="Times New Roman" w:cs="Times New Roman"/>
          <w:color w:val="111115"/>
          <w:sz w:val="20"/>
          <w:szCs w:val="20"/>
          <w:lang w:eastAsia="ru-RU"/>
        </w:rPr>
      </w:pPr>
      <w:r w:rsidRPr="00C475B6">
        <w:rPr>
          <w:rFonts w:ascii="Times New Roman" w:eastAsia="Times New Roman" w:hAnsi="Times New Roman" w:cs="Times New Roman"/>
          <w:color w:val="111115"/>
          <w:sz w:val="36"/>
          <w:szCs w:val="36"/>
          <w:bdr w:val="none" w:sz="0" w:space="0" w:color="auto" w:frame="1"/>
          <w:lang w:eastAsia="ru-RU"/>
        </w:rPr>
        <w:t> </w:t>
      </w:r>
    </w:p>
    <w:p w14:paraId="0FBDA7DE" w14:textId="77777777" w:rsidR="00755E85" w:rsidRDefault="00755E85" w:rsidP="00C475B6">
      <w:pPr>
        <w:shd w:val="clear" w:color="auto" w:fill="FFFFFF"/>
        <w:spacing w:after="0" w:line="217" w:lineRule="atLeast"/>
        <w:ind w:left="97"/>
        <w:jc w:val="center"/>
        <w:rPr>
          <w:rFonts w:ascii="Times New Roman" w:eastAsia="Times New Roman" w:hAnsi="Times New Roman" w:cs="Times New Roman"/>
          <w:color w:val="111115"/>
          <w:sz w:val="36"/>
          <w:szCs w:val="36"/>
          <w:bdr w:val="none" w:sz="0" w:space="0" w:color="auto" w:frame="1"/>
          <w:lang w:eastAsia="ru-RU"/>
        </w:rPr>
      </w:pPr>
    </w:p>
    <w:p w14:paraId="46C4F46D" w14:textId="77777777" w:rsidR="00755E85" w:rsidRDefault="00755E85" w:rsidP="00C475B6">
      <w:pPr>
        <w:shd w:val="clear" w:color="auto" w:fill="FFFFFF"/>
        <w:spacing w:after="0" w:line="217" w:lineRule="atLeast"/>
        <w:ind w:left="97"/>
        <w:jc w:val="center"/>
        <w:rPr>
          <w:rFonts w:ascii="Times New Roman" w:eastAsia="Times New Roman" w:hAnsi="Times New Roman" w:cs="Times New Roman"/>
          <w:color w:val="111115"/>
          <w:sz w:val="36"/>
          <w:szCs w:val="36"/>
          <w:bdr w:val="none" w:sz="0" w:space="0" w:color="auto" w:frame="1"/>
          <w:lang w:eastAsia="ru-RU"/>
        </w:rPr>
      </w:pPr>
    </w:p>
    <w:p w14:paraId="4F08FAE4" w14:textId="77777777" w:rsidR="00755E85" w:rsidRDefault="00755E85" w:rsidP="00C475B6">
      <w:pPr>
        <w:shd w:val="clear" w:color="auto" w:fill="FFFFFF"/>
        <w:spacing w:after="0" w:line="217" w:lineRule="atLeast"/>
        <w:ind w:left="97"/>
        <w:jc w:val="center"/>
        <w:rPr>
          <w:rFonts w:ascii="Times New Roman" w:eastAsia="Times New Roman" w:hAnsi="Times New Roman" w:cs="Times New Roman"/>
          <w:color w:val="111115"/>
          <w:sz w:val="36"/>
          <w:szCs w:val="36"/>
          <w:bdr w:val="none" w:sz="0" w:space="0" w:color="auto" w:frame="1"/>
          <w:lang w:eastAsia="ru-RU"/>
        </w:rPr>
      </w:pPr>
    </w:p>
    <w:p w14:paraId="2DFD86ED" w14:textId="77777777" w:rsidR="00755E85" w:rsidRDefault="00755E85" w:rsidP="00C475B6">
      <w:pPr>
        <w:shd w:val="clear" w:color="auto" w:fill="FFFFFF"/>
        <w:spacing w:after="0" w:line="217" w:lineRule="atLeast"/>
        <w:ind w:left="97"/>
        <w:jc w:val="center"/>
        <w:rPr>
          <w:rFonts w:ascii="Times New Roman" w:eastAsia="Times New Roman" w:hAnsi="Times New Roman" w:cs="Times New Roman"/>
          <w:color w:val="111115"/>
          <w:sz w:val="36"/>
          <w:szCs w:val="36"/>
          <w:bdr w:val="none" w:sz="0" w:space="0" w:color="auto" w:frame="1"/>
          <w:lang w:eastAsia="ru-RU"/>
        </w:rPr>
      </w:pPr>
    </w:p>
    <w:p w14:paraId="6BCC0503" w14:textId="77777777" w:rsidR="00755E85" w:rsidRDefault="00755E85" w:rsidP="00C475B6">
      <w:pPr>
        <w:shd w:val="clear" w:color="auto" w:fill="FFFFFF"/>
        <w:spacing w:after="0" w:line="217" w:lineRule="atLeast"/>
        <w:ind w:left="97"/>
        <w:jc w:val="center"/>
        <w:rPr>
          <w:rFonts w:ascii="Times New Roman" w:eastAsia="Times New Roman" w:hAnsi="Times New Roman" w:cs="Times New Roman"/>
          <w:color w:val="111115"/>
          <w:sz w:val="36"/>
          <w:szCs w:val="36"/>
          <w:bdr w:val="none" w:sz="0" w:space="0" w:color="auto" w:frame="1"/>
          <w:lang w:eastAsia="ru-RU"/>
        </w:rPr>
      </w:pPr>
    </w:p>
    <w:p w14:paraId="69C5DBD2" w14:textId="77777777" w:rsidR="00755E85" w:rsidRDefault="00755E85" w:rsidP="00C475B6">
      <w:pPr>
        <w:shd w:val="clear" w:color="auto" w:fill="FFFFFF"/>
        <w:spacing w:after="0" w:line="217" w:lineRule="atLeast"/>
        <w:ind w:left="97"/>
        <w:jc w:val="center"/>
        <w:rPr>
          <w:rFonts w:ascii="Times New Roman" w:eastAsia="Times New Roman" w:hAnsi="Times New Roman" w:cs="Times New Roman"/>
          <w:color w:val="111115"/>
          <w:sz w:val="36"/>
          <w:szCs w:val="36"/>
          <w:bdr w:val="none" w:sz="0" w:space="0" w:color="auto" w:frame="1"/>
          <w:lang w:eastAsia="ru-RU"/>
        </w:rPr>
      </w:pPr>
    </w:p>
    <w:p w14:paraId="763FCDA1" w14:textId="77777777" w:rsidR="00755E85" w:rsidRDefault="00755E85" w:rsidP="00C475B6">
      <w:pPr>
        <w:shd w:val="clear" w:color="auto" w:fill="FFFFFF"/>
        <w:spacing w:after="0" w:line="217" w:lineRule="atLeast"/>
        <w:ind w:left="97"/>
        <w:jc w:val="center"/>
        <w:rPr>
          <w:rFonts w:ascii="Times New Roman" w:eastAsia="Times New Roman" w:hAnsi="Times New Roman" w:cs="Times New Roman"/>
          <w:color w:val="111115"/>
          <w:sz w:val="36"/>
          <w:szCs w:val="36"/>
          <w:bdr w:val="none" w:sz="0" w:space="0" w:color="auto" w:frame="1"/>
          <w:lang w:eastAsia="ru-RU"/>
        </w:rPr>
      </w:pPr>
    </w:p>
    <w:p w14:paraId="474458BF" w14:textId="7533BBA9" w:rsidR="00C475B6" w:rsidRPr="00C475B6" w:rsidRDefault="00C475B6" w:rsidP="00755E85">
      <w:pPr>
        <w:shd w:val="clear" w:color="auto" w:fill="FFFFFF"/>
        <w:spacing w:after="0" w:line="217" w:lineRule="atLeast"/>
        <w:rPr>
          <w:rFonts w:ascii="Times New Roman" w:eastAsia="Times New Roman" w:hAnsi="Times New Roman" w:cs="Times New Roman"/>
          <w:color w:val="111115"/>
          <w:sz w:val="20"/>
          <w:szCs w:val="20"/>
          <w:lang w:eastAsia="ru-RU"/>
        </w:rPr>
      </w:pPr>
      <w:r w:rsidRPr="00C475B6">
        <w:rPr>
          <w:rFonts w:ascii="Times New Roman" w:eastAsia="Times New Roman" w:hAnsi="Times New Roman" w:cs="Times New Roman"/>
          <w:color w:val="111115"/>
          <w:sz w:val="36"/>
          <w:szCs w:val="36"/>
          <w:bdr w:val="none" w:sz="0" w:space="0" w:color="auto" w:frame="1"/>
          <w:lang w:eastAsia="ru-RU"/>
        </w:rPr>
        <w:t> </w:t>
      </w:r>
    </w:p>
    <w:p w14:paraId="240D6670" w14:textId="77777777" w:rsidR="00C475B6" w:rsidRPr="00C475B6" w:rsidRDefault="00C475B6" w:rsidP="00C475B6">
      <w:pPr>
        <w:shd w:val="clear" w:color="auto" w:fill="FFFFFF"/>
        <w:spacing w:after="0" w:line="217" w:lineRule="atLeast"/>
        <w:ind w:left="97"/>
        <w:jc w:val="center"/>
        <w:rPr>
          <w:rFonts w:ascii="Times New Roman" w:eastAsia="Times New Roman" w:hAnsi="Times New Roman" w:cs="Times New Roman"/>
          <w:color w:val="111115"/>
          <w:sz w:val="20"/>
          <w:szCs w:val="20"/>
          <w:lang w:eastAsia="ru-RU"/>
        </w:rPr>
      </w:pPr>
      <w:r w:rsidRPr="00C475B6">
        <w:rPr>
          <w:rFonts w:ascii="Times New Roman" w:eastAsia="Times New Roman" w:hAnsi="Times New Roman" w:cs="Times New Roman"/>
          <w:color w:val="111115"/>
          <w:sz w:val="36"/>
          <w:szCs w:val="36"/>
          <w:bdr w:val="none" w:sz="0" w:space="0" w:color="auto" w:frame="1"/>
          <w:lang w:eastAsia="ru-RU"/>
        </w:rPr>
        <w:t> </w:t>
      </w:r>
    </w:p>
    <w:p w14:paraId="25A4B529" w14:textId="4DB877AB" w:rsidR="00C475B6" w:rsidRPr="00860719" w:rsidRDefault="00C475B6" w:rsidP="00860719">
      <w:pPr>
        <w:shd w:val="clear" w:color="auto" w:fill="FFFFFF"/>
        <w:spacing w:after="0" w:line="217" w:lineRule="atLeast"/>
        <w:ind w:left="97"/>
        <w:jc w:val="center"/>
        <w:rPr>
          <w:rFonts w:ascii="Times New Roman" w:eastAsia="Times New Roman" w:hAnsi="Times New Roman" w:cs="Times New Roman"/>
          <w:color w:val="111115"/>
          <w:sz w:val="20"/>
          <w:szCs w:val="20"/>
          <w:lang w:eastAsia="ru-RU"/>
        </w:rPr>
      </w:pPr>
      <w:bookmarkStart w:id="0" w:name="_GoBack"/>
      <w:bookmarkEnd w:id="0"/>
    </w:p>
    <w:p w14:paraId="3AC6A489" w14:textId="77777777" w:rsidR="00C475B6" w:rsidRPr="00755E85" w:rsidRDefault="00C475B6" w:rsidP="00C475B6">
      <w:pPr>
        <w:shd w:val="clear" w:color="auto" w:fill="FFFFFF"/>
        <w:spacing w:after="0" w:line="217" w:lineRule="atLeast"/>
        <w:ind w:left="62"/>
        <w:jc w:val="center"/>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bdr w:val="none" w:sz="0" w:space="0" w:color="auto" w:frame="1"/>
          <w:lang w:eastAsia="ru-RU"/>
        </w:rPr>
        <w:t> </w:t>
      </w:r>
    </w:p>
    <w:p w14:paraId="71A2EFE9" w14:textId="77777777" w:rsidR="00C475B6" w:rsidRPr="00755E85" w:rsidRDefault="00C475B6" w:rsidP="00C475B6">
      <w:pPr>
        <w:shd w:val="clear" w:color="auto" w:fill="FFFFFF"/>
        <w:spacing w:after="0" w:line="217" w:lineRule="atLeast"/>
        <w:ind w:right="2396"/>
        <w:jc w:val="right"/>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bdr w:val="none" w:sz="0" w:space="0" w:color="auto" w:frame="1"/>
          <w:lang w:eastAsia="ru-RU"/>
        </w:rPr>
        <w:t>1. ПАСПОРТ ПРОГРАММЫ  </w:t>
      </w:r>
    </w:p>
    <w:p w14:paraId="12DABD2D" w14:textId="77777777" w:rsidR="00C475B6" w:rsidRPr="00755E85" w:rsidRDefault="00C475B6" w:rsidP="00C475B6">
      <w:pPr>
        <w:shd w:val="clear" w:color="auto" w:fill="FFFFFF"/>
        <w:spacing w:after="0" w:line="217" w:lineRule="atLeast"/>
        <w:ind w:left="1337"/>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bdr w:val="none" w:sz="0" w:space="0" w:color="auto" w:frame="1"/>
          <w:lang w:eastAsia="ru-RU"/>
        </w:rPr>
        <w:t> </w:t>
      </w:r>
    </w:p>
    <w:tbl>
      <w:tblPr>
        <w:tblW w:w="10066" w:type="dxa"/>
        <w:tblInd w:w="-490" w:type="dxa"/>
        <w:shd w:val="clear" w:color="auto" w:fill="FFFFFF"/>
        <w:tblCellMar>
          <w:left w:w="0" w:type="dxa"/>
          <w:right w:w="0" w:type="dxa"/>
        </w:tblCellMar>
        <w:tblLook w:val="04A0" w:firstRow="1" w:lastRow="0" w:firstColumn="1" w:lastColumn="0" w:noHBand="0" w:noVBand="1"/>
      </w:tblPr>
      <w:tblGrid>
        <w:gridCol w:w="2765"/>
        <w:gridCol w:w="7301"/>
      </w:tblGrid>
      <w:tr w:rsidR="00C475B6" w:rsidRPr="00755E85" w14:paraId="7D7D7AF1" w14:textId="77777777" w:rsidTr="00AE186C">
        <w:trPr>
          <w:trHeight w:val="653"/>
        </w:trPr>
        <w:tc>
          <w:tcPr>
            <w:tcW w:w="2695" w:type="dxa"/>
            <w:tcBorders>
              <w:top w:val="single" w:sz="8" w:space="0" w:color="000000"/>
              <w:left w:val="single" w:sz="8" w:space="0" w:color="000000"/>
              <w:bottom w:val="single" w:sz="8" w:space="0" w:color="000000"/>
              <w:right w:val="single" w:sz="8" w:space="0" w:color="000000"/>
            </w:tcBorders>
            <w:shd w:val="clear" w:color="auto" w:fill="FFFFFF"/>
            <w:tcMar>
              <w:top w:w="21" w:type="dxa"/>
              <w:left w:w="108" w:type="dxa"/>
              <w:bottom w:w="0" w:type="dxa"/>
              <w:right w:w="38" w:type="dxa"/>
            </w:tcMar>
            <w:hideMark/>
          </w:tcPr>
          <w:p w14:paraId="6C9820D1" w14:textId="77777777" w:rsidR="00C475B6" w:rsidRPr="00755E85" w:rsidRDefault="00C475B6" w:rsidP="00C475B6">
            <w:pPr>
              <w:spacing w:after="0" w:line="217" w:lineRule="atLeast"/>
              <w:jc w:val="center"/>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bdr w:val="none" w:sz="0" w:space="0" w:color="auto" w:frame="1"/>
                <w:lang w:eastAsia="ru-RU"/>
              </w:rPr>
              <w:t>Наименование Программы</w:t>
            </w:r>
          </w:p>
        </w:tc>
        <w:tc>
          <w:tcPr>
            <w:tcW w:w="7371" w:type="dxa"/>
            <w:tcBorders>
              <w:top w:val="single" w:sz="8" w:space="0" w:color="000000"/>
              <w:left w:val="nil"/>
              <w:bottom w:val="single" w:sz="8" w:space="0" w:color="000000"/>
              <w:right w:val="single" w:sz="8" w:space="0" w:color="000000"/>
            </w:tcBorders>
            <w:shd w:val="clear" w:color="auto" w:fill="FFFFFF"/>
            <w:tcMar>
              <w:top w:w="21" w:type="dxa"/>
              <w:left w:w="108" w:type="dxa"/>
              <w:bottom w:w="0" w:type="dxa"/>
              <w:right w:w="38" w:type="dxa"/>
            </w:tcMar>
            <w:vAlign w:val="center"/>
            <w:hideMark/>
          </w:tcPr>
          <w:p w14:paraId="232FD7FB" w14:textId="77777777" w:rsidR="00C475B6" w:rsidRPr="00755E85" w:rsidRDefault="00C475B6" w:rsidP="00C475B6">
            <w:pPr>
              <w:spacing w:after="0" w:line="217" w:lineRule="atLeast"/>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Программа профессионального развития педагогов.</w:t>
            </w:r>
          </w:p>
        </w:tc>
      </w:tr>
      <w:tr w:rsidR="00C475B6" w:rsidRPr="00755E85" w14:paraId="0848491E" w14:textId="77777777" w:rsidTr="00AE186C">
        <w:trPr>
          <w:trHeight w:val="9991"/>
        </w:trPr>
        <w:tc>
          <w:tcPr>
            <w:tcW w:w="2695" w:type="dxa"/>
            <w:tcBorders>
              <w:top w:val="nil"/>
              <w:left w:val="single" w:sz="8" w:space="0" w:color="000000"/>
              <w:bottom w:val="single" w:sz="8" w:space="0" w:color="000000"/>
              <w:right w:val="single" w:sz="8" w:space="0" w:color="000000"/>
            </w:tcBorders>
            <w:shd w:val="clear" w:color="auto" w:fill="FFFFFF"/>
            <w:tcMar>
              <w:top w:w="21" w:type="dxa"/>
              <w:left w:w="108" w:type="dxa"/>
              <w:bottom w:w="0" w:type="dxa"/>
              <w:right w:w="38" w:type="dxa"/>
            </w:tcMar>
            <w:vAlign w:val="center"/>
            <w:hideMark/>
          </w:tcPr>
          <w:p w14:paraId="51E269AF" w14:textId="385A7D90" w:rsidR="00C475B6" w:rsidRPr="00755E85" w:rsidRDefault="00C475B6" w:rsidP="00C475B6">
            <w:pPr>
              <w:spacing w:after="0" w:line="198" w:lineRule="atLeast"/>
              <w:jc w:val="center"/>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bdr w:val="none" w:sz="0" w:space="0" w:color="auto" w:frame="1"/>
                <w:lang w:eastAsia="ru-RU"/>
              </w:rPr>
              <w:t>Нормативно</w:t>
            </w:r>
            <w:r w:rsidR="00755E85">
              <w:rPr>
                <w:rFonts w:ascii="Times New Roman" w:eastAsia="Times New Roman" w:hAnsi="Times New Roman" w:cs="Times New Roman"/>
                <w:color w:val="111115"/>
                <w:sz w:val="28"/>
                <w:szCs w:val="28"/>
                <w:bdr w:val="none" w:sz="0" w:space="0" w:color="auto" w:frame="1"/>
                <w:lang w:eastAsia="ru-RU"/>
              </w:rPr>
              <w:t>-</w:t>
            </w:r>
            <w:r w:rsidRPr="00755E85">
              <w:rPr>
                <w:rFonts w:ascii="Times New Roman" w:eastAsia="Times New Roman" w:hAnsi="Times New Roman" w:cs="Times New Roman"/>
                <w:color w:val="111115"/>
                <w:sz w:val="28"/>
                <w:szCs w:val="28"/>
                <w:bdr w:val="none" w:sz="0" w:space="0" w:color="auto" w:frame="1"/>
                <w:lang w:eastAsia="ru-RU"/>
              </w:rPr>
              <w:t>правовые</w:t>
            </w:r>
          </w:p>
          <w:p w14:paraId="75FD3B68" w14:textId="77777777" w:rsidR="00C475B6" w:rsidRPr="00755E85" w:rsidRDefault="00C475B6" w:rsidP="00C475B6">
            <w:pPr>
              <w:spacing w:after="0" w:line="198" w:lineRule="atLeast"/>
              <w:jc w:val="center"/>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bdr w:val="none" w:sz="0" w:space="0" w:color="auto" w:frame="1"/>
                <w:lang w:eastAsia="ru-RU"/>
              </w:rPr>
              <w:t>основания для разработки</w:t>
            </w:r>
          </w:p>
          <w:p w14:paraId="0EDD0703" w14:textId="77777777" w:rsidR="00C475B6" w:rsidRPr="00755E85" w:rsidRDefault="00C475B6" w:rsidP="00C475B6">
            <w:pPr>
              <w:spacing w:after="0" w:line="217" w:lineRule="atLeast"/>
              <w:ind w:right="72"/>
              <w:jc w:val="center"/>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bdr w:val="none" w:sz="0" w:space="0" w:color="auto" w:frame="1"/>
                <w:lang w:eastAsia="ru-RU"/>
              </w:rPr>
              <w:t>Программы</w:t>
            </w:r>
          </w:p>
        </w:tc>
        <w:tc>
          <w:tcPr>
            <w:tcW w:w="7371" w:type="dxa"/>
            <w:tcBorders>
              <w:top w:val="nil"/>
              <w:left w:val="nil"/>
              <w:bottom w:val="single" w:sz="8" w:space="0" w:color="000000"/>
              <w:right w:val="single" w:sz="8" w:space="0" w:color="000000"/>
            </w:tcBorders>
            <w:shd w:val="clear" w:color="auto" w:fill="FFFFFF"/>
            <w:tcMar>
              <w:top w:w="21" w:type="dxa"/>
              <w:left w:w="108" w:type="dxa"/>
              <w:bottom w:w="0" w:type="dxa"/>
              <w:right w:w="38" w:type="dxa"/>
            </w:tcMar>
            <w:hideMark/>
          </w:tcPr>
          <w:p w14:paraId="5062A5E0" w14:textId="1D6AB533" w:rsidR="00C475B6" w:rsidRPr="00755E85" w:rsidRDefault="00C475B6" w:rsidP="00755E85">
            <w:pPr>
              <w:spacing w:after="0" w:line="240" w:lineRule="auto"/>
              <w:ind w:right="68"/>
              <w:jc w:val="both"/>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bdr w:val="none" w:sz="0" w:space="0" w:color="auto" w:frame="1"/>
                <w:lang w:eastAsia="ru-RU"/>
              </w:rPr>
              <w:t>- </w:t>
            </w:r>
            <w:r w:rsidRPr="00755E85">
              <w:rPr>
                <w:rFonts w:ascii="Times New Roman" w:eastAsia="Times New Roman" w:hAnsi="Times New Roman" w:cs="Times New Roman"/>
                <w:color w:val="111115"/>
                <w:sz w:val="28"/>
                <w:szCs w:val="28"/>
                <w:lang w:eastAsia="ru-RU"/>
              </w:rPr>
              <w:t>Федеральный закон «Об образовании в Российской Федерации» от 29.12.2012 № 273-ФЗ; </w:t>
            </w:r>
          </w:p>
          <w:p w14:paraId="73826D85" w14:textId="695560FF" w:rsidR="00C475B6" w:rsidRPr="00755E85" w:rsidRDefault="00C475B6" w:rsidP="00755E85">
            <w:pPr>
              <w:spacing w:after="0" w:line="240" w:lineRule="auto"/>
              <w:ind w:right="68"/>
              <w:jc w:val="both"/>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bdr w:val="none" w:sz="0" w:space="0" w:color="auto" w:frame="1"/>
                <w:lang w:eastAsia="ru-RU"/>
              </w:rPr>
              <w:t>- </w:t>
            </w:r>
            <w:r w:rsidRPr="00755E85">
              <w:rPr>
                <w:rFonts w:ascii="Times New Roman" w:eastAsia="Times New Roman" w:hAnsi="Times New Roman" w:cs="Times New Roman"/>
                <w:color w:val="111115"/>
                <w:sz w:val="28"/>
                <w:szCs w:val="28"/>
                <w:lang w:eastAsia="ru-RU"/>
              </w:rPr>
              <w:t>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 373; </w:t>
            </w:r>
          </w:p>
          <w:p w14:paraId="6DB07DC7" w14:textId="77935622" w:rsidR="00C475B6" w:rsidRPr="00755E85" w:rsidRDefault="00C475B6" w:rsidP="00755E85">
            <w:pPr>
              <w:spacing w:after="0" w:line="240" w:lineRule="auto"/>
              <w:ind w:right="68"/>
              <w:jc w:val="both"/>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bdr w:val="none" w:sz="0" w:space="0" w:color="auto" w:frame="1"/>
                <w:lang w:eastAsia="ru-RU"/>
              </w:rPr>
              <w:t>- </w:t>
            </w:r>
            <w:r w:rsidRPr="00755E85">
              <w:rPr>
                <w:rFonts w:ascii="Times New Roman" w:eastAsia="Times New Roman" w:hAnsi="Times New Roman" w:cs="Times New Roman"/>
                <w:color w:val="111115"/>
                <w:sz w:val="28"/>
                <w:szCs w:val="28"/>
                <w:lang w:eastAsia="ru-RU"/>
              </w:rPr>
              <w:t>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 </w:t>
            </w:r>
          </w:p>
          <w:p w14:paraId="26D61BE1" w14:textId="4CF573AC" w:rsidR="00C475B6" w:rsidRPr="00755E85" w:rsidRDefault="00C475B6" w:rsidP="00755E85">
            <w:pPr>
              <w:spacing w:after="0" w:line="240" w:lineRule="auto"/>
              <w:ind w:right="68"/>
              <w:jc w:val="both"/>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bdr w:val="none" w:sz="0" w:space="0" w:color="auto" w:frame="1"/>
                <w:lang w:eastAsia="ru-RU"/>
              </w:rPr>
              <w:t>-  </w:t>
            </w:r>
            <w:r w:rsidRPr="00755E85">
              <w:rPr>
                <w:rFonts w:ascii="Times New Roman" w:eastAsia="Times New Roman" w:hAnsi="Times New Roman" w:cs="Times New Roman"/>
                <w:color w:val="111115"/>
                <w:sz w:val="28"/>
                <w:szCs w:val="28"/>
                <w:lang w:eastAsia="ru-RU"/>
              </w:rPr>
              <w:t>Федеральный государственный образовательный стандарт среднего общего образования (утв. Приказ Министерства образования и науки Российской Федерации от 17.05.2012 г.,</w:t>
            </w:r>
          </w:p>
          <w:p w14:paraId="7EF83F75" w14:textId="77777777" w:rsidR="00C475B6" w:rsidRPr="00755E85" w:rsidRDefault="00C475B6" w:rsidP="00755E85">
            <w:pPr>
              <w:spacing w:after="0" w:line="240" w:lineRule="auto"/>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№413);</w:t>
            </w:r>
          </w:p>
          <w:p w14:paraId="14A7589A" w14:textId="720EAEF2" w:rsidR="00C475B6" w:rsidRPr="00755E85" w:rsidRDefault="00C475B6" w:rsidP="00755E85">
            <w:pPr>
              <w:spacing w:after="0" w:line="240" w:lineRule="auto"/>
              <w:ind w:right="68"/>
              <w:jc w:val="both"/>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bdr w:val="none" w:sz="0" w:space="0" w:color="auto" w:frame="1"/>
                <w:lang w:eastAsia="ru-RU"/>
              </w:rPr>
              <w:t>-    </w:t>
            </w:r>
            <w:r w:rsidRPr="00755E85">
              <w:rPr>
                <w:rFonts w:ascii="Times New Roman" w:eastAsia="Times New Roman" w:hAnsi="Times New Roman" w:cs="Times New Roman"/>
                <w:color w:val="111115"/>
                <w:sz w:val="28"/>
                <w:szCs w:val="28"/>
                <w:lang w:eastAsia="ru-RU"/>
              </w:rPr>
              <w:t>Федеральный государственный образовательный стандарт начального общего образования обучающихся с ограниченными возможностями здоровья (утв. Приказ Министерства образования и науки Российской Федерации от 19.12.2014 г.,</w:t>
            </w:r>
          </w:p>
          <w:p w14:paraId="72FED167" w14:textId="77777777" w:rsidR="00C475B6" w:rsidRPr="00755E85" w:rsidRDefault="00C475B6" w:rsidP="00755E85">
            <w:pPr>
              <w:spacing w:after="0" w:line="240" w:lineRule="auto"/>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№1598);</w:t>
            </w:r>
          </w:p>
          <w:p w14:paraId="34B444DE" w14:textId="05BB0E29" w:rsidR="00C475B6" w:rsidRPr="00755E85" w:rsidRDefault="00C475B6" w:rsidP="00755E85">
            <w:pPr>
              <w:spacing w:after="0" w:line="240" w:lineRule="auto"/>
              <w:ind w:right="68"/>
              <w:jc w:val="both"/>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bdr w:val="none" w:sz="0" w:space="0" w:color="auto" w:frame="1"/>
                <w:lang w:eastAsia="ru-RU"/>
              </w:rPr>
              <w:t>-     </w:t>
            </w:r>
            <w:r w:rsidRPr="00755E85">
              <w:rPr>
                <w:rFonts w:ascii="Times New Roman" w:eastAsia="Times New Roman" w:hAnsi="Times New Roman" w:cs="Times New Roman"/>
                <w:color w:val="111115"/>
                <w:sz w:val="28"/>
                <w:szCs w:val="28"/>
                <w:lang w:eastAsia="ru-RU"/>
              </w:rPr>
              <w:t>Федеральный государственный образовательный стандарт образования обучающихся с умственной отсталостью (интеллектуальными нарушениями) образования (утв. Приказ Министерства образования и науки Российской Федерации от 19.12.2014 г., №1599);</w:t>
            </w:r>
          </w:p>
          <w:p w14:paraId="47854C34" w14:textId="223995CB" w:rsidR="00755E85" w:rsidRDefault="00C475B6" w:rsidP="00755E85">
            <w:pPr>
              <w:spacing w:after="0" w:line="240" w:lineRule="auto"/>
              <w:ind w:right="68"/>
              <w:jc w:val="both"/>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bdr w:val="none" w:sz="0" w:space="0" w:color="auto" w:frame="1"/>
                <w:lang w:eastAsia="ru-RU"/>
              </w:rPr>
              <w:t>-  </w:t>
            </w:r>
            <w:r w:rsidRPr="00755E85">
              <w:rPr>
                <w:rFonts w:ascii="Times New Roman" w:eastAsia="Times New Roman" w:hAnsi="Times New Roman" w:cs="Times New Roman"/>
                <w:color w:val="111115"/>
                <w:sz w:val="28"/>
                <w:szCs w:val="28"/>
                <w:lang w:eastAsia="ru-RU"/>
              </w:rPr>
              <w:t>Постановление Главного государственного санитарного врача РФ от 2</w:t>
            </w:r>
            <w:r w:rsidR="00755E85">
              <w:rPr>
                <w:rFonts w:ascii="Times New Roman" w:eastAsia="Times New Roman" w:hAnsi="Times New Roman" w:cs="Times New Roman"/>
                <w:color w:val="111115"/>
                <w:sz w:val="28"/>
                <w:szCs w:val="28"/>
                <w:lang w:eastAsia="ru-RU"/>
              </w:rPr>
              <w:t xml:space="preserve">8 </w:t>
            </w:r>
            <w:proofErr w:type="gramStart"/>
            <w:r w:rsidR="00755E85">
              <w:rPr>
                <w:rFonts w:ascii="Times New Roman" w:eastAsia="Times New Roman" w:hAnsi="Times New Roman" w:cs="Times New Roman"/>
                <w:color w:val="111115"/>
                <w:sz w:val="28"/>
                <w:szCs w:val="28"/>
                <w:lang w:eastAsia="ru-RU"/>
              </w:rPr>
              <w:t xml:space="preserve">сентября </w:t>
            </w:r>
            <w:r w:rsidRPr="00755E85">
              <w:rPr>
                <w:rFonts w:ascii="Times New Roman" w:eastAsia="Times New Roman" w:hAnsi="Times New Roman" w:cs="Times New Roman"/>
                <w:color w:val="111115"/>
                <w:sz w:val="28"/>
                <w:szCs w:val="28"/>
                <w:lang w:eastAsia="ru-RU"/>
              </w:rPr>
              <w:t xml:space="preserve"> 20</w:t>
            </w:r>
            <w:r w:rsidR="00755E85">
              <w:rPr>
                <w:rFonts w:ascii="Times New Roman" w:eastAsia="Times New Roman" w:hAnsi="Times New Roman" w:cs="Times New Roman"/>
                <w:color w:val="111115"/>
                <w:sz w:val="28"/>
                <w:szCs w:val="28"/>
                <w:lang w:eastAsia="ru-RU"/>
              </w:rPr>
              <w:t>2</w:t>
            </w:r>
            <w:r w:rsidRPr="00755E85">
              <w:rPr>
                <w:rFonts w:ascii="Times New Roman" w:eastAsia="Times New Roman" w:hAnsi="Times New Roman" w:cs="Times New Roman"/>
                <w:color w:val="111115"/>
                <w:sz w:val="28"/>
                <w:szCs w:val="28"/>
                <w:lang w:eastAsia="ru-RU"/>
              </w:rPr>
              <w:t>0</w:t>
            </w:r>
            <w:proofErr w:type="gramEnd"/>
            <w:r w:rsidRPr="00755E85">
              <w:rPr>
                <w:rFonts w:ascii="Times New Roman" w:eastAsia="Times New Roman" w:hAnsi="Times New Roman" w:cs="Times New Roman"/>
                <w:color w:val="111115"/>
                <w:sz w:val="28"/>
                <w:szCs w:val="28"/>
                <w:lang w:eastAsia="ru-RU"/>
              </w:rPr>
              <w:t xml:space="preserve"> г. N </w:t>
            </w:r>
            <w:r w:rsidR="00755E85">
              <w:rPr>
                <w:rFonts w:ascii="Times New Roman" w:eastAsia="Times New Roman" w:hAnsi="Times New Roman" w:cs="Times New Roman"/>
                <w:color w:val="111115"/>
                <w:sz w:val="28"/>
                <w:szCs w:val="28"/>
                <w:lang w:eastAsia="ru-RU"/>
              </w:rPr>
              <w:t>28</w:t>
            </w:r>
            <w:r w:rsidRPr="00755E85">
              <w:rPr>
                <w:rFonts w:ascii="Times New Roman" w:eastAsia="Times New Roman" w:hAnsi="Times New Roman" w:cs="Times New Roman"/>
                <w:color w:val="111115"/>
                <w:sz w:val="28"/>
                <w:szCs w:val="28"/>
                <w:lang w:eastAsia="ru-RU"/>
              </w:rPr>
              <w:t xml:space="preserve"> "Об утверждении СанПиН 2.4.</w:t>
            </w:r>
            <w:r w:rsidR="005A03A1">
              <w:rPr>
                <w:rFonts w:ascii="Times New Roman" w:eastAsia="Times New Roman" w:hAnsi="Times New Roman" w:cs="Times New Roman"/>
                <w:color w:val="111115"/>
                <w:sz w:val="28"/>
                <w:szCs w:val="28"/>
                <w:lang w:eastAsia="ru-RU"/>
              </w:rPr>
              <w:t>3648-20</w:t>
            </w:r>
            <w:r w:rsidRPr="00755E85">
              <w:rPr>
                <w:rFonts w:ascii="Times New Roman" w:eastAsia="Times New Roman" w:hAnsi="Times New Roman" w:cs="Times New Roman"/>
                <w:color w:val="111115"/>
                <w:sz w:val="28"/>
                <w:szCs w:val="28"/>
                <w:lang w:eastAsia="ru-RU"/>
              </w:rPr>
              <w:t xml:space="preserve"> "Санитарно-эпидемиологические требования к</w:t>
            </w:r>
            <w:r w:rsidR="005A03A1">
              <w:rPr>
                <w:rFonts w:ascii="Times New Roman" w:eastAsia="Times New Roman" w:hAnsi="Times New Roman" w:cs="Times New Roman"/>
                <w:color w:val="111115"/>
                <w:sz w:val="28"/>
                <w:szCs w:val="28"/>
                <w:lang w:eastAsia="ru-RU"/>
              </w:rPr>
              <w:t xml:space="preserve"> </w:t>
            </w:r>
            <w:r w:rsidRPr="00755E85">
              <w:rPr>
                <w:rFonts w:ascii="Times New Roman" w:eastAsia="Times New Roman" w:hAnsi="Times New Roman" w:cs="Times New Roman"/>
                <w:color w:val="111115"/>
                <w:sz w:val="28"/>
                <w:szCs w:val="28"/>
                <w:lang w:eastAsia="ru-RU"/>
              </w:rPr>
              <w:t>организаци</w:t>
            </w:r>
            <w:r w:rsidR="005A03A1">
              <w:rPr>
                <w:rFonts w:ascii="Times New Roman" w:eastAsia="Times New Roman" w:hAnsi="Times New Roman" w:cs="Times New Roman"/>
                <w:color w:val="111115"/>
                <w:sz w:val="28"/>
                <w:szCs w:val="28"/>
                <w:lang w:eastAsia="ru-RU"/>
              </w:rPr>
              <w:t>ям воспитания и</w:t>
            </w:r>
            <w:r w:rsidRPr="00755E85">
              <w:rPr>
                <w:rFonts w:ascii="Times New Roman" w:eastAsia="Times New Roman" w:hAnsi="Times New Roman" w:cs="Times New Roman"/>
                <w:color w:val="111115"/>
                <w:sz w:val="28"/>
                <w:szCs w:val="28"/>
                <w:lang w:eastAsia="ru-RU"/>
              </w:rPr>
              <w:t xml:space="preserve"> обучения</w:t>
            </w:r>
            <w:r w:rsidR="005A03A1">
              <w:rPr>
                <w:rFonts w:ascii="Times New Roman" w:eastAsia="Times New Roman" w:hAnsi="Times New Roman" w:cs="Times New Roman"/>
                <w:color w:val="111115"/>
                <w:sz w:val="28"/>
                <w:szCs w:val="28"/>
                <w:lang w:eastAsia="ru-RU"/>
              </w:rPr>
              <w:t>, отдыха и оздоровления детей и молодежи</w:t>
            </w:r>
            <w:r w:rsidRPr="00755E85">
              <w:rPr>
                <w:rFonts w:ascii="Times New Roman" w:eastAsia="Times New Roman" w:hAnsi="Times New Roman" w:cs="Times New Roman"/>
                <w:color w:val="111115"/>
                <w:sz w:val="28"/>
                <w:szCs w:val="28"/>
                <w:lang w:eastAsia="ru-RU"/>
              </w:rPr>
              <w:t>; </w:t>
            </w:r>
          </w:p>
          <w:p w14:paraId="02C2DA95" w14:textId="1CF4C4F7" w:rsidR="00C475B6" w:rsidRPr="00755E85" w:rsidRDefault="00C475B6" w:rsidP="00755E85">
            <w:pPr>
              <w:spacing w:after="0" w:line="240" w:lineRule="auto"/>
              <w:ind w:right="68"/>
              <w:jc w:val="both"/>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 xml:space="preserve"> - У</w:t>
            </w:r>
            <w:r w:rsidR="00755E85">
              <w:rPr>
                <w:rFonts w:ascii="Times New Roman" w:eastAsia="Times New Roman" w:hAnsi="Times New Roman" w:cs="Times New Roman"/>
                <w:color w:val="111115"/>
                <w:sz w:val="28"/>
                <w:szCs w:val="28"/>
                <w:lang w:eastAsia="ru-RU"/>
              </w:rPr>
              <w:t xml:space="preserve">став МБОУ </w:t>
            </w:r>
            <w:proofErr w:type="spellStart"/>
            <w:r w:rsidR="00755E85">
              <w:rPr>
                <w:rFonts w:ascii="Times New Roman" w:eastAsia="Times New Roman" w:hAnsi="Times New Roman" w:cs="Times New Roman"/>
                <w:color w:val="111115"/>
                <w:sz w:val="28"/>
                <w:szCs w:val="28"/>
                <w:lang w:eastAsia="ru-RU"/>
              </w:rPr>
              <w:t>Заветинской</w:t>
            </w:r>
            <w:proofErr w:type="spellEnd"/>
            <w:r w:rsidR="00755E85">
              <w:rPr>
                <w:rFonts w:ascii="Times New Roman" w:eastAsia="Times New Roman" w:hAnsi="Times New Roman" w:cs="Times New Roman"/>
                <w:color w:val="111115"/>
                <w:sz w:val="28"/>
                <w:szCs w:val="28"/>
                <w:lang w:eastAsia="ru-RU"/>
              </w:rPr>
              <w:t xml:space="preserve"> СОШ № 2</w:t>
            </w:r>
          </w:p>
        </w:tc>
      </w:tr>
      <w:tr w:rsidR="00C475B6" w:rsidRPr="00755E85" w14:paraId="597F69E2" w14:textId="77777777" w:rsidTr="00AE186C">
        <w:trPr>
          <w:trHeight w:val="703"/>
        </w:trPr>
        <w:tc>
          <w:tcPr>
            <w:tcW w:w="2695" w:type="dxa"/>
            <w:tcBorders>
              <w:top w:val="nil"/>
              <w:left w:val="single" w:sz="8" w:space="0" w:color="000000"/>
              <w:bottom w:val="single" w:sz="8" w:space="0" w:color="000000"/>
              <w:right w:val="single" w:sz="8" w:space="0" w:color="000000"/>
            </w:tcBorders>
            <w:shd w:val="clear" w:color="auto" w:fill="FFFFFF"/>
            <w:tcMar>
              <w:top w:w="21" w:type="dxa"/>
              <w:left w:w="108" w:type="dxa"/>
              <w:bottom w:w="0" w:type="dxa"/>
              <w:right w:w="38" w:type="dxa"/>
            </w:tcMar>
            <w:hideMark/>
          </w:tcPr>
          <w:p w14:paraId="5829C636" w14:textId="77777777" w:rsidR="00C475B6" w:rsidRPr="00755E85" w:rsidRDefault="00C475B6" w:rsidP="00C475B6">
            <w:pPr>
              <w:spacing w:after="0" w:line="217" w:lineRule="atLeast"/>
              <w:jc w:val="center"/>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bdr w:val="none" w:sz="0" w:space="0" w:color="auto" w:frame="1"/>
                <w:lang w:eastAsia="ru-RU"/>
              </w:rPr>
              <w:t>Цель Программы</w:t>
            </w:r>
          </w:p>
        </w:tc>
        <w:tc>
          <w:tcPr>
            <w:tcW w:w="7371" w:type="dxa"/>
            <w:tcBorders>
              <w:top w:val="nil"/>
              <w:left w:val="nil"/>
              <w:bottom w:val="single" w:sz="8" w:space="0" w:color="000000"/>
              <w:right w:val="single" w:sz="8" w:space="0" w:color="000000"/>
            </w:tcBorders>
            <w:shd w:val="clear" w:color="auto" w:fill="FFFFFF"/>
            <w:tcMar>
              <w:top w:w="21" w:type="dxa"/>
              <w:left w:w="108" w:type="dxa"/>
              <w:bottom w:w="0" w:type="dxa"/>
              <w:right w:w="38" w:type="dxa"/>
            </w:tcMar>
            <w:hideMark/>
          </w:tcPr>
          <w:p w14:paraId="55A5ECEF" w14:textId="77777777" w:rsidR="00C475B6" w:rsidRPr="00755E85" w:rsidRDefault="00C475B6" w:rsidP="00C475B6">
            <w:pPr>
              <w:spacing w:after="0" w:line="217" w:lineRule="atLeast"/>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Развитие предметной и методической компетентности педагогических работников.</w:t>
            </w:r>
          </w:p>
        </w:tc>
      </w:tr>
      <w:tr w:rsidR="00C475B6" w:rsidRPr="00755E85" w14:paraId="677C757D" w14:textId="77777777" w:rsidTr="00AE186C">
        <w:trPr>
          <w:trHeight w:val="2263"/>
        </w:trPr>
        <w:tc>
          <w:tcPr>
            <w:tcW w:w="2695" w:type="dxa"/>
            <w:tcBorders>
              <w:top w:val="nil"/>
              <w:left w:val="single" w:sz="8" w:space="0" w:color="000000"/>
              <w:bottom w:val="single" w:sz="8" w:space="0" w:color="000000"/>
              <w:right w:val="single" w:sz="8" w:space="0" w:color="000000"/>
            </w:tcBorders>
            <w:shd w:val="clear" w:color="auto" w:fill="FFFFFF"/>
            <w:tcMar>
              <w:top w:w="21" w:type="dxa"/>
              <w:left w:w="108" w:type="dxa"/>
              <w:bottom w:w="0" w:type="dxa"/>
              <w:right w:w="38" w:type="dxa"/>
            </w:tcMar>
            <w:vAlign w:val="center"/>
            <w:hideMark/>
          </w:tcPr>
          <w:p w14:paraId="080DF3DF" w14:textId="77777777" w:rsidR="00C475B6" w:rsidRPr="00755E85" w:rsidRDefault="00C475B6" w:rsidP="00C475B6">
            <w:pPr>
              <w:spacing w:after="0" w:line="217" w:lineRule="atLeast"/>
              <w:jc w:val="center"/>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bdr w:val="none" w:sz="0" w:space="0" w:color="auto" w:frame="1"/>
                <w:lang w:eastAsia="ru-RU"/>
              </w:rPr>
              <w:lastRenderedPageBreak/>
              <w:t>Задачи Программы</w:t>
            </w:r>
          </w:p>
        </w:tc>
        <w:tc>
          <w:tcPr>
            <w:tcW w:w="7371" w:type="dxa"/>
            <w:tcBorders>
              <w:top w:val="nil"/>
              <w:left w:val="nil"/>
              <w:bottom w:val="single" w:sz="8" w:space="0" w:color="000000"/>
              <w:right w:val="single" w:sz="8" w:space="0" w:color="000000"/>
            </w:tcBorders>
            <w:shd w:val="clear" w:color="auto" w:fill="FFFFFF"/>
            <w:tcMar>
              <w:top w:w="21" w:type="dxa"/>
              <w:left w:w="108" w:type="dxa"/>
              <w:bottom w:w="0" w:type="dxa"/>
              <w:right w:w="38" w:type="dxa"/>
            </w:tcMar>
            <w:hideMark/>
          </w:tcPr>
          <w:p w14:paraId="1A5173A7" w14:textId="19B3C4AE" w:rsidR="00C475B6" w:rsidRPr="00755E85" w:rsidRDefault="00C475B6" w:rsidP="00C475B6">
            <w:pPr>
              <w:spacing w:after="0" w:line="198" w:lineRule="atLeast"/>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bdr w:val="none" w:sz="0" w:space="0" w:color="auto" w:frame="1"/>
                <w:lang w:eastAsia="ru-RU"/>
              </w:rPr>
              <w:t>1. </w:t>
            </w:r>
            <w:r w:rsidRPr="00755E85">
              <w:rPr>
                <w:rFonts w:ascii="Times New Roman" w:eastAsia="Times New Roman" w:hAnsi="Times New Roman" w:cs="Times New Roman"/>
                <w:color w:val="111115"/>
                <w:sz w:val="28"/>
                <w:szCs w:val="28"/>
                <w:lang w:eastAsia="ru-RU"/>
              </w:rPr>
              <w:t>Организация дополнительного обучения педагогов на курсах повышения квалификации.</w:t>
            </w:r>
          </w:p>
          <w:p w14:paraId="41CE85A4" w14:textId="6B6A66F9" w:rsidR="00C475B6" w:rsidRPr="00755E85" w:rsidRDefault="00C475B6" w:rsidP="00C475B6">
            <w:pPr>
              <w:spacing w:after="0" w:line="200" w:lineRule="atLeast"/>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bdr w:val="none" w:sz="0" w:space="0" w:color="auto" w:frame="1"/>
                <w:lang w:eastAsia="ru-RU"/>
              </w:rPr>
              <w:t>2. </w:t>
            </w:r>
            <w:r w:rsidRPr="00755E85">
              <w:rPr>
                <w:rFonts w:ascii="Times New Roman" w:eastAsia="Times New Roman" w:hAnsi="Times New Roman" w:cs="Times New Roman"/>
                <w:color w:val="111115"/>
                <w:sz w:val="28"/>
                <w:szCs w:val="28"/>
                <w:lang w:eastAsia="ru-RU"/>
              </w:rPr>
              <w:t>Организация круглых столов ШМО разной предметной направленности.</w:t>
            </w:r>
          </w:p>
          <w:p w14:paraId="2AE9B25B" w14:textId="22033B6D" w:rsidR="00C475B6" w:rsidRPr="00755E85" w:rsidRDefault="00C475B6" w:rsidP="00C475B6">
            <w:pPr>
              <w:spacing w:after="0" w:line="217" w:lineRule="atLeast"/>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bdr w:val="none" w:sz="0" w:space="0" w:color="auto" w:frame="1"/>
                <w:lang w:eastAsia="ru-RU"/>
              </w:rPr>
              <w:t>3. </w:t>
            </w:r>
            <w:r w:rsidRPr="00755E85">
              <w:rPr>
                <w:rFonts w:ascii="Times New Roman" w:eastAsia="Times New Roman" w:hAnsi="Times New Roman" w:cs="Times New Roman"/>
                <w:color w:val="111115"/>
                <w:sz w:val="28"/>
                <w:szCs w:val="28"/>
                <w:lang w:eastAsia="ru-RU"/>
              </w:rPr>
              <w:t>Проведение школьных семинаров для педагогов.</w:t>
            </w:r>
          </w:p>
          <w:p w14:paraId="2910139F" w14:textId="77777777" w:rsidR="00C475B6" w:rsidRDefault="00C475B6" w:rsidP="00C475B6">
            <w:pPr>
              <w:spacing w:after="0" w:line="217" w:lineRule="atLeast"/>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bdr w:val="none" w:sz="0" w:space="0" w:color="auto" w:frame="1"/>
                <w:lang w:eastAsia="ru-RU"/>
              </w:rPr>
              <w:t>4. </w:t>
            </w:r>
            <w:r w:rsidRPr="00755E85">
              <w:rPr>
                <w:rFonts w:ascii="Times New Roman" w:eastAsia="Times New Roman" w:hAnsi="Times New Roman" w:cs="Times New Roman"/>
                <w:color w:val="111115"/>
                <w:sz w:val="28"/>
                <w:szCs w:val="28"/>
                <w:lang w:eastAsia="ru-RU"/>
              </w:rPr>
              <w:t>Участие педагогов в конференциях и конкурсах различного уровня.</w:t>
            </w:r>
          </w:p>
          <w:p w14:paraId="626C155D" w14:textId="211E1750" w:rsidR="00AE186C" w:rsidRPr="00755E85" w:rsidRDefault="00AE186C" w:rsidP="00C475B6">
            <w:pPr>
              <w:spacing w:after="0" w:line="217" w:lineRule="atLeast"/>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111115"/>
                <w:sz w:val="28"/>
                <w:szCs w:val="28"/>
                <w:lang w:eastAsia="ru-RU"/>
              </w:rPr>
              <w:t>5.</w:t>
            </w:r>
            <w:r w:rsidRPr="00755E85">
              <w:rPr>
                <w:rFonts w:ascii="Times New Roman" w:eastAsia="Times New Roman" w:hAnsi="Times New Roman" w:cs="Times New Roman"/>
                <w:color w:val="111115"/>
                <w:sz w:val="28"/>
                <w:szCs w:val="28"/>
                <w:lang w:eastAsia="ru-RU"/>
              </w:rPr>
              <w:t>Формирование командного стиля работы педагогического коллектива.</w:t>
            </w:r>
          </w:p>
        </w:tc>
      </w:tr>
      <w:tr w:rsidR="00C475B6" w:rsidRPr="00755E85" w14:paraId="797C4843" w14:textId="77777777" w:rsidTr="00AE186C">
        <w:trPr>
          <w:trHeight w:val="977"/>
        </w:trPr>
        <w:tc>
          <w:tcPr>
            <w:tcW w:w="2695" w:type="dxa"/>
            <w:tcBorders>
              <w:top w:val="nil"/>
              <w:left w:val="single" w:sz="8" w:space="0" w:color="000000"/>
              <w:bottom w:val="single" w:sz="8" w:space="0" w:color="000000"/>
              <w:right w:val="single" w:sz="8" w:space="0" w:color="000000"/>
            </w:tcBorders>
            <w:shd w:val="clear" w:color="auto" w:fill="FFFFFF"/>
            <w:tcMar>
              <w:top w:w="21" w:type="dxa"/>
              <w:left w:w="108" w:type="dxa"/>
              <w:bottom w:w="0" w:type="dxa"/>
              <w:right w:w="38" w:type="dxa"/>
            </w:tcMar>
            <w:vAlign w:val="center"/>
            <w:hideMark/>
          </w:tcPr>
          <w:p w14:paraId="10E7B7D5" w14:textId="77777777" w:rsidR="00C475B6" w:rsidRPr="00755E85" w:rsidRDefault="00C475B6" w:rsidP="00C475B6">
            <w:pPr>
              <w:spacing w:after="0" w:line="217" w:lineRule="atLeast"/>
              <w:jc w:val="center"/>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bdr w:val="none" w:sz="0" w:space="0" w:color="auto" w:frame="1"/>
                <w:lang w:eastAsia="ru-RU"/>
              </w:rPr>
              <w:t>Основные разработчики</w:t>
            </w:r>
          </w:p>
        </w:tc>
        <w:tc>
          <w:tcPr>
            <w:tcW w:w="7371" w:type="dxa"/>
            <w:tcBorders>
              <w:top w:val="nil"/>
              <w:left w:val="nil"/>
              <w:bottom w:val="single" w:sz="8" w:space="0" w:color="000000"/>
              <w:right w:val="single" w:sz="8" w:space="0" w:color="000000"/>
            </w:tcBorders>
            <w:shd w:val="clear" w:color="auto" w:fill="FFFFFF"/>
            <w:tcMar>
              <w:top w:w="21" w:type="dxa"/>
              <w:left w:w="108" w:type="dxa"/>
              <w:bottom w:w="0" w:type="dxa"/>
              <w:right w:w="38" w:type="dxa"/>
            </w:tcMar>
            <w:hideMark/>
          </w:tcPr>
          <w:p w14:paraId="24841091" w14:textId="76C9356B" w:rsidR="00C475B6" w:rsidRPr="00755E85" w:rsidRDefault="00AE186C" w:rsidP="00C475B6">
            <w:pPr>
              <w:spacing w:after="0" w:line="217" w:lineRule="atLeast"/>
              <w:rPr>
                <w:rFonts w:ascii="Times New Roman" w:eastAsia="Times New Roman" w:hAnsi="Times New Roman" w:cs="Times New Roman"/>
                <w:color w:val="111115"/>
                <w:sz w:val="28"/>
                <w:szCs w:val="28"/>
                <w:lang w:eastAsia="ru-RU"/>
              </w:rPr>
            </w:pPr>
            <w:proofErr w:type="spellStart"/>
            <w:r>
              <w:rPr>
                <w:rFonts w:ascii="Times New Roman" w:eastAsia="Times New Roman" w:hAnsi="Times New Roman" w:cs="Times New Roman"/>
                <w:color w:val="111115"/>
                <w:sz w:val="28"/>
                <w:szCs w:val="28"/>
                <w:lang w:eastAsia="ru-RU"/>
              </w:rPr>
              <w:t>Е.А.Лаврешина</w:t>
            </w:r>
            <w:proofErr w:type="spellEnd"/>
            <w:r w:rsidR="00C475B6" w:rsidRPr="00755E85">
              <w:rPr>
                <w:rFonts w:ascii="Times New Roman" w:eastAsia="Times New Roman" w:hAnsi="Times New Roman" w:cs="Times New Roman"/>
                <w:color w:val="111115"/>
                <w:sz w:val="28"/>
                <w:szCs w:val="28"/>
                <w:lang w:eastAsia="ru-RU"/>
              </w:rPr>
              <w:t xml:space="preserve">, заместитель директора по УВР, </w:t>
            </w:r>
            <w:proofErr w:type="spellStart"/>
            <w:r>
              <w:rPr>
                <w:rFonts w:ascii="Times New Roman" w:eastAsia="Times New Roman" w:hAnsi="Times New Roman" w:cs="Times New Roman"/>
                <w:color w:val="111115"/>
                <w:sz w:val="28"/>
                <w:szCs w:val="28"/>
                <w:lang w:eastAsia="ru-RU"/>
              </w:rPr>
              <w:t>А.А.Фомичева</w:t>
            </w:r>
            <w:proofErr w:type="spellEnd"/>
            <w:r w:rsidR="00C475B6" w:rsidRPr="00755E85">
              <w:rPr>
                <w:rFonts w:ascii="Times New Roman" w:eastAsia="Times New Roman" w:hAnsi="Times New Roman" w:cs="Times New Roman"/>
                <w:color w:val="111115"/>
                <w:sz w:val="28"/>
                <w:szCs w:val="28"/>
                <w:lang w:eastAsia="ru-RU"/>
              </w:rPr>
              <w:t xml:space="preserve">, заместитель директора по ВР, </w:t>
            </w:r>
            <w:proofErr w:type="spellStart"/>
            <w:r>
              <w:rPr>
                <w:rFonts w:ascii="Times New Roman" w:eastAsia="Times New Roman" w:hAnsi="Times New Roman" w:cs="Times New Roman"/>
                <w:color w:val="111115"/>
                <w:sz w:val="28"/>
                <w:szCs w:val="28"/>
                <w:lang w:eastAsia="ru-RU"/>
              </w:rPr>
              <w:t>А.С.Колесникова</w:t>
            </w:r>
            <w:proofErr w:type="spellEnd"/>
            <w:r w:rsidR="00C475B6" w:rsidRPr="00755E85">
              <w:rPr>
                <w:rFonts w:ascii="Times New Roman" w:eastAsia="Times New Roman" w:hAnsi="Times New Roman" w:cs="Times New Roman"/>
                <w:color w:val="111115"/>
                <w:sz w:val="28"/>
                <w:szCs w:val="28"/>
                <w:lang w:eastAsia="ru-RU"/>
              </w:rPr>
              <w:t>, педагог</w:t>
            </w:r>
            <w:r>
              <w:rPr>
                <w:rFonts w:ascii="Times New Roman" w:eastAsia="Times New Roman" w:hAnsi="Times New Roman" w:cs="Times New Roman"/>
                <w:color w:val="111115"/>
                <w:sz w:val="28"/>
                <w:szCs w:val="28"/>
                <w:lang w:eastAsia="ru-RU"/>
              </w:rPr>
              <w:t>-</w:t>
            </w:r>
            <w:r w:rsidR="00C475B6" w:rsidRPr="00755E85">
              <w:rPr>
                <w:rFonts w:ascii="Times New Roman" w:eastAsia="Times New Roman" w:hAnsi="Times New Roman" w:cs="Times New Roman"/>
                <w:color w:val="111115"/>
                <w:sz w:val="28"/>
                <w:szCs w:val="28"/>
                <w:lang w:eastAsia="ru-RU"/>
              </w:rPr>
              <w:t>психолог.</w:t>
            </w:r>
          </w:p>
        </w:tc>
      </w:tr>
      <w:tr w:rsidR="00C475B6" w:rsidRPr="00755E85" w14:paraId="393CBA3E" w14:textId="77777777" w:rsidTr="00AE186C">
        <w:trPr>
          <w:trHeight w:val="977"/>
        </w:trPr>
        <w:tc>
          <w:tcPr>
            <w:tcW w:w="2695" w:type="dxa"/>
            <w:tcBorders>
              <w:top w:val="nil"/>
              <w:left w:val="single" w:sz="8" w:space="0" w:color="000000"/>
              <w:bottom w:val="single" w:sz="8" w:space="0" w:color="000000"/>
              <w:right w:val="single" w:sz="8" w:space="0" w:color="000000"/>
            </w:tcBorders>
            <w:shd w:val="clear" w:color="auto" w:fill="FFFFFF"/>
            <w:tcMar>
              <w:top w:w="21" w:type="dxa"/>
              <w:left w:w="108" w:type="dxa"/>
              <w:bottom w:w="0" w:type="dxa"/>
              <w:right w:w="38" w:type="dxa"/>
            </w:tcMar>
            <w:hideMark/>
          </w:tcPr>
          <w:p w14:paraId="2FED3E62" w14:textId="77777777" w:rsidR="00C475B6" w:rsidRPr="00755E85" w:rsidRDefault="00C475B6" w:rsidP="00C475B6">
            <w:pPr>
              <w:spacing w:after="0" w:line="198" w:lineRule="atLeast"/>
              <w:jc w:val="center"/>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bdr w:val="none" w:sz="0" w:space="0" w:color="auto" w:frame="1"/>
                <w:lang w:eastAsia="ru-RU"/>
              </w:rPr>
              <w:t>Сроки реализации</w:t>
            </w:r>
          </w:p>
          <w:p w14:paraId="3B7EFBCF" w14:textId="77777777" w:rsidR="00C475B6" w:rsidRPr="00755E85" w:rsidRDefault="00C475B6" w:rsidP="00C475B6">
            <w:pPr>
              <w:spacing w:after="0" w:line="217" w:lineRule="atLeast"/>
              <w:ind w:right="72"/>
              <w:jc w:val="center"/>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bdr w:val="none" w:sz="0" w:space="0" w:color="auto" w:frame="1"/>
                <w:lang w:eastAsia="ru-RU"/>
              </w:rPr>
              <w:t>Программы</w:t>
            </w:r>
          </w:p>
        </w:tc>
        <w:tc>
          <w:tcPr>
            <w:tcW w:w="7371" w:type="dxa"/>
            <w:tcBorders>
              <w:top w:val="nil"/>
              <w:left w:val="nil"/>
              <w:bottom w:val="single" w:sz="8" w:space="0" w:color="000000"/>
              <w:right w:val="single" w:sz="8" w:space="0" w:color="000000"/>
            </w:tcBorders>
            <w:shd w:val="clear" w:color="auto" w:fill="FFFFFF"/>
            <w:tcMar>
              <w:top w:w="21" w:type="dxa"/>
              <w:left w:w="108" w:type="dxa"/>
              <w:bottom w:w="0" w:type="dxa"/>
              <w:right w:w="38" w:type="dxa"/>
            </w:tcMar>
            <w:vAlign w:val="center"/>
            <w:hideMark/>
          </w:tcPr>
          <w:p w14:paraId="118F159C" w14:textId="7F578256" w:rsidR="00C475B6" w:rsidRPr="00755E85" w:rsidRDefault="00C475B6" w:rsidP="00C475B6">
            <w:pPr>
              <w:spacing w:after="0" w:line="217" w:lineRule="atLeast"/>
              <w:ind w:right="72"/>
              <w:jc w:val="center"/>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202</w:t>
            </w:r>
            <w:r w:rsidR="00AE186C">
              <w:rPr>
                <w:rFonts w:ascii="Times New Roman" w:eastAsia="Times New Roman" w:hAnsi="Times New Roman" w:cs="Times New Roman"/>
                <w:color w:val="111115"/>
                <w:sz w:val="28"/>
                <w:szCs w:val="28"/>
                <w:lang w:eastAsia="ru-RU"/>
              </w:rPr>
              <w:t>1</w:t>
            </w:r>
            <w:r w:rsidRPr="00755E85">
              <w:rPr>
                <w:rFonts w:ascii="Times New Roman" w:eastAsia="Times New Roman" w:hAnsi="Times New Roman" w:cs="Times New Roman"/>
                <w:color w:val="111115"/>
                <w:sz w:val="28"/>
                <w:szCs w:val="28"/>
                <w:lang w:eastAsia="ru-RU"/>
              </w:rPr>
              <w:t xml:space="preserve"> – 202</w:t>
            </w:r>
            <w:r w:rsidR="00AE186C">
              <w:rPr>
                <w:rFonts w:ascii="Times New Roman" w:eastAsia="Times New Roman" w:hAnsi="Times New Roman" w:cs="Times New Roman"/>
                <w:color w:val="111115"/>
                <w:sz w:val="28"/>
                <w:szCs w:val="28"/>
                <w:lang w:eastAsia="ru-RU"/>
              </w:rPr>
              <w:t>3</w:t>
            </w:r>
            <w:r w:rsidRPr="00755E85">
              <w:rPr>
                <w:rFonts w:ascii="Times New Roman" w:eastAsia="Times New Roman" w:hAnsi="Times New Roman" w:cs="Times New Roman"/>
                <w:color w:val="111115"/>
                <w:sz w:val="28"/>
                <w:szCs w:val="28"/>
                <w:lang w:eastAsia="ru-RU"/>
              </w:rPr>
              <w:t xml:space="preserve"> гг.</w:t>
            </w:r>
          </w:p>
        </w:tc>
      </w:tr>
      <w:tr w:rsidR="00C475B6" w:rsidRPr="00755E85" w14:paraId="709556D2" w14:textId="77777777" w:rsidTr="00AE186C">
        <w:trPr>
          <w:trHeight w:val="1620"/>
        </w:trPr>
        <w:tc>
          <w:tcPr>
            <w:tcW w:w="2695" w:type="dxa"/>
            <w:tcBorders>
              <w:top w:val="nil"/>
              <w:left w:val="single" w:sz="8" w:space="0" w:color="000000"/>
              <w:bottom w:val="single" w:sz="8" w:space="0" w:color="000000"/>
              <w:right w:val="single" w:sz="8" w:space="0" w:color="000000"/>
            </w:tcBorders>
            <w:shd w:val="clear" w:color="auto" w:fill="FFFFFF"/>
            <w:tcMar>
              <w:top w:w="21" w:type="dxa"/>
              <w:left w:w="108" w:type="dxa"/>
              <w:bottom w:w="0" w:type="dxa"/>
              <w:right w:w="38" w:type="dxa"/>
            </w:tcMar>
            <w:hideMark/>
          </w:tcPr>
          <w:p w14:paraId="69C1BBAE" w14:textId="77777777" w:rsidR="00C475B6" w:rsidRPr="00755E85" w:rsidRDefault="00C475B6" w:rsidP="00C475B6">
            <w:pPr>
              <w:spacing w:after="0" w:line="198" w:lineRule="atLeast"/>
              <w:jc w:val="center"/>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bdr w:val="none" w:sz="0" w:space="0" w:color="auto" w:frame="1"/>
                <w:lang w:eastAsia="ru-RU"/>
              </w:rPr>
              <w:t>Ожидаемые конечные</w:t>
            </w:r>
          </w:p>
          <w:p w14:paraId="4849F646" w14:textId="77777777" w:rsidR="00C475B6" w:rsidRPr="00755E85" w:rsidRDefault="00C475B6" w:rsidP="00C475B6">
            <w:pPr>
              <w:spacing w:after="0" w:line="198" w:lineRule="atLeast"/>
              <w:jc w:val="center"/>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bdr w:val="none" w:sz="0" w:space="0" w:color="auto" w:frame="1"/>
                <w:lang w:eastAsia="ru-RU"/>
              </w:rPr>
              <w:t>результаты реализации</w:t>
            </w:r>
          </w:p>
          <w:p w14:paraId="5879C321" w14:textId="77777777" w:rsidR="00C475B6" w:rsidRPr="00755E85" w:rsidRDefault="00C475B6" w:rsidP="00C475B6">
            <w:pPr>
              <w:spacing w:after="0" w:line="217" w:lineRule="atLeast"/>
              <w:ind w:right="72"/>
              <w:jc w:val="center"/>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bdr w:val="none" w:sz="0" w:space="0" w:color="auto" w:frame="1"/>
                <w:lang w:eastAsia="ru-RU"/>
              </w:rPr>
              <w:t>Программы</w:t>
            </w:r>
          </w:p>
        </w:tc>
        <w:tc>
          <w:tcPr>
            <w:tcW w:w="7371" w:type="dxa"/>
            <w:tcBorders>
              <w:top w:val="nil"/>
              <w:left w:val="nil"/>
              <w:bottom w:val="single" w:sz="8" w:space="0" w:color="000000"/>
              <w:right w:val="single" w:sz="8" w:space="0" w:color="000000"/>
            </w:tcBorders>
            <w:shd w:val="clear" w:color="auto" w:fill="FFFFFF"/>
            <w:tcMar>
              <w:top w:w="21" w:type="dxa"/>
              <w:left w:w="108" w:type="dxa"/>
              <w:bottom w:w="0" w:type="dxa"/>
              <w:right w:w="38" w:type="dxa"/>
            </w:tcMar>
            <w:hideMark/>
          </w:tcPr>
          <w:p w14:paraId="523FB1D0" w14:textId="77777777" w:rsidR="00C475B6" w:rsidRPr="00755E85" w:rsidRDefault="00C475B6" w:rsidP="00C475B6">
            <w:pPr>
              <w:spacing w:after="0" w:line="217" w:lineRule="atLeast"/>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1. Повышены предметная и методическая компетентность педагогических работников, приобретены новые знания и опыт. 2. Сформирована команда учителей с налаженными личными взаимоотношениями, для согласованного движения к единой цели: повышению качества образования.</w:t>
            </w:r>
          </w:p>
        </w:tc>
      </w:tr>
      <w:tr w:rsidR="00C475B6" w:rsidRPr="00755E85" w14:paraId="4547E4C9" w14:textId="77777777" w:rsidTr="00AE186C">
        <w:trPr>
          <w:trHeight w:val="974"/>
        </w:trPr>
        <w:tc>
          <w:tcPr>
            <w:tcW w:w="2695" w:type="dxa"/>
            <w:tcBorders>
              <w:top w:val="nil"/>
              <w:left w:val="single" w:sz="8" w:space="0" w:color="000000"/>
              <w:bottom w:val="single" w:sz="8" w:space="0" w:color="000000"/>
              <w:right w:val="single" w:sz="8" w:space="0" w:color="000000"/>
            </w:tcBorders>
            <w:shd w:val="clear" w:color="auto" w:fill="FFFFFF"/>
            <w:tcMar>
              <w:top w:w="21" w:type="dxa"/>
              <w:left w:w="108" w:type="dxa"/>
              <w:bottom w:w="0" w:type="dxa"/>
              <w:right w:w="38" w:type="dxa"/>
            </w:tcMar>
            <w:hideMark/>
          </w:tcPr>
          <w:p w14:paraId="2C30A376" w14:textId="77777777" w:rsidR="00C475B6" w:rsidRPr="00755E85" w:rsidRDefault="00C475B6" w:rsidP="00C475B6">
            <w:pPr>
              <w:spacing w:after="0" w:line="198" w:lineRule="atLeast"/>
              <w:jc w:val="center"/>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bdr w:val="none" w:sz="0" w:space="0" w:color="auto" w:frame="1"/>
                <w:lang w:eastAsia="ru-RU"/>
              </w:rPr>
              <w:t>Этапы реализации</w:t>
            </w:r>
          </w:p>
          <w:p w14:paraId="60FBB25E" w14:textId="77777777" w:rsidR="00C475B6" w:rsidRPr="00755E85" w:rsidRDefault="00C475B6" w:rsidP="00C475B6">
            <w:pPr>
              <w:spacing w:after="0" w:line="217" w:lineRule="atLeast"/>
              <w:ind w:right="72"/>
              <w:jc w:val="center"/>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bdr w:val="none" w:sz="0" w:space="0" w:color="auto" w:frame="1"/>
                <w:lang w:eastAsia="ru-RU"/>
              </w:rPr>
              <w:t>Программы</w:t>
            </w:r>
          </w:p>
        </w:tc>
        <w:tc>
          <w:tcPr>
            <w:tcW w:w="7371" w:type="dxa"/>
            <w:tcBorders>
              <w:top w:val="nil"/>
              <w:left w:val="nil"/>
              <w:bottom w:val="single" w:sz="8" w:space="0" w:color="000000"/>
              <w:right w:val="single" w:sz="8" w:space="0" w:color="000000"/>
            </w:tcBorders>
            <w:shd w:val="clear" w:color="auto" w:fill="FFFFFF"/>
            <w:tcMar>
              <w:top w:w="21" w:type="dxa"/>
              <w:left w:w="108" w:type="dxa"/>
              <w:bottom w:w="0" w:type="dxa"/>
              <w:right w:w="38" w:type="dxa"/>
            </w:tcMar>
            <w:hideMark/>
          </w:tcPr>
          <w:p w14:paraId="32F6AB72" w14:textId="3BA62123" w:rsidR="00C475B6" w:rsidRPr="00755E85" w:rsidRDefault="00C475B6" w:rsidP="00C475B6">
            <w:pPr>
              <w:spacing w:after="0" w:line="217" w:lineRule="atLeast"/>
              <w:ind w:left="398" w:hanging="398"/>
              <w:rPr>
                <w:rFonts w:ascii="Times New Roman" w:eastAsia="Times New Roman" w:hAnsi="Times New Roman" w:cs="Times New Roman"/>
                <w:color w:val="111115"/>
                <w:sz w:val="28"/>
                <w:szCs w:val="28"/>
                <w:lang w:eastAsia="ru-RU"/>
              </w:rPr>
            </w:pPr>
            <w:proofErr w:type="gramStart"/>
            <w:r w:rsidRPr="00755E85">
              <w:rPr>
                <w:rFonts w:ascii="Times New Roman" w:eastAsia="Times New Roman" w:hAnsi="Times New Roman" w:cs="Times New Roman"/>
                <w:color w:val="111115"/>
                <w:sz w:val="28"/>
                <w:szCs w:val="28"/>
                <w:bdr w:val="none" w:sz="0" w:space="0" w:color="auto" w:frame="1"/>
                <w:lang w:eastAsia="ru-RU"/>
              </w:rPr>
              <w:t>I  этап</w:t>
            </w:r>
            <w:proofErr w:type="gramEnd"/>
            <w:r w:rsidRPr="00755E85">
              <w:rPr>
                <w:rFonts w:ascii="Times New Roman" w:eastAsia="Times New Roman" w:hAnsi="Times New Roman" w:cs="Times New Roman"/>
                <w:color w:val="111115"/>
                <w:sz w:val="28"/>
                <w:szCs w:val="28"/>
                <w:bdr w:val="none" w:sz="0" w:space="0" w:color="auto" w:frame="1"/>
                <w:lang w:eastAsia="ru-RU"/>
              </w:rPr>
              <w:t> </w:t>
            </w:r>
            <w:r w:rsidRPr="00755E85">
              <w:rPr>
                <w:rFonts w:ascii="Times New Roman" w:eastAsia="Times New Roman" w:hAnsi="Times New Roman" w:cs="Times New Roman"/>
                <w:color w:val="111115"/>
                <w:sz w:val="28"/>
                <w:szCs w:val="28"/>
                <w:lang w:eastAsia="ru-RU"/>
              </w:rPr>
              <w:t>– аналитико-проектировочный: 10.202</w:t>
            </w:r>
            <w:r w:rsidR="00AE186C">
              <w:rPr>
                <w:rFonts w:ascii="Times New Roman" w:eastAsia="Times New Roman" w:hAnsi="Times New Roman" w:cs="Times New Roman"/>
                <w:color w:val="111115"/>
                <w:sz w:val="28"/>
                <w:szCs w:val="28"/>
                <w:lang w:eastAsia="ru-RU"/>
              </w:rPr>
              <w:t>1</w:t>
            </w:r>
            <w:r w:rsidRPr="00755E85">
              <w:rPr>
                <w:rFonts w:ascii="Times New Roman" w:eastAsia="Times New Roman" w:hAnsi="Times New Roman" w:cs="Times New Roman"/>
                <w:color w:val="111115"/>
                <w:sz w:val="28"/>
                <w:szCs w:val="28"/>
                <w:lang w:eastAsia="ru-RU"/>
              </w:rPr>
              <w:t xml:space="preserve"> – 12.202</w:t>
            </w:r>
            <w:r w:rsidR="00AE186C">
              <w:rPr>
                <w:rFonts w:ascii="Times New Roman" w:eastAsia="Times New Roman" w:hAnsi="Times New Roman" w:cs="Times New Roman"/>
                <w:color w:val="111115"/>
                <w:sz w:val="28"/>
                <w:szCs w:val="28"/>
                <w:lang w:eastAsia="ru-RU"/>
              </w:rPr>
              <w:t>1</w:t>
            </w:r>
            <w:r w:rsidRPr="00755E85">
              <w:rPr>
                <w:rFonts w:ascii="Times New Roman" w:eastAsia="Times New Roman" w:hAnsi="Times New Roman" w:cs="Times New Roman"/>
                <w:color w:val="111115"/>
                <w:sz w:val="28"/>
                <w:szCs w:val="28"/>
                <w:lang w:eastAsia="ru-RU"/>
              </w:rPr>
              <w:t xml:space="preserve"> гг.</w:t>
            </w:r>
          </w:p>
          <w:p w14:paraId="3C1C1273" w14:textId="447ECA20" w:rsidR="00C475B6" w:rsidRPr="00755E85" w:rsidRDefault="00C475B6" w:rsidP="00C475B6">
            <w:pPr>
              <w:spacing w:after="0" w:line="217" w:lineRule="atLeast"/>
              <w:ind w:left="398" w:hanging="398"/>
              <w:rPr>
                <w:rFonts w:ascii="Times New Roman" w:eastAsia="Times New Roman" w:hAnsi="Times New Roman" w:cs="Times New Roman"/>
                <w:color w:val="111115"/>
                <w:sz w:val="28"/>
                <w:szCs w:val="28"/>
                <w:lang w:eastAsia="ru-RU"/>
              </w:rPr>
            </w:pPr>
            <w:proofErr w:type="gramStart"/>
            <w:r w:rsidRPr="00755E85">
              <w:rPr>
                <w:rFonts w:ascii="Times New Roman" w:eastAsia="Times New Roman" w:hAnsi="Times New Roman" w:cs="Times New Roman"/>
                <w:color w:val="111115"/>
                <w:sz w:val="28"/>
                <w:szCs w:val="28"/>
                <w:bdr w:val="none" w:sz="0" w:space="0" w:color="auto" w:frame="1"/>
                <w:lang w:eastAsia="ru-RU"/>
              </w:rPr>
              <w:t>II  этап</w:t>
            </w:r>
            <w:proofErr w:type="gramEnd"/>
            <w:r w:rsidRPr="00755E85">
              <w:rPr>
                <w:rFonts w:ascii="Times New Roman" w:eastAsia="Times New Roman" w:hAnsi="Times New Roman" w:cs="Times New Roman"/>
                <w:color w:val="111115"/>
                <w:sz w:val="28"/>
                <w:szCs w:val="28"/>
                <w:bdr w:val="none" w:sz="0" w:space="0" w:color="auto" w:frame="1"/>
                <w:lang w:eastAsia="ru-RU"/>
              </w:rPr>
              <w:t> </w:t>
            </w:r>
            <w:r w:rsidRPr="00755E85">
              <w:rPr>
                <w:rFonts w:ascii="Times New Roman" w:eastAsia="Times New Roman" w:hAnsi="Times New Roman" w:cs="Times New Roman"/>
                <w:color w:val="111115"/>
                <w:sz w:val="28"/>
                <w:szCs w:val="28"/>
                <w:lang w:eastAsia="ru-RU"/>
              </w:rPr>
              <w:t>– реализующий: 01.202</w:t>
            </w:r>
            <w:r w:rsidR="00AE186C">
              <w:rPr>
                <w:rFonts w:ascii="Times New Roman" w:eastAsia="Times New Roman" w:hAnsi="Times New Roman" w:cs="Times New Roman"/>
                <w:color w:val="111115"/>
                <w:sz w:val="28"/>
                <w:szCs w:val="28"/>
                <w:lang w:eastAsia="ru-RU"/>
              </w:rPr>
              <w:t>2</w:t>
            </w:r>
            <w:r w:rsidRPr="00755E85">
              <w:rPr>
                <w:rFonts w:ascii="Times New Roman" w:eastAsia="Times New Roman" w:hAnsi="Times New Roman" w:cs="Times New Roman"/>
                <w:color w:val="111115"/>
                <w:sz w:val="28"/>
                <w:szCs w:val="28"/>
                <w:lang w:eastAsia="ru-RU"/>
              </w:rPr>
              <w:t xml:space="preserve"> -12.202</w:t>
            </w:r>
            <w:r w:rsidR="00AE186C">
              <w:rPr>
                <w:rFonts w:ascii="Times New Roman" w:eastAsia="Times New Roman" w:hAnsi="Times New Roman" w:cs="Times New Roman"/>
                <w:color w:val="111115"/>
                <w:sz w:val="28"/>
                <w:szCs w:val="28"/>
                <w:lang w:eastAsia="ru-RU"/>
              </w:rPr>
              <w:t>3</w:t>
            </w:r>
            <w:r w:rsidRPr="00755E85">
              <w:rPr>
                <w:rFonts w:ascii="Times New Roman" w:eastAsia="Times New Roman" w:hAnsi="Times New Roman" w:cs="Times New Roman"/>
                <w:color w:val="111115"/>
                <w:sz w:val="28"/>
                <w:szCs w:val="28"/>
                <w:lang w:eastAsia="ru-RU"/>
              </w:rPr>
              <w:t xml:space="preserve"> гг.</w:t>
            </w:r>
          </w:p>
          <w:p w14:paraId="1BFC9E0C" w14:textId="3251B7B1" w:rsidR="00C475B6" w:rsidRPr="00755E85" w:rsidRDefault="00C475B6" w:rsidP="00C475B6">
            <w:pPr>
              <w:spacing w:after="0" w:line="217" w:lineRule="atLeast"/>
              <w:ind w:left="398" w:hanging="398"/>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bdr w:val="none" w:sz="0" w:space="0" w:color="auto" w:frame="1"/>
                <w:lang w:eastAsia="ru-RU"/>
              </w:rPr>
              <w:t>III этап – </w:t>
            </w:r>
            <w:r w:rsidRPr="00755E85">
              <w:rPr>
                <w:rFonts w:ascii="Times New Roman" w:eastAsia="Times New Roman" w:hAnsi="Times New Roman" w:cs="Times New Roman"/>
                <w:color w:val="111115"/>
                <w:sz w:val="28"/>
                <w:szCs w:val="28"/>
                <w:lang w:eastAsia="ru-RU"/>
              </w:rPr>
              <w:t>аналитико-обобщающий</w:t>
            </w:r>
            <w:r w:rsidRPr="00755E85">
              <w:rPr>
                <w:rFonts w:ascii="Times New Roman" w:eastAsia="Times New Roman" w:hAnsi="Times New Roman" w:cs="Times New Roman"/>
                <w:color w:val="111115"/>
                <w:sz w:val="28"/>
                <w:szCs w:val="28"/>
                <w:bdr w:val="none" w:sz="0" w:space="0" w:color="auto" w:frame="1"/>
                <w:lang w:eastAsia="ru-RU"/>
              </w:rPr>
              <w:t>: </w:t>
            </w:r>
            <w:r w:rsidRPr="00755E85">
              <w:rPr>
                <w:rFonts w:ascii="Times New Roman" w:eastAsia="Times New Roman" w:hAnsi="Times New Roman" w:cs="Times New Roman"/>
                <w:color w:val="111115"/>
                <w:sz w:val="28"/>
                <w:szCs w:val="28"/>
                <w:lang w:eastAsia="ru-RU"/>
              </w:rPr>
              <w:t>05.202</w:t>
            </w:r>
            <w:r w:rsidR="00AE186C">
              <w:rPr>
                <w:rFonts w:ascii="Times New Roman" w:eastAsia="Times New Roman" w:hAnsi="Times New Roman" w:cs="Times New Roman"/>
                <w:color w:val="111115"/>
                <w:sz w:val="28"/>
                <w:szCs w:val="28"/>
                <w:lang w:eastAsia="ru-RU"/>
              </w:rPr>
              <w:t>3</w:t>
            </w:r>
            <w:r w:rsidRPr="00755E85">
              <w:rPr>
                <w:rFonts w:ascii="Times New Roman" w:eastAsia="Times New Roman" w:hAnsi="Times New Roman" w:cs="Times New Roman"/>
                <w:color w:val="111115"/>
                <w:sz w:val="28"/>
                <w:szCs w:val="28"/>
                <w:lang w:eastAsia="ru-RU"/>
              </w:rPr>
              <w:t>-08.202</w:t>
            </w:r>
            <w:r w:rsidR="00AE186C">
              <w:rPr>
                <w:rFonts w:ascii="Times New Roman" w:eastAsia="Times New Roman" w:hAnsi="Times New Roman" w:cs="Times New Roman"/>
                <w:color w:val="111115"/>
                <w:sz w:val="28"/>
                <w:szCs w:val="28"/>
                <w:lang w:eastAsia="ru-RU"/>
              </w:rPr>
              <w:t>3</w:t>
            </w:r>
            <w:r w:rsidRPr="00755E85">
              <w:rPr>
                <w:rFonts w:ascii="Times New Roman" w:eastAsia="Times New Roman" w:hAnsi="Times New Roman" w:cs="Times New Roman"/>
                <w:color w:val="111115"/>
                <w:sz w:val="28"/>
                <w:szCs w:val="28"/>
                <w:lang w:eastAsia="ru-RU"/>
              </w:rPr>
              <w:t xml:space="preserve"> гг.</w:t>
            </w:r>
          </w:p>
        </w:tc>
      </w:tr>
      <w:tr w:rsidR="00C475B6" w:rsidRPr="00755E85" w14:paraId="7677252F" w14:textId="77777777" w:rsidTr="00AE186C">
        <w:trPr>
          <w:trHeight w:val="1620"/>
        </w:trPr>
        <w:tc>
          <w:tcPr>
            <w:tcW w:w="2695" w:type="dxa"/>
            <w:tcBorders>
              <w:top w:val="nil"/>
              <w:left w:val="single" w:sz="8" w:space="0" w:color="000000"/>
              <w:bottom w:val="single" w:sz="8" w:space="0" w:color="000000"/>
              <w:right w:val="single" w:sz="8" w:space="0" w:color="000000"/>
            </w:tcBorders>
            <w:shd w:val="clear" w:color="auto" w:fill="FFFFFF"/>
            <w:tcMar>
              <w:top w:w="21" w:type="dxa"/>
              <w:left w:w="108" w:type="dxa"/>
              <w:bottom w:w="0" w:type="dxa"/>
              <w:right w:w="38" w:type="dxa"/>
            </w:tcMar>
            <w:vAlign w:val="center"/>
            <w:hideMark/>
          </w:tcPr>
          <w:p w14:paraId="7220D639" w14:textId="77777777" w:rsidR="00C475B6" w:rsidRPr="00755E85" w:rsidRDefault="00C475B6" w:rsidP="00C475B6">
            <w:pPr>
              <w:spacing w:after="0" w:line="198" w:lineRule="atLeast"/>
              <w:jc w:val="center"/>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bdr w:val="none" w:sz="0" w:space="0" w:color="auto" w:frame="1"/>
                <w:lang w:eastAsia="ru-RU"/>
              </w:rPr>
              <w:t>Ответственные лица</w:t>
            </w:r>
          </w:p>
          <w:p w14:paraId="70C7356D" w14:textId="77777777" w:rsidR="00C475B6" w:rsidRPr="00755E85" w:rsidRDefault="00C475B6" w:rsidP="00C475B6">
            <w:pPr>
              <w:spacing w:after="0" w:line="217" w:lineRule="atLeast"/>
              <w:ind w:right="5"/>
              <w:jc w:val="center"/>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bdr w:val="none" w:sz="0" w:space="0" w:color="auto" w:frame="1"/>
                <w:lang w:eastAsia="ru-RU"/>
              </w:rPr>
              <w:t> </w:t>
            </w:r>
          </w:p>
        </w:tc>
        <w:tc>
          <w:tcPr>
            <w:tcW w:w="7371" w:type="dxa"/>
            <w:tcBorders>
              <w:top w:val="nil"/>
              <w:left w:val="nil"/>
              <w:bottom w:val="single" w:sz="8" w:space="0" w:color="000000"/>
              <w:right w:val="single" w:sz="8" w:space="0" w:color="000000"/>
            </w:tcBorders>
            <w:shd w:val="clear" w:color="auto" w:fill="FFFFFF"/>
            <w:tcMar>
              <w:top w:w="21" w:type="dxa"/>
              <w:left w:w="108" w:type="dxa"/>
              <w:bottom w:w="0" w:type="dxa"/>
              <w:right w:w="38" w:type="dxa"/>
            </w:tcMar>
            <w:hideMark/>
          </w:tcPr>
          <w:p w14:paraId="25598605" w14:textId="29A44A10" w:rsidR="00C475B6" w:rsidRPr="00755E85" w:rsidRDefault="00AE186C" w:rsidP="00C475B6">
            <w:pPr>
              <w:spacing w:after="0" w:line="217" w:lineRule="atLeast"/>
              <w:ind w:right="68"/>
              <w:jc w:val="both"/>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111115"/>
                <w:sz w:val="28"/>
                <w:szCs w:val="28"/>
                <w:lang w:eastAsia="ru-RU"/>
              </w:rPr>
              <w:t xml:space="preserve">Н.А. </w:t>
            </w:r>
            <w:proofErr w:type="spellStart"/>
            <w:r>
              <w:rPr>
                <w:rFonts w:ascii="Times New Roman" w:eastAsia="Times New Roman" w:hAnsi="Times New Roman" w:cs="Times New Roman"/>
                <w:color w:val="111115"/>
                <w:sz w:val="28"/>
                <w:szCs w:val="28"/>
                <w:lang w:eastAsia="ru-RU"/>
              </w:rPr>
              <w:t>Ливинская</w:t>
            </w:r>
            <w:proofErr w:type="spellEnd"/>
            <w:r w:rsidR="00366C79">
              <w:rPr>
                <w:rFonts w:ascii="Times New Roman" w:eastAsia="Times New Roman" w:hAnsi="Times New Roman" w:cs="Times New Roman"/>
                <w:color w:val="111115"/>
                <w:sz w:val="28"/>
                <w:szCs w:val="28"/>
                <w:lang w:eastAsia="ru-RU"/>
              </w:rPr>
              <w:t xml:space="preserve"> </w:t>
            </w:r>
            <w:r w:rsidR="00C475B6" w:rsidRPr="00755E85">
              <w:rPr>
                <w:rFonts w:ascii="Times New Roman" w:eastAsia="Times New Roman" w:hAnsi="Times New Roman" w:cs="Times New Roman"/>
                <w:color w:val="111115"/>
                <w:sz w:val="28"/>
                <w:szCs w:val="28"/>
                <w:lang w:eastAsia="ru-RU"/>
              </w:rPr>
              <w:t xml:space="preserve">директор школы, </w:t>
            </w:r>
            <w:proofErr w:type="spellStart"/>
            <w:r>
              <w:rPr>
                <w:rFonts w:ascii="Times New Roman" w:eastAsia="Times New Roman" w:hAnsi="Times New Roman" w:cs="Times New Roman"/>
                <w:color w:val="111115"/>
                <w:sz w:val="28"/>
                <w:szCs w:val="28"/>
                <w:lang w:eastAsia="ru-RU"/>
              </w:rPr>
              <w:t>Е.А.Лаврешина</w:t>
            </w:r>
            <w:proofErr w:type="spellEnd"/>
            <w:r w:rsidR="00C475B6" w:rsidRPr="00755E85">
              <w:rPr>
                <w:rFonts w:ascii="Times New Roman" w:eastAsia="Times New Roman" w:hAnsi="Times New Roman" w:cs="Times New Roman"/>
                <w:color w:val="111115"/>
                <w:sz w:val="28"/>
                <w:szCs w:val="28"/>
                <w:lang w:eastAsia="ru-RU"/>
              </w:rPr>
              <w:t xml:space="preserve">, заместитель директора по УВР, </w:t>
            </w:r>
            <w:proofErr w:type="spellStart"/>
            <w:r>
              <w:rPr>
                <w:rFonts w:ascii="Times New Roman" w:eastAsia="Times New Roman" w:hAnsi="Times New Roman" w:cs="Times New Roman"/>
                <w:color w:val="111115"/>
                <w:sz w:val="28"/>
                <w:szCs w:val="28"/>
                <w:lang w:eastAsia="ru-RU"/>
              </w:rPr>
              <w:t>А.А.Фомичева</w:t>
            </w:r>
            <w:proofErr w:type="spellEnd"/>
            <w:r w:rsidR="00C475B6" w:rsidRPr="00755E85">
              <w:rPr>
                <w:rFonts w:ascii="Times New Roman" w:eastAsia="Times New Roman" w:hAnsi="Times New Roman" w:cs="Times New Roman"/>
                <w:color w:val="111115"/>
                <w:sz w:val="28"/>
                <w:szCs w:val="28"/>
                <w:lang w:eastAsia="ru-RU"/>
              </w:rPr>
              <w:t xml:space="preserve">, заместитель директора по ВР, </w:t>
            </w:r>
            <w:r w:rsidR="00366C79">
              <w:rPr>
                <w:rFonts w:ascii="Times New Roman" w:eastAsia="Times New Roman" w:hAnsi="Times New Roman" w:cs="Times New Roman"/>
                <w:color w:val="111115"/>
                <w:sz w:val="28"/>
                <w:szCs w:val="28"/>
                <w:lang w:eastAsia="ru-RU"/>
              </w:rPr>
              <w:t>А.С. Колесникова</w:t>
            </w:r>
            <w:r w:rsidR="00C475B6" w:rsidRPr="00755E85">
              <w:rPr>
                <w:rFonts w:ascii="Times New Roman" w:eastAsia="Times New Roman" w:hAnsi="Times New Roman" w:cs="Times New Roman"/>
                <w:color w:val="111115"/>
                <w:sz w:val="28"/>
                <w:szCs w:val="28"/>
                <w:lang w:eastAsia="ru-RU"/>
              </w:rPr>
              <w:t>, педагог-психолог, заведующие учебными кабинетами, Управляющий совет школы, родители, учащиеся</w:t>
            </w:r>
          </w:p>
        </w:tc>
      </w:tr>
      <w:tr w:rsidR="00C475B6" w:rsidRPr="00755E85" w14:paraId="27A9BB8E" w14:textId="77777777" w:rsidTr="00AE186C">
        <w:trPr>
          <w:trHeight w:val="1298"/>
        </w:trPr>
        <w:tc>
          <w:tcPr>
            <w:tcW w:w="2695" w:type="dxa"/>
            <w:tcBorders>
              <w:top w:val="nil"/>
              <w:left w:val="single" w:sz="8" w:space="0" w:color="000000"/>
              <w:bottom w:val="single" w:sz="8" w:space="0" w:color="000000"/>
              <w:right w:val="single" w:sz="8" w:space="0" w:color="000000"/>
            </w:tcBorders>
            <w:shd w:val="clear" w:color="auto" w:fill="FFFFFF"/>
            <w:tcMar>
              <w:top w:w="21" w:type="dxa"/>
              <w:left w:w="108" w:type="dxa"/>
              <w:bottom w:w="0" w:type="dxa"/>
              <w:right w:w="38" w:type="dxa"/>
            </w:tcMar>
            <w:hideMark/>
          </w:tcPr>
          <w:p w14:paraId="53DA8531" w14:textId="12A3271B" w:rsidR="00C475B6" w:rsidRPr="00755E85" w:rsidRDefault="00C475B6" w:rsidP="00C475B6">
            <w:pPr>
              <w:spacing w:after="0" w:line="200" w:lineRule="atLeast"/>
              <w:jc w:val="center"/>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bdr w:val="none" w:sz="0" w:space="0" w:color="auto" w:frame="1"/>
                <w:lang w:eastAsia="ru-RU"/>
              </w:rPr>
              <w:t>Порядок </w:t>
            </w:r>
            <w:r w:rsidR="00366C79">
              <w:rPr>
                <w:rFonts w:ascii="Times New Roman" w:eastAsia="Times New Roman" w:hAnsi="Times New Roman" w:cs="Times New Roman"/>
                <w:color w:val="111115"/>
                <w:sz w:val="28"/>
                <w:szCs w:val="28"/>
                <w:bdr w:val="none" w:sz="0" w:space="0" w:color="auto" w:frame="1"/>
                <w:lang w:eastAsia="ru-RU"/>
              </w:rPr>
              <w:t xml:space="preserve"> </w:t>
            </w:r>
            <w:r w:rsidRPr="00755E85">
              <w:rPr>
                <w:rFonts w:ascii="Times New Roman" w:eastAsia="Times New Roman" w:hAnsi="Times New Roman" w:cs="Times New Roman"/>
                <w:color w:val="111115"/>
                <w:sz w:val="28"/>
                <w:szCs w:val="28"/>
                <w:bdr w:val="none" w:sz="0" w:space="0" w:color="auto" w:frame="1"/>
                <w:lang w:eastAsia="ru-RU"/>
              </w:rPr>
              <w:t xml:space="preserve"> управления</w:t>
            </w:r>
          </w:p>
          <w:p w14:paraId="0134923B" w14:textId="77777777" w:rsidR="00C475B6" w:rsidRPr="00755E85" w:rsidRDefault="00C475B6" w:rsidP="00C475B6">
            <w:pPr>
              <w:spacing w:after="0" w:line="217" w:lineRule="atLeast"/>
              <w:ind w:right="77"/>
              <w:jc w:val="center"/>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bdr w:val="none" w:sz="0" w:space="0" w:color="auto" w:frame="1"/>
                <w:lang w:eastAsia="ru-RU"/>
              </w:rPr>
              <w:t>реализацией</w:t>
            </w:r>
          </w:p>
          <w:p w14:paraId="58DA8459" w14:textId="77777777" w:rsidR="00C475B6" w:rsidRPr="00755E85" w:rsidRDefault="00C475B6" w:rsidP="00C475B6">
            <w:pPr>
              <w:spacing w:after="0" w:line="217" w:lineRule="atLeast"/>
              <w:ind w:right="77"/>
              <w:jc w:val="center"/>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bdr w:val="none" w:sz="0" w:space="0" w:color="auto" w:frame="1"/>
                <w:lang w:eastAsia="ru-RU"/>
              </w:rPr>
              <w:t>Программы </w:t>
            </w:r>
            <w:r w:rsidRPr="00755E85">
              <w:rPr>
                <w:rFonts w:ascii="Times New Roman" w:eastAsia="Times New Roman" w:hAnsi="Times New Roman" w:cs="Times New Roman"/>
                <w:color w:val="111115"/>
                <w:sz w:val="28"/>
                <w:szCs w:val="28"/>
                <w:lang w:eastAsia="ru-RU"/>
              </w:rPr>
              <w:t> </w:t>
            </w:r>
          </w:p>
        </w:tc>
        <w:tc>
          <w:tcPr>
            <w:tcW w:w="7371" w:type="dxa"/>
            <w:tcBorders>
              <w:top w:val="nil"/>
              <w:left w:val="nil"/>
              <w:bottom w:val="single" w:sz="8" w:space="0" w:color="000000"/>
              <w:right w:val="single" w:sz="8" w:space="0" w:color="000000"/>
            </w:tcBorders>
            <w:shd w:val="clear" w:color="auto" w:fill="FFFFFF"/>
            <w:tcMar>
              <w:top w:w="21" w:type="dxa"/>
              <w:left w:w="108" w:type="dxa"/>
              <w:bottom w:w="0" w:type="dxa"/>
              <w:right w:w="38" w:type="dxa"/>
            </w:tcMar>
            <w:hideMark/>
          </w:tcPr>
          <w:p w14:paraId="134FFF40" w14:textId="77777777" w:rsidR="00366C79" w:rsidRDefault="00C475B6" w:rsidP="00C475B6">
            <w:pPr>
              <w:spacing w:after="0" w:line="200" w:lineRule="atLeast"/>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Корректировка программы осуществляется Педагогическим советом школы;</w:t>
            </w:r>
          </w:p>
          <w:p w14:paraId="52143CE6" w14:textId="7F0238F5" w:rsidR="00C475B6" w:rsidRPr="00755E85" w:rsidRDefault="00C475B6" w:rsidP="00C475B6">
            <w:pPr>
              <w:spacing w:after="0" w:line="200" w:lineRule="atLeast"/>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 xml:space="preserve"> Управляющим советом школы.</w:t>
            </w:r>
          </w:p>
          <w:p w14:paraId="6D711E71" w14:textId="77777777" w:rsidR="00C475B6" w:rsidRPr="00755E85" w:rsidRDefault="00C475B6" w:rsidP="00C475B6">
            <w:pPr>
              <w:spacing w:after="0" w:line="217" w:lineRule="atLeast"/>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Управление реализацией программы осуществляется директором школы. </w:t>
            </w:r>
          </w:p>
        </w:tc>
      </w:tr>
    </w:tbl>
    <w:p w14:paraId="358CFCA5" w14:textId="77777777" w:rsidR="00C475B6" w:rsidRPr="00755E85" w:rsidRDefault="00C475B6" w:rsidP="00C475B6">
      <w:pPr>
        <w:shd w:val="clear" w:color="auto" w:fill="FFFFFF"/>
        <w:spacing w:after="0" w:line="217" w:lineRule="atLeast"/>
        <w:ind w:left="77"/>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bdr w:val="none" w:sz="0" w:space="0" w:color="auto" w:frame="1"/>
          <w:lang w:eastAsia="ru-RU"/>
        </w:rPr>
        <w:t> </w:t>
      </w:r>
    </w:p>
    <w:p w14:paraId="7CC51968" w14:textId="77777777" w:rsidR="00C475B6" w:rsidRPr="00755E85" w:rsidRDefault="00C475B6" w:rsidP="00C475B6">
      <w:pPr>
        <w:shd w:val="clear" w:color="auto" w:fill="FFFFFF"/>
        <w:spacing w:after="16" w:line="336" w:lineRule="atLeast"/>
        <w:ind w:left="434" w:right="417"/>
        <w:outlineLvl w:val="1"/>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2. АНАЛИТИЧЕСКИЙ РАЗДЕЛ</w:t>
      </w:r>
    </w:p>
    <w:p w14:paraId="306CB852" w14:textId="77777777" w:rsidR="00C475B6" w:rsidRPr="00755E85" w:rsidRDefault="00C475B6" w:rsidP="00C475B6">
      <w:pPr>
        <w:shd w:val="clear" w:color="auto" w:fill="FFFFFF"/>
        <w:spacing w:after="0" w:line="200" w:lineRule="atLeast"/>
        <w:ind w:left="77"/>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222222"/>
          <w:sz w:val="28"/>
          <w:szCs w:val="28"/>
          <w:bdr w:val="none" w:sz="0" w:space="0" w:color="auto" w:frame="1"/>
          <w:lang w:eastAsia="ru-RU"/>
        </w:rPr>
        <w:t>2.1. Анализ факторов, влияющих на профессиональное развитие педагогов.</w:t>
      </w:r>
    </w:p>
    <w:p w14:paraId="7AA3C422" w14:textId="77777777" w:rsidR="00E44548" w:rsidRDefault="00C475B6" w:rsidP="00C475B6">
      <w:pPr>
        <w:shd w:val="clear" w:color="auto" w:fill="FFFFFF"/>
        <w:spacing w:before="225" w:after="100" w:afterAutospacing="1" w:line="360" w:lineRule="atLeast"/>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        В настоящий момент преподавание в школе ведется по всем предметам, однако школа испытывает дефицит педагогических кадров</w:t>
      </w:r>
      <w:r w:rsidR="00E44548">
        <w:rPr>
          <w:rFonts w:ascii="Times New Roman" w:eastAsia="Times New Roman" w:hAnsi="Times New Roman" w:cs="Times New Roman"/>
          <w:color w:val="111115"/>
          <w:sz w:val="28"/>
          <w:szCs w:val="28"/>
          <w:lang w:eastAsia="ru-RU"/>
        </w:rPr>
        <w:t>,</w:t>
      </w:r>
      <w:r w:rsidRPr="00755E85">
        <w:rPr>
          <w:rFonts w:ascii="Times New Roman" w:eastAsia="Times New Roman" w:hAnsi="Times New Roman" w:cs="Times New Roman"/>
          <w:color w:val="111115"/>
          <w:sz w:val="28"/>
          <w:szCs w:val="28"/>
          <w:lang w:eastAsia="ru-RU"/>
        </w:rPr>
        <w:t xml:space="preserve"> требуется учител</w:t>
      </w:r>
      <w:r w:rsidR="00366C79">
        <w:rPr>
          <w:rFonts w:ascii="Times New Roman" w:eastAsia="Times New Roman" w:hAnsi="Times New Roman" w:cs="Times New Roman"/>
          <w:color w:val="111115"/>
          <w:sz w:val="28"/>
          <w:szCs w:val="28"/>
          <w:lang w:eastAsia="ru-RU"/>
        </w:rPr>
        <w:t>ь химии</w:t>
      </w:r>
      <w:r w:rsidRPr="00755E85">
        <w:rPr>
          <w:rFonts w:ascii="Times New Roman" w:eastAsia="Times New Roman" w:hAnsi="Times New Roman" w:cs="Times New Roman"/>
          <w:color w:val="111115"/>
          <w:sz w:val="28"/>
          <w:szCs w:val="28"/>
          <w:lang w:eastAsia="ru-RU"/>
        </w:rPr>
        <w:t xml:space="preserve">. </w:t>
      </w:r>
    </w:p>
    <w:p w14:paraId="55E80046" w14:textId="0E414FEC" w:rsidR="00C475B6" w:rsidRPr="00755E85" w:rsidRDefault="00C475B6" w:rsidP="00C475B6">
      <w:pPr>
        <w:shd w:val="clear" w:color="auto" w:fill="FFFFFF"/>
        <w:spacing w:before="225" w:after="100" w:afterAutospacing="1" w:line="360" w:lineRule="atLeast"/>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Контингент педагогических работников описан в таблице 1.</w:t>
      </w:r>
    </w:p>
    <w:p w14:paraId="405F5924" w14:textId="77777777" w:rsidR="00C475B6" w:rsidRPr="00755E85" w:rsidRDefault="00C475B6" w:rsidP="00C475B6">
      <w:pPr>
        <w:shd w:val="clear" w:color="auto" w:fill="FFFFFF"/>
        <w:spacing w:after="0" w:line="217" w:lineRule="atLeast"/>
        <w:ind w:left="218"/>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lastRenderedPageBreak/>
        <w:t> </w:t>
      </w:r>
    </w:p>
    <w:p w14:paraId="24EBA082" w14:textId="77777777" w:rsidR="00C475B6" w:rsidRPr="00755E85" w:rsidRDefault="00C475B6" w:rsidP="00C475B6">
      <w:pPr>
        <w:shd w:val="clear" w:color="auto" w:fill="FFFFFF"/>
        <w:spacing w:before="225" w:after="100" w:afterAutospacing="1" w:line="360" w:lineRule="atLeast"/>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 xml:space="preserve"> Педагогический </w:t>
      </w:r>
      <w:proofErr w:type="gramStart"/>
      <w:r w:rsidRPr="00755E85">
        <w:rPr>
          <w:rFonts w:ascii="Times New Roman" w:eastAsia="Times New Roman" w:hAnsi="Times New Roman" w:cs="Times New Roman"/>
          <w:color w:val="111115"/>
          <w:sz w:val="28"/>
          <w:szCs w:val="28"/>
          <w:lang w:eastAsia="ru-RU"/>
        </w:rPr>
        <w:t>стаж:   </w:t>
      </w:r>
      <w:proofErr w:type="gramEnd"/>
      <w:r w:rsidRPr="00755E85">
        <w:rPr>
          <w:rFonts w:ascii="Times New Roman" w:eastAsia="Times New Roman" w:hAnsi="Times New Roman" w:cs="Times New Roman"/>
          <w:color w:val="111115"/>
          <w:sz w:val="28"/>
          <w:szCs w:val="28"/>
          <w:lang w:eastAsia="ru-RU"/>
        </w:rPr>
        <w:t>                                                                          Таблица 1</w:t>
      </w:r>
    </w:p>
    <w:tbl>
      <w:tblPr>
        <w:tblW w:w="9346" w:type="dxa"/>
        <w:tblInd w:w="82" w:type="dxa"/>
        <w:shd w:val="clear" w:color="auto" w:fill="FFFFFF"/>
        <w:tblCellMar>
          <w:left w:w="0" w:type="dxa"/>
          <w:right w:w="0" w:type="dxa"/>
        </w:tblCellMar>
        <w:tblLook w:val="04A0" w:firstRow="1" w:lastRow="0" w:firstColumn="1" w:lastColumn="0" w:noHBand="0" w:noVBand="1"/>
      </w:tblPr>
      <w:tblGrid>
        <w:gridCol w:w="2338"/>
        <w:gridCol w:w="2335"/>
        <w:gridCol w:w="2338"/>
        <w:gridCol w:w="2335"/>
      </w:tblGrid>
      <w:tr w:rsidR="00C475B6" w:rsidRPr="00755E85" w14:paraId="3230CBBD" w14:textId="77777777" w:rsidTr="00C475B6">
        <w:trPr>
          <w:trHeight w:val="331"/>
        </w:trPr>
        <w:tc>
          <w:tcPr>
            <w:tcW w:w="2338" w:type="dxa"/>
            <w:tcBorders>
              <w:top w:val="single" w:sz="8" w:space="0" w:color="000000"/>
              <w:left w:val="single" w:sz="8" w:space="0" w:color="000000"/>
              <w:bottom w:val="single" w:sz="8" w:space="0" w:color="000000"/>
              <w:right w:val="single" w:sz="8" w:space="0" w:color="000000"/>
            </w:tcBorders>
            <w:shd w:val="clear" w:color="auto" w:fill="FFFFFF"/>
            <w:tcMar>
              <w:top w:w="64" w:type="dxa"/>
              <w:left w:w="115" w:type="dxa"/>
              <w:bottom w:w="0" w:type="dxa"/>
              <w:right w:w="115" w:type="dxa"/>
            </w:tcMar>
            <w:hideMark/>
          </w:tcPr>
          <w:p w14:paraId="7E795A50" w14:textId="77777777" w:rsidR="00C475B6" w:rsidRPr="00755E85" w:rsidRDefault="00C475B6" w:rsidP="00C475B6">
            <w:pPr>
              <w:spacing w:after="0" w:line="217" w:lineRule="atLeast"/>
              <w:ind w:left="140"/>
              <w:jc w:val="center"/>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Всего</w:t>
            </w:r>
          </w:p>
        </w:tc>
        <w:tc>
          <w:tcPr>
            <w:tcW w:w="2335" w:type="dxa"/>
            <w:tcBorders>
              <w:top w:val="single" w:sz="8" w:space="0" w:color="000000"/>
              <w:left w:val="nil"/>
              <w:bottom w:val="single" w:sz="8" w:space="0" w:color="000000"/>
              <w:right w:val="single" w:sz="8" w:space="0" w:color="000000"/>
            </w:tcBorders>
            <w:shd w:val="clear" w:color="auto" w:fill="FFFFFF"/>
            <w:tcMar>
              <w:top w:w="64" w:type="dxa"/>
              <w:left w:w="115" w:type="dxa"/>
              <w:bottom w:w="0" w:type="dxa"/>
              <w:right w:w="115" w:type="dxa"/>
            </w:tcMar>
            <w:hideMark/>
          </w:tcPr>
          <w:p w14:paraId="108AAD05" w14:textId="77777777" w:rsidR="00C475B6" w:rsidRPr="00755E85" w:rsidRDefault="00C475B6" w:rsidP="00C475B6">
            <w:pPr>
              <w:spacing w:after="0" w:line="217" w:lineRule="atLeast"/>
              <w:ind w:left="142"/>
              <w:jc w:val="center"/>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До 5 лет</w:t>
            </w:r>
          </w:p>
        </w:tc>
        <w:tc>
          <w:tcPr>
            <w:tcW w:w="2338" w:type="dxa"/>
            <w:tcBorders>
              <w:top w:val="single" w:sz="8" w:space="0" w:color="000000"/>
              <w:left w:val="nil"/>
              <w:bottom w:val="single" w:sz="8" w:space="0" w:color="000000"/>
              <w:right w:val="single" w:sz="8" w:space="0" w:color="000000"/>
            </w:tcBorders>
            <w:shd w:val="clear" w:color="auto" w:fill="FFFFFF"/>
            <w:tcMar>
              <w:top w:w="64" w:type="dxa"/>
              <w:left w:w="115" w:type="dxa"/>
              <w:bottom w:w="0" w:type="dxa"/>
              <w:right w:w="115" w:type="dxa"/>
            </w:tcMar>
            <w:hideMark/>
          </w:tcPr>
          <w:p w14:paraId="331C5955" w14:textId="77777777" w:rsidR="00C475B6" w:rsidRPr="00755E85" w:rsidRDefault="00C475B6" w:rsidP="00C475B6">
            <w:pPr>
              <w:spacing w:after="0" w:line="217" w:lineRule="atLeast"/>
              <w:ind w:left="142"/>
              <w:jc w:val="center"/>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5-30 лет</w:t>
            </w:r>
          </w:p>
        </w:tc>
        <w:tc>
          <w:tcPr>
            <w:tcW w:w="2335" w:type="dxa"/>
            <w:tcBorders>
              <w:top w:val="single" w:sz="8" w:space="0" w:color="000000"/>
              <w:left w:val="nil"/>
              <w:bottom w:val="single" w:sz="8" w:space="0" w:color="000000"/>
              <w:right w:val="single" w:sz="8" w:space="0" w:color="000000"/>
            </w:tcBorders>
            <w:shd w:val="clear" w:color="auto" w:fill="FFFFFF"/>
            <w:tcMar>
              <w:top w:w="64" w:type="dxa"/>
              <w:left w:w="115" w:type="dxa"/>
              <w:bottom w:w="0" w:type="dxa"/>
              <w:right w:w="115" w:type="dxa"/>
            </w:tcMar>
            <w:hideMark/>
          </w:tcPr>
          <w:p w14:paraId="619BD46A" w14:textId="77777777" w:rsidR="00C475B6" w:rsidRPr="00755E85" w:rsidRDefault="00C475B6" w:rsidP="00C475B6">
            <w:pPr>
              <w:spacing w:after="0" w:line="217" w:lineRule="atLeast"/>
              <w:ind w:left="135"/>
              <w:jc w:val="center"/>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Свыше 30</w:t>
            </w:r>
          </w:p>
        </w:tc>
      </w:tr>
      <w:tr w:rsidR="00C475B6" w:rsidRPr="00755E85" w14:paraId="73F51D2D" w14:textId="77777777" w:rsidTr="00C475B6">
        <w:trPr>
          <w:trHeight w:val="334"/>
        </w:trPr>
        <w:tc>
          <w:tcPr>
            <w:tcW w:w="2338" w:type="dxa"/>
            <w:tcBorders>
              <w:top w:val="nil"/>
              <w:left w:val="single" w:sz="8" w:space="0" w:color="000000"/>
              <w:bottom w:val="single" w:sz="8" w:space="0" w:color="000000"/>
              <w:right w:val="single" w:sz="8" w:space="0" w:color="000000"/>
            </w:tcBorders>
            <w:shd w:val="clear" w:color="auto" w:fill="FFFFFF"/>
            <w:tcMar>
              <w:top w:w="64" w:type="dxa"/>
              <w:left w:w="115" w:type="dxa"/>
              <w:bottom w:w="0" w:type="dxa"/>
              <w:right w:w="115" w:type="dxa"/>
            </w:tcMar>
            <w:hideMark/>
          </w:tcPr>
          <w:p w14:paraId="1504D459" w14:textId="735740B2" w:rsidR="00C475B6" w:rsidRPr="00755E85" w:rsidRDefault="00C475B6" w:rsidP="00C475B6">
            <w:pPr>
              <w:spacing w:after="0" w:line="217" w:lineRule="atLeast"/>
              <w:ind w:left="143"/>
              <w:jc w:val="center"/>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2</w:t>
            </w:r>
            <w:r w:rsidR="00E44548">
              <w:rPr>
                <w:rFonts w:ascii="Times New Roman" w:eastAsia="Times New Roman" w:hAnsi="Times New Roman" w:cs="Times New Roman"/>
                <w:color w:val="111115"/>
                <w:sz w:val="28"/>
                <w:szCs w:val="28"/>
                <w:lang w:eastAsia="ru-RU"/>
              </w:rPr>
              <w:t>0</w:t>
            </w:r>
          </w:p>
        </w:tc>
        <w:tc>
          <w:tcPr>
            <w:tcW w:w="2335" w:type="dxa"/>
            <w:tcBorders>
              <w:top w:val="nil"/>
              <w:left w:val="nil"/>
              <w:bottom w:val="single" w:sz="8" w:space="0" w:color="000000"/>
              <w:right w:val="single" w:sz="8" w:space="0" w:color="000000"/>
            </w:tcBorders>
            <w:shd w:val="clear" w:color="auto" w:fill="FFFFFF"/>
            <w:tcMar>
              <w:top w:w="64" w:type="dxa"/>
              <w:left w:w="115" w:type="dxa"/>
              <w:bottom w:w="0" w:type="dxa"/>
              <w:right w:w="115" w:type="dxa"/>
            </w:tcMar>
            <w:hideMark/>
          </w:tcPr>
          <w:p w14:paraId="75532721" w14:textId="3E56B98D" w:rsidR="00C475B6" w:rsidRPr="00755E85" w:rsidRDefault="00355A1C" w:rsidP="00C475B6">
            <w:pPr>
              <w:spacing w:after="0" w:line="217" w:lineRule="atLeast"/>
              <w:ind w:left="143"/>
              <w:jc w:val="center"/>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111115"/>
                <w:sz w:val="28"/>
                <w:szCs w:val="28"/>
                <w:lang w:eastAsia="ru-RU"/>
              </w:rPr>
              <w:t>3</w:t>
            </w:r>
          </w:p>
        </w:tc>
        <w:tc>
          <w:tcPr>
            <w:tcW w:w="2338" w:type="dxa"/>
            <w:tcBorders>
              <w:top w:val="nil"/>
              <w:left w:val="nil"/>
              <w:bottom w:val="single" w:sz="8" w:space="0" w:color="000000"/>
              <w:right w:val="single" w:sz="8" w:space="0" w:color="000000"/>
            </w:tcBorders>
            <w:shd w:val="clear" w:color="auto" w:fill="FFFFFF"/>
            <w:tcMar>
              <w:top w:w="64" w:type="dxa"/>
              <w:left w:w="115" w:type="dxa"/>
              <w:bottom w:w="0" w:type="dxa"/>
              <w:right w:w="115" w:type="dxa"/>
            </w:tcMar>
            <w:hideMark/>
          </w:tcPr>
          <w:p w14:paraId="12112429" w14:textId="462D4EF8" w:rsidR="00C475B6" w:rsidRPr="00755E85" w:rsidRDefault="00355A1C" w:rsidP="00C475B6">
            <w:pPr>
              <w:spacing w:after="0" w:line="217" w:lineRule="atLeast"/>
              <w:ind w:left="138"/>
              <w:jc w:val="center"/>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111115"/>
                <w:sz w:val="28"/>
                <w:szCs w:val="28"/>
                <w:lang w:eastAsia="ru-RU"/>
              </w:rPr>
              <w:t>1</w:t>
            </w:r>
          </w:p>
        </w:tc>
        <w:tc>
          <w:tcPr>
            <w:tcW w:w="2335" w:type="dxa"/>
            <w:tcBorders>
              <w:top w:val="nil"/>
              <w:left w:val="nil"/>
              <w:bottom w:val="single" w:sz="8" w:space="0" w:color="000000"/>
              <w:right w:val="single" w:sz="8" w:space="0" w:color="000000"/>
            </w:tcBorders>
            <w:shd w:val="clear" w:color="auto" w:fill="FFFFFF"/>
            <w:tcMar>
              <w:top w:w="64" w:type="dxa"/>
              <w:left w:w="115" w:type="dxa"/>
              <w:bottom w:w="0" w:type="dxa"/>
              <w:right w:w="115" w:type="dxa"/>
            </w:tcMar>
            <w:hideMark/>
          </w:tcPr>
          <w:p w14:paraId="36A50672" w14:textId="5AF95757" w:rsidR="00C475B6" w:rsidRPr="00755E85" w:rsidRDefault="00355A1C" w:rsidP="00C475B6">
            <w:pPr>
              <w:spacing w:after="0" w:line="217" w:lineRule="atLeast"/>
              <w:ind w:left="138"/>
              <w:jc w:val="center"/>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111115"/>
                <w:sz w:val="28"/>
                <w:szCs w:val="28"/>
                <w:lang w:eastAsia="ru-RU"/>
              </w:rPr>
              <w:t>16</w:t>
            </w:r>
          </w:p>
        </w:tc>
      </w:tr>
    </w:tbl>
    <w:p w14:paraId="1D6D386B" w14:textId="77777777" w:rsidR="00C475B6" w:rsidRPr="00755E85" w:rsidRDefault="00C475B6" w:rsidP="00C475B6">
      <w:pPr>
        <w:shd w:val="clear" w:color="auto" w:fill="FFFFFF"/>
        <w:spacing w:after="0" w:line="217" w:lineRule="atLeast"/>
        <w:ind w:left="77"/>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 </w:t>
      </w:r>
    </w:p>
    <w:p w14:paraId="021A1819" w14:textId="77777777" w:rsidR="00C475B6" w:rsidRPr="00755E85" w:rsidRDefault="00C475B6" w:rsidP="00C475B6">
      <w:pPr>
        <w:shd w:val="clear" w:color="auto" w:fill="FFFFFF"/>
        <w:spacing w:before="225" w:after="100" w:afterAutospacing="1" w:line="360" w:lineRule="atLeast"/>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  Уровень образования:</w:t>
      </w:r>
    </w:p>
    <w:tbl>
      <w:tblPr>
        <w:tblW w:w="9346" w:type="dxa"/>
        <w:tblInd w:w="82" w:type="dxa"/>
        <w:shd w:val="clear" w:color="auto" w:fill="FFFFFF"/>
        <w:tblCellMar>
          <w:left w:w="0" w:type="dxa"/>
          <w:right w:w="0" w:type="dxa"/>
        </w:tblCellMar>
        <w:tblLook w:val="04A0" w:firstRow="1" w:lastRow="0" w:firstColumn="1" w:lastColumn="0" w:noHBand="0" w:noVBand="1"/>
      </w:tblPr>
      <w:tblGrid>
        <w:gridCol w:w="4138"/>
        <w:gridCol w:w="2237"/>
        <w:gridCol w:w="2971"/>
      </w:tblGrid>
      <w:tr w:rsidR="00C475B6" w:rsidRPr="00755E85" w14:paraId="344B431B" w14:textId="77777777" w:rsidTr="00C475B6">
        <w:trPr>
          <w:trHeight w:val="331"/>
        </w:trPr>
        <w:tc>
          <w:tcPr>
            <w:tcW w:w="4138" w:type="dxa"/>
            <w:tcBorders>
              <w:top w:val="single" w:sz="8" w:space="0" w:color="000000"/>
              <w:left w:val="single" w:sz="8" w:space="0" w:color="000000"/>
              <w:bottom w:val="single" w:sz="8" w:space="0" w:color="000000"/>
              <w:right w:val="single" w:sz="8" w:space="0" w:color="000000"/>
            </w:tcBorders>
            <w:shd w:val="clear" w:color="auto" w:fill="FFFFFF"/>
            <w:tcMar>
              <w:top w:w="64" w:type="dxa"/>
              <w:left w:w="115" w:type="dxa"/>
              <w:bottom w:w="0" w:type="dxa"/>
              <w:right w:w="64" w:type="dxa"/>
            </w:tcMar>
            <w:hideMark/>
          </w:tcPr>
          <w:p w14:paraId="3E1B258A" w14:textId="77777777" w:rsidR="00C475B6" w:rsidRPr="00755E85" w:rsidRDefault="00C475B6" w:rsidP="00C475B6">
            <w:pPr>
              <w:spacing w:after="0" w:line="217" w:lineRule="atLeast"/>
              <w:ind w:left="89"/>
              <w:jc w:val="center"/>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Всего</w:t>
            </w:r>
          </w:p>
        </w:tc>
        <w:tc>
          <w:tcPr>
            <w:tcW w:w="2237" w:type="dxa"/>
            <w:tcBorders>
              <w:top w:val="single" w:sz="8" w:space="0" w:color="000000"/>
              <w:left w:val="nil"/>
              <w:bottom w:val="single" w:sz="8" w:space="0" w:color="000000"/>
              <w:right w:val="single" w:sz="8" w:space="0" w:color="000000"/>
            </w:tcBorders>
            <w:shd w:val="clear" w:color="auto" w:fill="FFFFFF"/>
            <w:tcMar>
              <w:top w:w="64" w:type="dxa"/>
              <w:left w:w="115" w:type="dxa"/>
              <w:bottom w:w="0" w:type="dxa"/>
              <w:right w:w="64" w:type="dxa"/>
            </w:tcMar>
            <w:hideMark/>
          </w:tcPr>
          <w:p w14:paraId="327BEA4A" w14:textId="77777777" w:rsidR="00C475B6" w:rsidRPr="00755E85" w:rsidRDefault="00C475B6" w:rsidP="00C475B6">
            <w:pPr>
              <w:spacing w:after="0" w:line="217" w:lineRule="atLeast"/>
              <w:ind w:left="88"/>
              <w:jc w:val="center"/>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Высшее</w:t>
            </w:r>
          </w:p>
        </w:tc>
        <w:tc>
          <w:tcPr>
            <w:tcW w:w="2971" w:type="dxa"/>
            <w:tcBorders>
              <w:top w:val="single" w:sz="8" w:space="0" w:color="000000"/>
              <w:left w:val="nil"/>
              <w:bottom w:val="single" w:sz="8" w:space="0" w:color="000000"/>
              <w:right w:val="single" w:sz="8" w:space="0" w:color="000000"/>
            </w:tcBorders>
            <w:shd w:val="clear" w:color="auto" w:fill="FFFFFF"/>
            <w:tcMar>
              <w:top w:w="64" w:type="dxa"/>
              <w:left w:w="115" w:type="dxa"/>
              <w:bottom w:w="0" w:type="dxa"/>
              <w:right w:w="64" w:type="dxa"/>
            </w:tcMar>
            <w:hideMark/>
          </w:tcPr>
          <w:p w14:paraId="56D7EA7B" w14:textId="77777777" w:rsidR="00C475B6" w:rsidRPr="00755E85" w:rsidRDefault="00C475B6" w:rsidP="00C475B6">
            <w:pPr>
              <w:spacing w:after="0" w:line="217" w:lineRule="atLeast"/>
              <w:ind w:right="70"/>
              <w:jc w:val="right"/>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Среднее специальное</w:t>
            </w:r>
          </w:p>
        </w:tc>
      </w:tr>
      <w:tr w:rsidR="00C475B6" w:rsidRPr="00755E85" w14:paraId="3054C691" w14:textId="77777777" w:rsidTr="00C475B6">
        <w:trPr>
          <w:trHeight w:val="334"/>
        </w:trPr>
        <w:tc>
          <w:tcPr>
            <w:tcW w:w="4138" w:type="dxa"/>
            <w:vMerge w:val="restart"/>
            <w:tcBorders>
              <w:top w:val="nil"/>
              <w:left w:val="single" w:sz="8" w:space="0" w:color="000000"/>
              <w:bottom w:val="single" w:sz="8" w:space="0" w:color="000000"/>
              <w:right w:val="single" w:sz="8" w:space="0" w:color="000000"/>
            </w:tcBorders>
            <w:shd w:val="clear" w:color="auto" w:fill="FFFFFF"/>
            <w:tcMar>
              <w:top w:w="64" w:type="dxa"/>
              <w:left w:w="115" w:type="dxa"/>
              <w:bottom w:w="0" w:type="dxa"/>
              <w:right w:w="64" w:type="dxa"/>
            </w:tcMar>
            <w:vAlign w:val="center"/>
            <w:hideMark/>
          </w:tcPr>
          <w:p w14:paraId="465A3528" w14:textId="379688D2" w:rsidR="00C475B6" w:rsidRPr="00755E85" w:rsidRDefault="00C475B6" w:rsidP="00C475B6">
            <w:pPr>
              <w:spacing w:after="0" w:line="217" w:lineRule="atLeast"/>
              <w:ind w:left="92"/>
              <w:jc w:val="center"/>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2</w:t>
            </w:r>
            <w:r w:rsidR="00355A1C">
              <w:rPr>
                <w:rFonts w:ascii="Times New Roman" w:eastAsia="Times New Roman" w:hAnsi="Times New Roman" w:cs="Times New Roman"/>
                <w:color w:val="111115"/>
                <w:sz w:val="28"/>
                <w:szCs w:val="28"/>
                <w:lang w:eastAsia="ru-RU"/>
              </w:rPr>
              <w:t>0</w:t>
            </w:r>
          </w:p>
        </w:tc>
        <w:tc>
          <w:tcPr>
            <w:tcW w:w="2237" w:type="dxa"/>
            <w:tcBorders>
              <w:top w:val="nil"/>
              <w:left w:val="nil"/>
              <w:bottom w:val="single" w:sz="8" w:space="0" w:color="000000"/>
              <w:right w:val="single" w:sz="8" w:space="0" w:color="000000"/>
            </w:tcBorders>
            <w:shd w:val="clear" w:color="auto" w:fill="FFFFFF"/>
            <w:tcMar>
              <w:top w:w="64" w:type="dxa"/>
              <w:left w:w="115" w:type="dxa"/>
              <w:bottom w:w="0" w:type="dxa"/>
              <w:right w:w="64" w:type="dxa"/>
            </w:tcMar>
            <w:hideMark/>
          </w:tcPr>
          <w:p w14:paraId="0DB60AEA" w14:textId="020F5C76" w:rsidR="00C475B6" w:rsidRPr="00755E85" w:rsidRDefault="00355A1C" w:rsidP="00C475B6">
            <w:pPr>
              <w:spacing w:after="0" w:line="217" w:lineRule="atLeast"/>
              <w:jc w:val="center"/>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111115"/>
                <w:sz w:val="28"/>
                <w:szCs w:val="28"/>
                <w:lang w:eastAsia="ru-RU"/>
              </w:rPr>
              <w:t>19</w:t>
            </w:r>
          </w:p>
        </w:tc>
        <w:tc>
          <w:tcPr>
            <w:tcW w:w="2971" w:type="dxa"/>
            <w:tcBorders>
              <w:top w:val="nil"/>
              <w:left w:val="nil"/>
              <w:bottom w:val="single" w:sz="8" w:space="0" w:color="000000"/>
              <w:right w:val="single" w:sz="8" w:space="0" w:color="000000"/>
            </w:tcBorders>
            <w:shd w:val="clear" w:color="auto" w:fill="FFFFFF"/>
            <w:tcMar>
              <w:top w:w="64" w:type="dxa"/>
              <w:left w:w="115" w:type="dxa"/>
              <w:bottom w:w="0" w:type="dxa"/>
              <w:right w:w="64" w:type="dxa"/>
            </w:tcMar>
            <w:hideMark/>
          </w:tcPr>
          <w:p w14:paraId="1BCD5C25" w14:textId="0F7D053A" w:rsidR="00C475B6" w:rsidRPr="00755E85" w:rsidRDefault="00355A1C" w:rsidP="00C475B6">
            <w:pPr>
              <w:spacing w:after="0" w:line="217" w:lineRule="atLeast"/>
              <w:ind w:left="85"/>
              <w:jc w:val="center"/>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111115"/>
                <w:sz w:val="28"/>
                <w:szCs w:val="28"/>
                <w:lang w:eastAsia="ru-RU"/>
              </w:rPr>
              <w:t>1</w:t>
            </w:r>
          </w:p>
        </w:tc>
      </w:tr>
      <w:tr w:rsidR="00C475B6" w:rsidRPr="00755E85" w14:paraId="0EEED4B7" w14:textId="77777777" w:rsidTr="00C475B6">
        <w:trPr>
          <w:trHeight w:val="331"/>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14:paraId="3F527B52" w14:textId="77777777" w:rsidR="00C475B6" w:rsidRPr="00755E85" w:rsidRDefault="00C475B6" w:rsidP="00C475B6">
            <w:pPr>
              <w:spacing w:after="0" w:line="240" w:lineRule="auto"/>
              <w:rPr>
                <w:rFonts w:ascii="Times New Roman" w:eastAsia="Times New Roman" w:hAnsi="Times New Roman" w:cs="Times New Roman"/>
                <w:color w:val="111115"/>
                <w:sz w:val="28"/>
                <w:szCs w:val="28"/>
                <w:lang w:eastAsia="ru-RU"/>
              </w:rPr>
            </w:pPr>
          </w:p>
        </w:tc>
        <w:tc>
          <w:tcPr>
            <w:tcW w:w="2237" w:type="dxa"/>
            <w:tcBorders>
              <w:top w:val="nil"/>
              <w:left w:val="nil"/>
              <w:bottom w:val="single" w:sz="8" w:space="0" w:color="000000"/>
              <w:right w:val="single" w:sz="8" w:space="0" w:color="000000"/>
            </w:tcBorders>
            <w:shd w:val="clear" w:color="auto" w:fill="FFFFFF"/>
            <w:tcMar>
              <w:top w:w="64" w:type="dxa"/>
              <w:left w:w="115" w:type="dxa"/>
              <w:bottom w:w="0" w:type="dxa"/>
              <w:right w:w="64" w:type="dxa"/>
            </w:tcMar>
            <w:hideMark/>
          </w:tcPr>
          <w:p w14:paraId="5A51E00A" w14:textId="7E4491F9" w:rsidR="00C475B6" w:rsidRPr="00755E85" w:rsidRDefault="00C475B6" w:rsidP="00C475B6">
            <w:pPr>
              <w:spacing w:after="0" w:line="217" w:lineRule="atLeast"/>
              <w:ind w:left="89"/>
              <w:jc w:val="center"/>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9</w:t>
            </w:r>
            <w:r w:rsidR="00355A1C">
              <w:rPr>
                <w:rFonts w:ascii="Times New Roman" w:eastAsia="Times New Roman" w:hAnsi="Times New Roman" w:cs="Times New Roman"/>
                <w:color w:val="111115"/>
                <w:sz w:val="28"/>
                <w:szCs w:val="28"/>
                <w:lang w:eastAsia="ru-RU"/>
              </w:rPr>
              <w:t>2,5</w:t>
            </w:r>
            <w:r w:rsidRPr="00755E85">
              <w:rPr>
                <w:rFonts w:ascii="Times New Roman" w:eastAsia="Times New Roman" w:hAnsi="Times New Roman" w:cs="Times New Roman"/>
                <w:color w:val="111115"/>
                <w:sz w:val="28"/>
                <w:szCs w:val="28"/>
                <w:lang w:eastAsia="ru-RU"/>
              </w:rPr>
              <w:t>%</w:t>
            </w:r>
          </w:p>
        </w:tc>
        <w:tc>
          <w:tcPr>
            <w:tcW w:w="2971" w:type="dxa"/>
            <w:tcBorders>
              <w:top w:val="nil"/>
              <w:left w:val="nil"/>
              <w:bottom w:val="single" w:sz="8" w:space="0" w:color="000000"/>
              <w:right w:val="single" w:sz="8" w:space="0" w:color="000000"/>
            </w:tcBorders>
            <w:shd w:val="clear" w:color="auto" w:fill="FFFFFF"/>
            <w:tcMar>
              <w:top w:w="64" w:type="dxa"/>
              <w:left w:w="115" w:type="dxa"/>
              <w:bottom w:w="0" w:type="dxa"/>
              <w:right w:w="64" w:type="dxa"/>
            </w:tcMar>
            <w:hideMark/>
          </w:tcPr>
          <w:p w14:paraId="120CC504" w14:textId="54377261" w:rsidR="00C475B6" w:rsidRPr="00755E85" w:rsidRDefault="00355A1C" w:rsidP="00C475B6">
            <w:pPr>
              <w:spacing w:after="0" w:line="217" w:lineRule="atLeast"/>
              <w:ind w:left="89"/>
              <w:jc w:val="center"/>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111115"/>
                <w:sz w:val="28"/>
                <w:szCs w:val="28"/>
                <w:lang w:eastAsia="ru-RU"/>
              </w:rPr>
              <w:t>4,8</w:t>
            </w:r>
            <w:r w:rsidR="00C475B6" w:rsidRPr="00755E85">
              <w:rPr>
                <w:rFonts w:ascii="Times New Roman" w:eastAsia="Times New Roman" w:hAnsi="Times New Roman" w:cs="Times New Roman"/>
                <w:color w:val="111115"/>
                <w:sz w:val="28"/>
                <w:szCs w:val="28"/>
                <w:lang w:eastAsia="ru-RU"/>
              </w:rPr>
              <w:t>%</w:t>
            </w:r>
          </w:p>
        </w:tc>
      </w:tr>
    </w:tbl>
    <w:p w14:paraId="7B633509" w14:textId="77777777" w:rsidR="00C475B6" w:rsidRPr="00755E85" w:rsidRDefault="00C475B6" w:rsidP="00C475B6">
      <w:pPr>
        <w:shd w:val="clear" w:color="auto" w:fill="FFFFFF"/>
        <w:spacing w:after="0" w:line="217" w:lineRule="atLeast"/>
        <w:ind w:left="218"/>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   </w:t>
      </w:r>
    </w:p>
    <w:p w14:paraId="27F6A231" w14:textId="77777777" w:rsidR="00C475B6" w:rsidRPr="00755E85" w:rsidRDefault="00C475B6" w:rsidP="00C475B6">
      <w:pPr>
        <w:shd w:val="clear" w:color="auto" w:fill="FFFFFF"/>
        <w:spacing w:before="225" w:after="100" w:afterAutospacing="1" w:line="360" w:lineRule="atLeast"/>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 Половая принадлежность:</w:t>
      </w:r>
    </w:p>
    <w:tbl>
      <w:tblPr>
        <w:tblW w:w="9346" w:type="dxa"/>
        <w:tblInd w:w="82" w:type="dxa"/>
        <w:shd w:val="clear" w:color="auto" w:fill="FFFFFF"/>
        <w:tblCellMar>
          <w:left w:w="0" w:type="dxa"/>
          <w:right w:w="0" w:type="dxa"/>
        </w:tblCellMar>
        <w:tblLook w:val="04A0" w:firstRow="1" w:lastRow="0" w:firstColumn="1" w:lastColumn="0" w:noHBand="0" w:noVBand="1"/>
      </w:tblPr>
      <w:tblGrid>
        <w:gridCol w:w="5033"/>
        <w:gridCol w:w="4313"/>
      </w:tblGrid>
      <w:tr w:rsidR="00C475B6" w:rsidRPr="00755E85" w14:paraId="74A8E0A0" w14:textId="77777777" w:rsidTr="00C475B6">
        <w:trPr>
          <w:trHeight w:val="331"/>
        </w:trPr>
        <w:tc>
          <w:tcPr>
            <w:tcW w:w="5033" w:type="dxa"/>
            <w:tcBorders>
              <w:top w:val="single" w:sz="8" w:space="0" w:color="000000"/>
              <w:left w:val="single" w:sz="8" w:space="0" w:color="000000"/>
              <w:bottom w:val="single" w:sz="8" w:space="0" w:color="000000"/>
              <w:right w:val="single" w:sz="8" w:space="0" w:color="000000"/>
            </w:tcBorders>
            <w:shd w:val="clear" w:color="auto" w:fill="FFFFFF"/>
            <w:tcMar>
              <w:top w:w="64" w:type="dxa"/>
              <w:left w:w="115" w:type="dxa"/>
              <w:bottom w:w="0" w:type="dxa"/>
              <w:right w:w="115" w:type="dxa"/>
            </w:tcMar>
            <w:hideMark/>
          </w:tcPr>
          <w:p w14:paraId="3BB8F875" w14:textId="77777777" w:rsidR="00C475B6" w:rsidRPr="00755E85" w:rsidRDefault="00C475B6" w:rsidP="00C475B6">
            <w:pPr>
              <w:spacing w:after="0" w:line="217" w:lineRule="atLeast"/>
              <w:ind w:left="141"/>
              <w:jc w:val="center"/>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Мужчины</w:t>
            </w:r>
          </w:p>
        </w:tc>
        <w:tc>
          <w:tcPr>
            <w:tcW w:w="4313" w:type="dxa"/>
            <w:tcBorders>
              <w:top w:val="single" w:sz="8" w:space="0" w:color="000000"/>
              <w:left w:val="nil"/>
              <w:bottom w:val="single" w:sz="8" w:space="0" w:color="000000"/>
              <w:right w:val="single" w:sz="8" w:space="0" w:color="000000"/>
            </w:tcBorders>
            <w:shd w:val="clear" w:color="auto" w:fill="FFFFFF"/>
            <w:tcMar>
              <w:top w:w="64" w:type="dxa"/>
              <w:left w:w="115" w:type="dxa"/>
              <w:bottom w:w="0" w:type="dxa"/>
              <w:right w:w="115" w:type="dxa"/>
            </w:tcMar>
            <w:hideMark/>
          </w:tcPr>
          <w:p w14:paraId="4220855C" w14:textId="77777777" w:rsidR="00C475B6" w:rsidRPr="00755E85" w:rsidRDefault="00C475B6" w:rsidP="00C475B6">
            <w:pPr>
              <w:spacing w:after="0" w:line="217" w:lineRule="atLeast"/>
              <w:ind w:left="143"/>
              <w:jc w:val="center"/>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Женщины</w:t>
            </w:r>
          </w:p>
        </w:tc>
      </w:tr>
      <w:tr w:rsidR="00C475B6" w:rsidRPr="00755E85" w14:paraId="336D43C9" w14:textId="77777777" w:rsidTr="00C475B6">
        <w:trPr>
          <w:trHeight w:val="331"/>
        </w:trPr>
        <w:tc>
          <w:tcPr>
            <w:tcW w:w="5033" w:type="dxa"/>
            <w:tcBorders>
              <w:top w:val="nil"/>
              <w:left w:val="single" w:sz="8" w:space="0" w:color="000000"/>
              <w:bottom w:val="single" w:sz="8" w:space="0" w:color="000000"/>
              <w:right w:val="single" w:sz="8" w:space="0" w:color="000000"/>
            </w:tcBorders>
            <w:shd w:val="clear" w:color="auto" w:fill="FFFFFF"/>
            <w:tcMar>
              <w:top w:w="64" w:type="dxa"/>
              <w:left w:w="115" w:type="dxa"/>
              <w:bottom w:w="0" w:type="dxa"/>
              <w:right w:w="115" w:type="dxa"/>
            </w:tcMar>
            <w:hideMark/>
          </w:tcPr>
          <w:p w14:paraId="0DBE61E6" w14:textId="22B79ACF" w:rsidR="00C475B6" w:rsidRPr="00755E85" w:rsidRDefault="00355A1C" w:rsidP="00C475B6">
            <w:pPr>
              <w:spacing w:after="0" w:line="217" w:lineRule="atLeast"/>
              <w:ind w:left="143"/>
              <w:jc w:val="center"/>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111115"/>
                <w:sz w:val="28"/>
                <w:szCs w:val="28"/>
                <w:lang w:eastAsia="ru-RU"/>
              </w:rPr>
              <w:t>2</w:t>
            </w:r>
          </w:p>
        </w:tc>
        <w:tc>
          <w:tcPr>
            <w:tcW w:w="4313" w:type="dxa"/>
            <w:tcBorders>
              <w:top w:val="nil"/>
              <w:left w:val="nil"/>
              <w:bottom w:val="single" w:sz="8" w:space="0" w:color="000000"/>
              <w:right w:val="single" w:sz="8" w:space="0" w:color="000000"/>
            </w:tcBorders>
            <w:shd w:val="clear" w:color="auto" w:fill="FFFFFF"/>
            <w:tcMar>
              <w:top w:w="64" w:type="dxa"/>
              <w:left w:w="115" w:type="dxa"/>
              <w:bottom w:w="0" w:type="dxa"/>
              <w:right w:w="115" w:type="dxa"/>
            </w:tcMar>
            <w:hideMark/>
          </w:tcPr>
          <w:p w14:paraId="5BBE6D20" w14:textId="77777777" w:rsidR="00C475B6" w:rsidRPr="00755E85" w:rsidRDefault="00C475B6" w:rsidP="00C475B6">
            <w:pPr>
              <w:spacing w:after="0" w:line="217" w:lineRule="atLeast"/>
              <w:ind w:left="140"/>
              <w:jc w:val="center"/>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18</w:t>
            </w:r>
          </w:p>
        </w:tc>
      </w:tr>
    </w:tbl>
    <w:p w14:paraId="01CE43B9" w14:textId="77777777" w:rsidR="00C475B6" w:rsidRPr="00755E85" w:rsidRDefault="00C475B6" w:rsidP="00C475B6">
      <w:pPr>
        <w:shd w:val="clear" w:color="auto" w:fill="FFFFFF"/>
        <w:spacing w:after="0" w:line="217" w:lineRule="atLeast"/>
        <w:ind w:left="216"/>
        <w:jc w:val="center"/>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 </w:t>
      </w:r>
    </w:p>
    <w:p w14:paraId="6108D18B" w14:textId="77777777" w:rsidR="00C475B6" w:rsidRPr="00755E85" w:rsidRDefault="00C475B6" w:rsidP="00C475B6">
      <w:pPr>
        <w:shd w:val="clear" w:color="auto" w:fill="FFFFFF"/>
        <w:spacing w:before="225" w:after="100" w:afterAutospacing="1" w:line="360" w:lineRule="atLeast"/>
        <w:ind w:left="228"/>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   Квалификация учителей, преподающих предметы:</w:t>
      </w:r>
    </w:p>
    <w:tbl>
      <w:tblPr>
        <w:tblW w:w="9379" w:type="dxa"/>
        <w:tblInd w:w="48" w:type="dxa"/>
        <w:shd w:val="clear" w:color="auto" w:fill="FFFFFF"/>
        <w:tblCellMar>
          <w:left w:w="0" w:type="dxa"/>
          <w:right w:w="0" w:type="dxa"/>
        </w:tblCellMar>
        <w:tblLook w:val="04A0" w:firstRow="1" w:lastRow="0" w:firstColumn="1" w:lastColumn="0" w:noHBand="0" w:noVBand="1"/>
      </w:tblPr>
      <w:tblGrid>
        <w:gridCol w:w="1049"/>
        <w:gridCol w:w="2083"/>
        <w:gridCol w:w="2081"/>
        <w:gridCol w:w="2083"/>
        <w:gridCol w:w="2083"/>
      </w:tblGrid>
      <w:tr w:rsidR="00C475B6" w:rsidRPr="00755E85" w14:paraId="477B5710" w14:textId="77777777" w:rsidTr="00C475B6">
        <w:trPr>
          <w:trHeight w:val="331"/>
        </w:trPr>
        <w:tc>
          <w:tcPr>
            <w:tcW w:w="1049" w:type="dxa"/>
            <w:tcBorders>
              <w:top w:val="single" w:sz="8" w:space="0" w:color="000000"/>
              <w:left w:val="single" w:sz="8" w:space="0" w:color="000000"/>
              <w:bottom w:val="single" w:sz="8" w:space="0" w:color="000000"/>
              <w:right w:val="single" w:sz="8" w:space="0" w:color="000000"/>
            </w:tcBorders>
            <w:shd w:val="clear" w:color="auto" w:fill="FFFFFF"/>
            <w:tcMar>
              <w:top w:w="64" w:type="dxa"/>
              <w:left w:w="250" w:type="dxa"/>
              <w:bottom w:w="0" w:type="dxa"/>
              <w:right w:w="38" w:type="dxa"/>
            </w:tcMar>
            <w:hideMark/>
          </w:tcPr>
          <w:p w14:paraId="2A5BAA53" w14:textId="77777777" w:rsidR="00C475B6" w:rsidRPr="00755E85" w:rsidRDefault="00C475B6" w:rsidP="00C475B6">
            <w:pPr>
              <w:spacing w:after="0" w:line="217" w:lineRule="atLeast"/>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Всего</w:t>
            </w:r>
          </w:p>
        </w:tc>
        <w:tc>
          <w:tcPr>
            <w:tcW w:w="2083" w:type="dxa"/>
            <w:tcBorders>
              <w:top w:val="single" w:sz="8" w:space="0" w:color="000000"/>
              <w:left w:val="nil"/>
              <w:bottom w:val="single" w:sz="8" w:space="0" w:color="000000"/>
              <w:right w:val="single" w:sz="8" w:space="0" w:color="000000"/>
            </w:tcBorders>
            <w:shd w:val="clear" w:color="auto" w:fill="FFFFFF"/>
            <w:tcMar>
              <w:top w:w="64" w:type="dxa"/>
              <w:left w:w="250" w:type="dxa"/>
              <w:bottom w:w="0" w:type="dxa"/>
              <w:right w:w="38" w:type="dxa"/>
            </w:tcMar>
            <w:hideMark/>
          </w:tcPr>
          <w:p w14:paraId="19A2010E" w14:textId="77777777" w:rsidR="00C475B6" w:rsidRPr="00755E85" w:rsidRDefault="00C475B6" w:rsidP="00C475B6">
            <w:pPr>
              <w:spacing w:after="0" w:line="217" w:lineRule="atLeast"/>
              <w:ind w:right="68"/>
              <w:jc w:val="center"/>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Высшая</w:t>
            </w:r>
          </w:p>
        </w:tc>
        <w:tc>
          <w:tcPr>
            <w:tcW w:w="2081" w:type="dxa"/>
            <w:tcBorders>
              <w:top w:val="single" w:sz="8" w:space="0" w:color="000000"/>
              <w:left w:val="nil"/>
              <w:bottom w:val="single" w:sz="8" w:space="0" w:color="000000"/>
              <w:right w:val="single" w:sz="8" w:space="0" w:color="000000"/>
            </w:tcBorders>
            <w:shd w:val="clear" w:color="auto" w:fill="FFFFFF"/>
            <w:tcMar>
              <w:top w:w="64" w:type="dxa"/>
              <w:left w:w="250" w:type="dxa"/>
              <w:bottom w:w="0" w:type="dxa"/>
              <w:right w:w="38" w:type="dxa"/>
            </w:tcMar>
            <w:hideMark/>
          </w:tcPr>
          <w:p w14:paraId="770F33D3" w14:textId="77777777" w:rsidR="00C475B6" w:rsidRPr="00755E85" w:rsidRDefault="00C475B6" w:rsidP="00C475B6">
            <w:pPr>
              <w:spacing w:after="0" w:line="217" w:lineRule="atLeast"/>
              <w:ind w:right="71"/>
              <w:jc w:val="center"/>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Первая</w:t>
            </w:r>
          </w:p>
        </w:tc>
        <w:tc>
          <w:tcPr>
            <w:tcW w:w="2083" w:type="dxa"/>
            <w:tcBorders>
              <w:top w:val="single" w:sz="8" w:space="0" w:color="000000"/>
              <w:left w:val="nil"/>
              <w:bottom w:val="single" w:sz="8" w:space="0" w:color="000000"/>
              <w:right w:val="single" w:sz="8" w:space="0" w:color="000000"/>
            </w:tcBorders>
            <w:shd w:val="clear" w:color="auto" w:fill="FFFFFF"/>
            <w:tcMar>
              <w:top w:w="64" w:type="dxa"/>
              <w:left w:w="250" w:type="dxa"/>
              <w:bottom w:w="0" w:type="dxa"/>
              <w:right w:w="38" w:type="dxa"/>
            </w:tcMar>
            <w:hideMark/>
          </w:tcPr>
          <w:p w14:paraId="1D441945" w14:textId="77777777" w:rsidR="00C475B6" w:rsidRPr="00755E85" w:rsidRDefault="00C475B6" w:rsidP="00C475B6">
            <w:pPr>
              <w:spacing w:after="0" w:line="217" w:lineRule="atLeast"/>
              <w:ind w:right="121"/>
              <w:jc w:val="right"/>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Соответствие</w:t>
            </w:r>
          </w:p>
        </w:tc>
        <w:tc>
          <w:tcPr>
            <w:tcW w:w="2083" w:type="dxa"/>
            <w:tcBorders>
              <w:top w:val="single" w:sz="8" w:space="0" w:color="000000"/>
              <w:left w:val="nil"/>
              <w:bottom w:val="single" w:sz="8" w:space="0" w:color="000000"/>
              <w:right w:val="single" w:sz="8" w:space="0" w:color="000000"/>
            </w:tcBorders>
            <w:shd w:val="clear" w:color="auto" w:fill="FFFFFF"/>
            <w:tcMar>
              <w:top w:w="64" w:type="dxa"/>
              <w:left w:w="250" w:type="dxa"/>
              <w:bottom w:w="0" w:type="dxa"/>
              <w:right w:w="38" w:type="dxa"/>
            </w:tcMar>
            <w:hideMark/>
          </w:tcPr>
          <w:p w14:paraId="588A2A08" w14:textId="77777777" w:rsidR="00C475B6" w:rsidRPr="00755E85" w:rsidRDefault="00C475B6" w:rsidP="00C475B6">
            <w:pPr>
              <w:spacing w:after="0" w:line="217" w:lineRule="atLeast"/>
              <w:ind w:right="98"/>
              <w:jc w:val="right"/>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Без категории</w:t>
            </w:r>
          </w:p>
        </w:tc>
      </w:tr>
      <w:tr w:rsidR="00C475B6" w:rsidRPr="00755E85" w14:paraId="52133A0B" w14:textId="77777777" w:rsidTr="00C475B6">
        <w:trPr>
          <w:trHeight w:val="331"/>
        </w:trPr>
        <w:tc>
          <w:tcPr>
            <w:tcW w:w="1049" w:type="dxa"/>
            <w:vMerge w:val="restart"/>
            <w:tcBorders>
              <w:top w:val="nil"/>
              <w:left w:val="single" w:sz="8" w:space="0" w:color="000000"/>
              <w:bottom w:val="single" w:sz="8" w:space="0" w:color="000000"/>
              <w:right w:val="single" w:sz="8" w:space="0" w:color="000000"/>
            </w:tcBorders>
            <w:shd w:val="clear" w:color="auto" w:fill="FFFFFF"/>
            <w:tcMar>
              <w:top w:w="64" w:type="dxa"/>
              <w:left w:w="250" w:type="dxa"/>
              <w:bottom w:w="0" w:type="dxa"/>
              <w:right w:w="38" w:type="dxa"/>
            </w:tcMar>
            <w:vAlign w:val="center"/>
            <w:hideMark/>
          </w:tcPr>
          <w:p w14:paraId="61C7D8B4" w14:textId="2E9F6496" w:rsidR="00C475B6" w:rsidRPr="00755E85" w:rsidRDefault="00C475B6" w:rsidP="00C475B6">
            <w:pPr>
              <w:spacing w:after="0" w:line="217" w:lineRule="atLeast"/>
              <w:ind w:right="71"/>
              <w:jc w:val="center"/>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2</w:t>
            </w:r>
            <w:r w:rsidR="00355A1C">
              <w:rPr>
                <w:rFonts w:ascii="Times New Roman" w:eastAsia="Times New Roman" w:hAnsi="Times New Roman" w:cs="Times New Roman"/>
                <w:color w:val="111115"/>
                <w:sz w:val="28"/>
                <w:szCs w:val="28"/>
                <w:lang w:eastAsia="ru-RU"/>
              </w:rPr>
              <w:t>0</w:t>
            </w:r>
          </w:p>
        </w:tc>
        <w:tc>
          <w:tcPr>
            <w:tcW w:w="2083" w:type="dxa"/>
            <w:tcBorders>
              <w:top w:val="nil"/>
              <w:left w:val="nil"/>
              <w:bottom w:val="single" w:sz="8" w:space="0" w:color="000000"/>
              <w:right w:val="single" w:sz="8" w:space="0" w:color="000000"/>
            </w:tcBorders>
            <w:shd w:val="clear" w:color="auto" w:fill="FFFFFF"/>
            <w:tcMar>
              <w:top w:w="64" w:type="dxa"/>
              <w:left w:w="250" w:type="dxa"/>
              <w:bottom w:w="0" w:type="dxa"/>
              <w:right w:w="38" w:type="dxa"/>
            </w:tcMar>
            <w:hideMark/>
          </w:tcPr>
          <w:p w14:paraId="4AD14DB4" w14:textId="36F17826" w:rsidR="00C475B6" w:rsidRPr="00222A5C" w:rsidRDefault="00355A1C" w:rsidP="00C475B6">
            <w:pPr>
              <w:spacing w:after="0" w:line="217" w:lineRule="atLeast"/>
              <w:ind w:right="71"/>
              <w:jc w:val="center"/>
              <w:rPr>
                <w:rFonts w:ascii="Times New Roman" w:eastAsia="Times New Roman" w:hAnsi="Times New Roman" w:cs="Times New Roman"/>
                <w:sz w:val="28"/>
                <w:szCs w:val="28"/>
                <w:lang w:eastAsia="ru-RU"/>
              </w:rPr>
            </w:pPr>
            <w:r w:rsidRPr="00222A5C">
              <w:rPr>
                <w:rFonts w:ascii="Times New Roman" w:eastAsia="Times New Roman" w:hAnsi="Times New Roman" w:cs="Times New Roman"/>
                <w:sz w:val="28"/>
                <w:szCs w:val="28"/>
                <w:lang w:eastAsia="ru-RU"/>
              </w:rPr>
              <w:t>1</w:t>
            </w:r>
            <w:r w:rsidR="00222A5C" w:rsidRPr="00222A5C">
              <w:rPr>
                <w:rFonts w:ascii="Times New Roman" w:eastAsia="Times New Roman" w:hAnsi="Times New Roman" w:cs="Times New Roman"/>
                <w:sz w:val="28"/>
                <w:szCs w:val="28"/>
                <w:lang w:eastAsia="ru-RU"/>
              </w:rPr>
              <w:t>3</w:t>
            </w:r>
          </w:p>
        </w:tc>
        <w:tc>
          <w:tcPr>
            <w:tcW w:w="2081" w:type="dxa"/>
            <w:tcBorders>
              <w:top w:val="nil"/>
              <w:left w:val="nil"/>
              <w:bottom w:val="single" w:sz="8" w:space="0" w:color="000000"/>
              <w:right w:val="single" w:sz="8" w:space="0" w:color="000000"/>
            </w:tcBorders>
            <w:shd w:val="clear" w:color="auto" w:fill="FFFFFF"/>
            <w:tcMar>
              <w:top w:w="64" w:type="dxa"/>
              <w:left w:w="250" w:type="dxa"/>
              <w:bottom w:w="0" w:type="dxa"/>
              <w:right w:w="38" w:type="dxa"/>
            </w:tcMar>
            <w:hideMark/>
          </w:tcPr>
          <w:p w14:paraId="5A9EC3D6" w14:textId="22E1408C" w:rsidR="00C475B6" w:rsidRPr="00222A5C" w:rsidRDefault="00222A5C" w:rsidP="00C475B6">
            <w:pPr>
              <w:spacing w:after="0" w:line="217" w:lineRule="atLeast"/>
              <w:ind w:right="74"/>
              <w:jc w:val="center"/>
              <w:rPr>
                <w:rFonts w:ascii="Times New Roman" w:eastAsia="Times New Roman" w:hAnsi="Times New Roman" w:cs="Times New Roman"/>
                <w:sz w:val="28"/>
                <w:szCs w:val="28"/>
                <w:lang w:eastAsia="ru-RU"/>
              </w:rPr>
            </w:pPr>
            <w:r w:rsidRPr="00222A5C">
              <w:rPr>
                <w:rFonts w:ascii="Times New Roman" w:eastAsia="Times New Roman" w:hAnsi="Times New Roman" w:cs="Times New Roman"/>
                <w:sz w:val="28"/>
                <w:szCs w:val="28"/>
                <w:lang w:eastAsia="ru-RU"/>
              </w:rPr>
              <w:t>5</w:t>
            </w:r>
          </w:p>
        </w:tc>
        <w:tc>
          <w:tcPr>
            <w:tcW w:w="2083" w:type="dxa"/>
            <w:tcBorders>
              <w:top w:val="nil"/>
              <w:left w:val="nil"/>
              <w:bottom w:val="single" w:sz="8" w:space="0" w:color="000000"/>
              <w:right w:val="single" w:sz="8" w:space="0" w:color="000000"/>
            </w:tcBorders>
            <w:shd w:val="clear" w:color="auto" w:fill="FFFFFF"/>
            <w:tcMar>
              <w:top w:w="64" w:type="dxa"/>
              <w:left w:w="250" w:type="dxa"/>
              <w:bottom w:w="0" w:type="dxa"/>
              <w:right w:w="38" w:type="dxa"/>
            </w:tcMar>
            <w:hideMark/>
          </w:tcPr>
          <w:p w14:paraId="17CBD398" w14:textId="62D6D85E" w:rsidR="00C475B6" w:rsidRPr="00755E85" w:rsidRDefault="00C475B6" w:rsidP="00C475B6">
            <w:pPr>
              <w:spacing w:after="0" w:line="217" w:lineRule="atLeast"/>
              <w:ind w:right="71"/>
              <w:jc w:val="center"/>
              <w:rPr>
                <w:rFonts w:ascii="Times New Roman" w:eastAsia="Times New Roman" w:hAnsi="Times New Roman" w:cs="Times New Roman"/>
                <w:color w:val="111115"/>
                <w:sz w:val="28"/>
                <w:szCs w:val="28"/>
                <w:lang w:eastAsia="ru-RU"/>
              </w:rPr>
            </w:pPr>
          </w:p>
        </w:tc>
        <w:tc>
          <w:tcPr>
            <w:tcW w:w="2083" w:type="dxa"/>
            <w:tcBorders>
              <w:top w:val="nil"/>
              <w:left w:val="nil"/>
              <w:bottom w:val="single" w:sz="8" w:space="0" w:color="000000"/>
              <w:right w:val="single" w:sz="8" w:space="0" w:color="000000"/>
            </w:tcBorders>
            <w:shd w:val="clear" w:color="auto" w:fill="FFFFFF"/>
            <w:tcMar>
              <w:top w:w="64" w:type="dxa"/>
              <w:left w:w="250" w:type="dxa"/>
              <w:bottom w:w="0" w:type="dxa"/>
              <w:right w:w="38" w:type="dxa"/>
            </w:tcMar>
            <w:hideMark/>
          </w:tcPr>
          <w:p w14:paraId="01812273" w14:textId="5900E881" w:rsidR="00C475B6" w:rsidRPr="00755E85" w:rsidRDefault="00222A5C" w:rsidP="00C475B6">
            <w:pPr>
              <w:spacing w:after="0" w:line="217" w:lineRule="atLeast"/>
              <w:ind w:right="71"/>
              <w:jc w:val="center"/>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111115"/>
                <w:sz w:val="28"/>
                <w:szCs w:val="28"/>
                <w:lang w:eastAsia="ru-RU"/>
              </w:rPr>
              <w:t>2</w:t>
            </w:r>
          </w:p>
        </w:tc>
      </w:tr>
      <w:tr w:rsidR="00C475B6" w:rsidRPr="00755E85" w14:paraId="6F382BA0" w14:textId="77777777" w:rsidTr="00C475B6">
        <w:trPr>
          <w:trHeight w:val="334"/>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14:paraId="46A68E8A" w14:textId="77777777" w:rsidR="00C475B6" w:rsidRPr="00755E85" w:rsidRDefault="00C475B6" w:rsidP="00C475B6">
            <w:pPr>
              <w:spacing w:after="0" w:line="240" w:lineRule="auto"/>
              <w:rPr>
                <w:rFonts w:ascii="Times New Roman" w:eastAsia="Times New Roman" w:hAnsi="Times New Roman" w:cs="Times New Roman"/>
                <w:color w:val="111115"/>
                <w:sz w:val="28"/>
                <w:szCs w:val="28"/>
                <w:lang w:eastAsia="ru-RU"/>
              </w:rPr>
            </w:pPr>
          </w:p>
        </w:tc>
        <w:tc>
          <w:tcPr>
            <w:tcW w:w="2083" w:type="dxa"/>
            <w:tcBorders>
              <w:top w:val="nil"/>
              <w:left w:val="nil"/>
              <w:bottom w:val="single" w:sz="8" w:space="0" w:color="000000"/>
              <w:right w:val="single" w:sz="8" w:space="0" w:color="000000"/>
            </w:tcBorders>
            <w:shd w:val="clear" w:color="auto" w:fill="FFFFFF"/>
            <w:tcMar>
              <w:top w:w="64" w:type="dxa"/>
              <w:left w:w="250" w:type="dxa"/>
              <w:bottom w:w="0" w:type="dxa"/>
              <w:right w:w="38" w:type="dxa"/>
            </w:tcMar>
            <w:hideMark/>
          </w:tcPr>
          <w:p w14:paraId="7EB72191" w14:textId="75EAB546" w:rsidR="00C475B6" w:rsidRPr="00755E85" w:rsidRDefault="00222A5C" w:rsidP="00C475B6">
            <w:pPr>
              <w:spacing w:after="0" w:line="217" w:lineRule="atLeast"/>
              <w:ind w:right="67"/>
              <w:jc w:val="center"/>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111115"/>
                <w:sz w:val="28"/>
                <w:szCs w:val="28"/>
                <w:lang w:eastAsia="ru-RU"/>
              </w:rPr>
              <w:t>65%</w:t>
            </w:r>
          </w:p>
        </w:tc>
        <w:tc>
          <w:tcPr>
            <w:tcW w:w="2081" w:type="dxa"/>
            <w:tcBorders>
              <w:top w:val="nil"/>
              <w:left w:val="nil"/>
              <w:bottom w:val="single" w:sz="8" w:space="0" w:color="000000"/>
              <w:right w:val="single" w:sz="8" w:space="0" w:color="000000"/>
            </w:tcBorders>
            <w:shd w:val="clear" w:color="auto" w:fill="FFFFFF"/>
            <w:tcMar>
              <w:top w:w="64" w:type="dxa"/>
              <w:left w:w="250" w:type="dxa"/>
              <w:bottom w:w="0" w:type="dxa"/>
              <w:right w:w="38" w:type="dxa"/>
            </w:tcMar>
            <w:hideMark/>
          </w:tcPr>
          <w:p w14:paraId="528FA4EC" w14:textId="42F34054" w:rsidR="00C475B6" w:rsidRPr="00755E85" w:rsidRDefault="00222A5C" w:rsidP="00C475B6">
            <w:pPr>
              <w:spacing w:after="0" w:line="217" w:lineRule="atLeast"/>
              <w:ind w:right="69"/>
              <w:jc w:val="center"/>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111115"/>
                <w:sz w:val="28"/>
                <w:szCs w:val="28"/>
                <w:lang w:eastAsia="ru-RU"/>
              </w:rPr>
              <w:t>25%</w:t>
            </w:r>
          </w:p>
        </w:tc>
        <w:tc>
          <w:tcPr>
            <w:tcW w:w="2083" w:type="dxa"/>
            <w:tcBorders>
              <w:top w:val="nil"/>
              <w:left w:val="nil"/>
              <w:bottom w:val="single" w:sz="8" w:space="0" w:color="000000"/>
              <w:right w:val="single" w:sz="8" w:space="0" w:color="000000"/>
            </w:tcBorders>
            <w:shd w:val="clear" w:color="auto" w:fill="FFFFFF"/>
            <w:tcMar>
              <w:top w:w="64" w:type="dxa"/>
              <w:left w:w="250" w:type="dxa"/>
              <w:bottom w:w="0" w:type="dxa"/>
              <w:right w:w="38" w:type="dxa"/>
            </w:tcMar>
            <w:hideMark/>
          </w:tcPr>
          <w:p w14:paraId="6BB6C547" w14:textId="21F495D5" w:rsidR="00C475B6" w:rsidRPr="00755E85" w:rsidRDefault="00C475B6" w:rsidP="00222A5C">
            <w:pPr>
              <w:spacing w:after="0" w:line="217" w:lineRule="atLeast"/>
              <w:ind w:right="67"/>
              <w:rPr>
                <w:rFonts w:ascii="Times New Roman" w:eastAsia="Times New Roman" w:hAnsi="Times New Roman" w:cs="Times New Roman"/>
                <w:color w:val="111115"/>
                <w:sz w:val="28"/>
                <w:szCs w:val="28"/>
                <w:lang w:eastAsia="ru-RU"/>
              </w:rPr>
            </w:pPr>
          </w:p>
        </w:tc>
        <w:tc>
          <w:tcPr>
            <w:tcW w:w="2083" w:type="dxa"/>
            <w:tcBorders>
              <w:top w:val="nil"/>
              <w:left w:val="nil"/>
              <w:bottom w:val="single" w:sz="8" w:space="0" w:color="000000"/>
              <w:right w:val="single" w:sz="8" w:space="0" w:color="000000"/>
            </w:tcBorders>
            <w:shd w:val="clear" w:color="auto" w:fill="FFFFFF"/>
            <w:tcMar>
              <w:top w:w="64" w:type="dxa"/>
              <w:left w:w="250" w:type="dxa"/>
              <w:bottom w:w="0" w:type="dxa"/>
              <w:right w:w="38" w:type="dxa"/>
            </w:tcMar>
            <w:hideMark/>
          </w:tcPr>
          <w:p w14:paraId="5DBB22F0" w14:textId="21972056" w:rsidR="00C475B6" w:rsidRPr="00755E85" w:rsidRDefault="00222A5C" w:rsidP="00C475B6">
            <w:pPr>
              <w:spacing w:after="0" w:line="217" w:lineRule="atLeast"/>
              <w:ind w:right="67"/>
              <w:jc w:val="center"/>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111115"/>
                <w:sz w:val="28"/>
                <w:szCs w:val="28"/>
                <w:lang w:eastAsia="ru-RU"/>
              </w:rPr>
              <w:t>10</w:t>
            </w:r>
          </w:p>
        </w:tc>
      </w:tr>
    </w:tbl>
    <w:p w14:paraId="217350D5" w14:textId="531AD05E" w:rsidR="00C475B6" w:rsidRPr="00755E85" w:rsidRDefault="00C475B6" w:rsidP="00222A5C">
      <w:pPr>
        <w:shd w:val="clear" w:color="auto" w:fill="FFFFFF"/>
        <w:spacing w:after="0" w:line="217" w:lineRule="atLeast"/>
        <w:ind w:left="77"/>
        <w:rPr>
          <w:rFonts w:ascii="Times New Roman" w:eastAsia="Times New Roman" w:hAnsi="Times New Roman" w:cs="Times New Roman"/>
          <w:color w:val="111115"/>
          <w:sz w:val="28"/>
          <w:szCs w:val="28"/>
          <w:lang w:eastAsia="ru-RU"/>
        </w:rPr>
      </w:pPr>
    </w:p>
    <w:p w14:paraId="5FF0B333" w14:textId="77777777" w:rsidR="00C475B6" w:rsidRPr="00755E85" w:rsidRDefault="00C475B6" w:rsidP="00C475B6">
      <w:pPr>
        <w:shd w:val="clear" w:color="auto" w:fill="FFFFFF"/>
        <w:spacing w:before="225" w:after="100" w:afterAutospacing="1" w:line="360" w:lineRule="atLeast"/>
        <w:ind w:left="190"/>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Возраст сотрудников</w:t>
      </w:r>
    </w:p>
    <w:tbl>
      <w:tblPr>
        <w:tblW w:w="9348" w:type="dxa"/>
        <w:tblInd w:w="72" w:type="dxa"/>
        <w:shd w:val="clear" w:color="auto" w:fill="FFFFFF"/>
        <w:tblCellMar>
          <w:left w:w="0" w:type="dxa"/>
          <w:right w:w="0" w:type="dxa"/>
        </w:tblCellMar>
        <w:tblLook w:val="04A0" w:firstRow="1" w:lastRow="0" w:firstColumn="1" w:lastColumn="0" w:noHBand="0" w:noVBand="1"/>
      </w:tblPr>
      <w:tblGrid>
        <w:gridCol w:w="2337"/>
        <w:gridCol w:w="2335"/>
        <w:gridCol w:w="2338"/>
        <w:gridCol w:w="2338"/>
      </w:tblGrid>
      <w:tr w:rsidR="00C475B6" w:rsidRPr="00755E85" w14:paraId="4A9BD253" w14:textId="77777777" w:rsidTr="00C475B6">
        <w:trPr>
          <w:trHeight w:val="334"/>
        </w:trPr>
        <w:tc>
          <w:tcPr>
            <w:tcW w:w="2338" w:type="dxa"/>
            <w:vMerge w:val="restart"/>
            <w:tcBorders>
              <w:top w:val="single" w:sz="8" w:space="0" w:color="000000"/>
              <w:left w:val="single" w:sz="8" w:space="0" w:color="000000"/>
              <w:bottom w:val="single" w:sz="8" w:space="0" w:color="000000"/>
              <w:right w:val="single" w:sz="8" w:space="0" w:color="000000"/>
            </w:tcBorders>
            <w:shd w:val="clear" w:color="auto" w:fill="FFFFFF"/>
            <w:tcMar>
              <w:top w:w="64" w:type="dxa"/>
              <w:left w:w="115" w:type="dxa"/>
              <w:bottom w:w="0" w:type="dxa"/>
              <w:right w:w="115" w:type="dxa"/>
            </w:tcMar>
            <w:hideMark/>
          </w:tcPr>
          <w:p w14:paraId="301791BB" w14:textId="057D3E2D" w:rsidR="00C475B6" w:rsidRPr="00755E85" w:rsidRDefault="00C475B6" w:rsidP="00C475B6">
            <w:pPr>
              <w:spacing w:after="0" w:line="217" w:lineRule="atLeast"/>
              <w:ind w:left="529" w:right="458"/>
              <w:jc w:val="center"/>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Всего: 2</w:t>
            </w:r>
            <w:r w:rsidR="00222A5C">
              <w:rPr>
                <w:rFonts w:ascii="Times New Roman" w:eastAsia="Times New Roman" w:hAnsi="Times New Roman" w:cs="Times New Roman"/>
                <w:color w:val="111115"/>
                <w:sz w:val="28"/>
                <w:szCs w:val="28"/>
                <w:lang w:eastAsia="ru-RU"/>
              </w:rPr>
              <w:t>0</w:t>
            </w:r>
          </w:p>
        </w:tc>
        <w:tc>
          <w:tcPr>
            <w:tcW w:w="2335" w:type="dxa"/>
            <w:tcBorders>
              <w:top w:val="single" w:sz="8" w:space="0" w:color="000000"/>
              <w:left w:val="nil"/>
              <w:bottom w:val="single" w:sz="8" w:space="0" w:color="000000"/>
              <w:right w:val="single" w:sz="8" w:space="0" w:color="000000"/>
            </w:tcBorders>
            <w:shd w:val="clear" w:color="auto" w:fill="FFFFFF"/>
            <w:tcMar>
              <w:top w:w="64" w:type="dxa"/>
              <w:left w:w="115" w:type="dxa"/>
              <w:bottom w:w="0" w:type="dxa"/>
              <w:right w:w="115" w:type="dxa"/>
            </w:tcMar>
            <w:hideMark/>
          </w:tcPr>
          <w:p w14:paraId="133E837C" w14:textId="77777777" w:rsidR="00C475B6" w:rsidRPr="00755E85" w:rsidRDefault="00C475B6" w:rsidP="00C475B6">
            <w:pPr>
              <w:spacing w:after="0" w:line="217" w:lineRule="atLeast"/>
              <w:ind w:right="1"/>
              <w:jc w:val="center"/>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До 30</w:t>
            </w:r>
          </w:p>
        </w:tc>
        <w:tc>
          <w:tcPr>
            <w:tcW w:w="2338" w:type="dxa"/>
            <w:tcBorders>
              <w:top w:val="single" w:sz="8" w:space="0" w:color="000000"/>
              <w:left w:val="nil"/>
              <w:bottom w:val="single" w:sz="8" w:space="0" w:color="000000"/>
              <w:right w:val="single" w:sz="8" w:space="0" w:color="000000"/>
            </w:tcBorders>
            <w:shd w:val="clear" w:color="auto" w:fill="FFFFFF"/>
            <w:tcMar>
              <w:top w:w="64" w:type="dxa"/>
              <w:left w:w="115" w:type="dxa"/>
              <w:bottom w:w="0" w:type="dxa"/>
              <w:right w:w="115" w:type="dxa"/>
            </w:tcMar>
            <w:hideMark/>
          </w:tcPr>
          <w:p w14:paraId="6046E9A3" w14:textId="77777777" w:rsidR="00C475B6" w:rsidRPr="00755E85" w:rsidRDefault="00C475B6" w:rsidP="00C475B6">
            <w:pPr>
              <w:spacing w:after="0" w:line="217" w:lineRule="atLeast"/>
              <w:ind w:right="1"/>
              <w:jc w:val="center"/>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От 30-55</w:t>
            </w:r>
          </w:p>
        </w:tc>
        <w:tc>
          <w:tcPr>
            <w:tcW w:w="2338" w:type="dxa"/>
            <w:tcBorders>
              <w:top w:val="single" w:sz="8" w:space="0" w:color="000000"/>
              <w:left w:val="nil"/>
              <w:bottom w:val="single" w:sz="8" w:space="0" w:color="000000"/>
              <w:right w:val="single" w:sz="8" w:space="0" w:color="000000"/>
            </w:tcBorders>
            <w:shd w:val="clear" w:color="auto" w:fill="FFFFFF"/>
            <w:tcMar>
              <w:top w:w="64" w:type="dxa"/>
              <w:left w:w="115" w:type="dxa"/>
              <w:bottom w:w="0" w:type="dxa"/>
              <w:right w:w="115" w:type="dxa"/>
            </w:tcMar>
            <w:hideMark/>
          </w:tcPr>
          <w:p w14:paraId="1B7DF7E5" w14:textId="77777777" w:rsidR="00C475B6" w:rsidRPr="00755E85" w:rsidRDefault="00C475B6" w:rsidP="00C475B6">
            <w:pPr>
              <w:spacing w:after="0" w:line="217" w:lineRule="atLeast"/>
              <w:ind w:left="1"/>
              <w:jc w:val="center"/>
              <w:rPr>
                <w:rFonts w:ascii="Times New Roman" w:eastAsia="Times New Roman" w:hAnsi="Times New Roman" w:cs="Times New Roman"/>
                <w:color w:val="111115"/>
                <w:sz w:val="28"/>
                <w:szCs w:val="28"/>
                <w:lang w:eastAsia="ru-RU"/>
              </w:rPr>
            </w:pPr>
            <w:proofErr w:type="gramStart"/>
            <w:r w:rsidRPr="00755E85">
              <w:rPr>
                <w:rFonts w:ascii="Times New Roman" w:eastAsia="Times New Roman" w:hAnsi="Times New Roman" w:cs="Times New Roman"/>
                <w:color w:val="111115"/>
                <w:sz w:val="28"/>
                <w:szCs w:val="28"/>
                <w:lang w:eastAsia="ru-RU"/>
              </w:rPr>
              <w:t>От  55</w:t>
            </w:r>
            <w:proofErr w:type="gramEnd"/>
          </w:p>
        </w:tc>
      </w:tr>
      <w:tr w:rsidR="00C475B6" w:rsidRPr="00755E85" w14:paraId="6CFF1984" w14:textId="77777777" w:rsidTr="00C475B6">
        <w:trPr>
          <w:trHeight w:val="331"/>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6E09497" w14:textId="77777777" w:rsidR="00C475B6" w:rsidRPr="00755E85" w:rsidRDefault="00C475B6" w:rsidP="00C475B6">
            <w:pPr>
              <w:spacing w:after="0" w:line="240" w:lineRule="auto"/>
              <w:rPr>
                <w:rFonts w:ascii="Times New Roman" w:eastAsia="Times New Roman" w:hAnsi="Times New Roman" w:cs="Times New Roman"/>
                <w:color w:val="111115"/>
                <w:sz w:val="28"/>
                <w:szCs w:val="28"/>
                <w:lang w:eastAsia="ru-RU"/>
              </w:rPr>
            </w:pPr>
          </w:p>
        </w:tc>
        <w:tc>
          <w:tcPr>
            <w:tcW w:w="2335" w:type="dxa"/>
            <w:tcBorders>
              <w:top w:val="nil"/>
              <w:left w:val="nil"/>
              <w:bottom w:val="single" w:sz="8" w:space="0" w:color="000000"/>
              <w:right w:val="single" w:sz="8" w:space="0" w:color="000000"/>
            </w:tcBorders>
            <w:shd w:val="clear" w:color="auto" w:fill="FFFFFF"/>
            <w:tcMar>
              <w:top w:w="64" w:type="dxa"/>
              <w:left w:w="115" w:type="dxa"/>
              <w:bottom w:w="0" w:type="dxa"/>
              <w:right w:w="115" w:type="dxa"/>
            </w:tcMar>
            <w:hideMark/>
          </w:tcPr>
          <w:p w14:paraId="00B147EA" w14:textId="2E130A18" w:rsidR="00C475B6" w:rsidRPr="00755E85" w:rsidRDefault="00222A5C" w:rsidP="00C475B6">
            <w:pPr>
              <w:spacing w:after="0" w:line="217" w:lineRule="atLeast"/>
              <w:ind w:right="1"/>
              <w:jc w:val="center"/>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111115"/>
                <w:sz w:val="28"/>
                <w:szCs w:val="28"/>
                <w:lang w:eastAsia="ru-RU"/>
              </w:rPr>
              <w:t>1</w:t>
            </w:r>
          </w:p>
        </w:tc>
        <w:tc>
          <w:tcPr>
            <w:tcW w:w="2338" w:type="dxa"/>
            <w:tcBorders>
              <w:top w:val="nil"/>
              <w:left w:val="nil"/>
              <w:bottom w:val="single" w:sz="8" w:space="0" w:color="000000"/>
              <w:right w:val="single" w:sz="8" w:space="0" w:color="000000"/>
            </w:tcBorders>
            <w:shd w:val="clear" w:color="auto" w:fill="FFFFFF"/>
            <w:tcMar>
              <w:top w:w="64" w:type="dxa"/>
              <w:left w:w="115" w:type="dxa"/>
              <w:bottom w:w="0" w:type="dxa"/>
              <w:right w:w="115" w:type="dxa"/>
            </w:tcMar>
            <w:hideMark/>
          </w:tcPr>
          <w:p w14:paraId="2C20946E" w14:textId="019EAD79" w:rsidR="00C475B6" w:rsidRPr="00755E85" w:rsidRDefault="00222A5C" w:rsidP="00C475B6">
            <w:pPr>
              <w:spacing w:after="0" w:line="217" w:lineRule="atLeast"/>
              <w:ind w:right="1"/>
              <w:jc w:val="center"/>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111115"/>
                <w:sz w:val="28"/>
                <w:szCs w:val="28"/>
                <w:lang w:eastAsia="ru-RU"/>
              </w:rPr>
              <w:t>14</w:t>
            </w:r>
          </w:p>
        </w:tc>
        <w:tc>
          <w:tcPr>
            <w:tcW w:w="2338" w:type="dxa"/>
            <w:tcBorders>
              <w:top w:val="nil"/>
              <w:left w:val="nil"/>
              <w:bottom w:val="single" w:sz="8" w:space="0" w:color="000000"/>
              <w:right w:val="single" w:sz="8" w:space="0" w:color="000000"/>
            </w:tcBorders>
            <w:shd w:val="clear" w:color="auto" w:fill="FFFFFF"/>
            <w:tcMar>
              <w:top w:w="64" w:type="dxa"/>
              <w:left w:w="115" w:type="dxa"/>
              <w:bottom w:w="0" w:type="dxa"/>
              <w:right w:w="115" w:type="dxa"/>
            </w:tcMar>
            <w:hideMark/>
          </w:tcPr>
          <w:p w14:paraId="78EB112E" w14:textId="6390FB8D" w:rsidR="00C475B6" w:rsidRPr="00755E85" w:rsidRDefault="00222A5C" w:rsidP="00C475B6">
            <w:pPr>
              <w:spacing w:after="0" w:line="217" w:lineRule="atLeast"/>
              <w:ind w:left="1"/>
              <w:jc w:val="center"/>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111115"/>
                <w:sz w:val="28"/>
                <w:szCs w:val="28"/>
                <w:lang w:eastAsia="ru-RU"/>
              </w:rPr>
              <w:t>5</w:t>
            </w:r>
          </w:p>
        </w:tc>
      </w:tr>
    </w:tbl>
    <w:p w14:paraId="1182D2AB" w14:textId="77777777" w:rsidR="00C475B6" w:rsidRPr="00755E85" w:rsidRDefault="00C475B6" w:rsidP="00C475B6">
      <w:pPr>
        <w:shd w:val="clear" w:color="auto" w:fill="FFFFFF"/>
        <w:spacing w:after="0" w:line="217" w:lineRule="atLeast"/>
        <w:ind w:left="77"/>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 </w:t>
      </w:r>
    </w:p>
    <w:p w14:paraId="62D8AB62" w14:textId="3DB65E51" w:rsidR="00C475B6" w:rsidRPr="00755E85" w:rsidRDefault="00C475B6" w:rsidP="00C475B6">
      <w:pPr>
        <w:shd w:val="clear" w:color="auto" w:fill="FFFFFF"/>
        <w:spacing w:before="225" w:after="100" w:afterAutospacing="1" w:line="360" w:lineRule="atLeast"/>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 xml:space="preserve">Средний возраст педагогов </w:t>
      </w:r>
      <w:proofErr w:type="gramStart"/>
      <w:r w:rsidRPr="00755E85">
        <w:rPr>
          <w:rFonts w:ascii="Times New Roman" w:eastAsia="Times New Roman" w:hAnsi="Times New Roman" w:cs="Times New Roman"/>
          <w:color w:val="111115"/>
          <w:sz w:val="28"/>
          <w:szCs w:val="28"/>
          <w:lang w:eastAsia="ru-RU"/>
        </w:rPr>
        <w:t xml:space="preserve">–  </w:t>
      </w:r>
      <w:r w:rsidR="008943AD">
        <w:rPr>
          <w:rFonts w:ascii="Times New Roman" w:eastAsia="Times New Roman" w:hAnsi="Times New Roman" w:cs="Times New Roman"/>
          <w:color w:val="111115"/>
          <w:sz w:val="28"/>
          <w:szCs w:val="28"/>
          <w:lang w:eastAsia="ru-RU"/>
        </w:rPr>
        <w:t>47</w:t>
      </w:r>
      <w:proofErr w:type="gramEnd"/>
      <w:r w:rsidRPr="00755E85">
        <w:rPr>
          <w:rFonts w:ascii="Times New Roman" w:eastAsia="Times New Roman" w:hAnsi="Times New Roman" w:cs="Times New Roman"/>
          <w:color w:val="111115"/>
          <w:sz w:val="28"/>
          <w:szCs w:val="28"/>
          <w:lang w:eastAsia="ru-RU"/>
        </w:rPr>
        <w:t xml:space="preserve"> лет.</w:t>
      </w:r>
    </w:p>
    <w:p w14:paraId="2D33B076" w14:textId="77777777" w:rsidR="00C475B6" w:rsidRPr="00755E85" w:rsidRDefault="00C475B6" w:rsidP="00C475B6">
      <w:pPr>
        <w:shd w:val="clear" w:color="auto" w:fill="FFFFFF"/>
        <w:spacing w:after="4" w:line="217" w:lineRule="atLeast"/>
        <w:ind w:left="77"/>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 </w:t>
      </w:r>
    </w:p>
    <w:p w14:paraId="7C6E93C0" w14:textId="77777777" w:rsidR="00E44548" w:rsidRDefault="00C475B6" w:rsidP="00E44548">
      <w:pPr>
        <w:shd w:val="clear" w:color="auto" w:fill="FFFFFF"/>
        <w:spacing w:after="0" w:line="240" w:lineRule="auto"/>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        Педагоги школы являются лаур</w:t>
      </w:r>
      <w:r w:rsidR="00E44548">
        <w:rPr>
          <w:rFonts w:ascii="Times New Roman" w:eastAsia="Times New Roman" w:hAnsi="Times New Roman" w:cs="Times New Roman"/>
          <w:color w:val="111115"/>
          <w:sz w:val="28"/>
          <w:szCs w:val="28"/>
          <w:lang w:eastAsia="ru-RU"/>
        </w:rPr>
        <w:t xml:space="preserve">еатами и </w:t>
      </w:r>
      <w:r w:rsidRPr="00755E85">
        <w:rPr>
          <w:rFonts w:ascii="Times New Roman" w:eastAsia="Times New Roman" w:hAnsi="Times New Roman" w:cs="Times New Roman"/>
          <w:color w:val="111115"/>
          <w:sz w:val="28"/>
          <w:szCs w:val="28"/>
          <w:lang w:eastAsia="ru-RU"/>
        </w:rPr>
        <w:t>участниками профессиональных конкурсов различного уровня,</w:t>
      </w:r>
    </w:p>
    <w:p w14:paraId="2EB8125C" w14:textId="797AF0A3" w:rsidR="00E44548" w:rsidRDefault="00C475B6" w:rsidP="00E44548">
      <w:pPr>
        <w:shd w:val="clear" w:color="auto" w:fill="FFFFFF"/>
        <w:spacing w:after="0" w:line="240" w:lineRule="auto"/>
        <w:ind w:firstLine="708"/>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 xml:space="preserve"> </w:t>
      </w:r>
      <w:r w:rsidR="00E44548">
        <w:rPr>
          <w:rFonts w:ascii="Times New Roman" w:eastAsia="Times New Roman" w:hAnsi="Times New Roman" w:cs="Times New Roman"/>
          <w:color w:val="111115"/>
          <w:sz w:val="28"/>
          <w:szCs w:val="28"/>
          <w:lang w:eastAsia="ru-RU"/>
        </w:rPr>
        <w:t>2 педагога носят звание «Почетный работник общего образования Российской Федерации»;</w:t>
      </w:r>
    </w:p>
    <w:p w14:paraId="08289931" w14:textId="6C2B63D4" w:rsidR="00E44548" w:rsidRDefault="00E44548" w:rsidP="00E44548">
      <w:pPr>
        <w:shd w:val="clear" w:color="auto" w:fill="FFFFFF"/>
        <w:spacing w:after="0" w:line="240" w:lineRule="auto"/>
        <w:ind w:firstLine="708"/>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111115"/>
          <w:sz w:val="28"/>
          <w:szCs w:val="28"/>
          <w:lang w:eastAsia="ru-RU"/>
        </w:rPr>
        <w:t>8 педагогов награждены Почетной грамотой Министерства Российской Федерации;</w:t>
      </w:r>
    </w:p>
    <w:p w14:paraId="57A19E52" w14:textId="7861D90D" w:rsidR="00E44548" w:rsidRDefault="00E44548" w:rsidP="00E44548">
      <w:pPr>
        <w:shd w:val="clear" w:color="auto" w:fill="FFFFFF"/>
        <w:spacing w:after="0" w:line="240" w:lineRule="auto"/>
        <w:ind w:firstLine="708"/>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111115"/>
          <w:sz w:val="28"/>
          <w:szCs w:val="28"/>
          <w:lang w:eastAsia="ru-RU"/>
        </w:rPr>
        <w:lastRenderedPageBreak/>
        <w:t>8 педагогов- грамотой Министерства общего и профессионального образования Ростовской области;</w:t>
      </w:r>
    </w:p>
    <w:p w14:paraId="2634A11C" w14:textId="259E3030" w:rsidR="00E44548" w:rsidRPr="00755E85" w:rsidRDefault="00E44548" w:rsidP="00E44548">
      <w:pPr>
        <w:shd w:val="clear" w:color="auto" w:fill="FFFFFF"/>
        <w:spacing w:after="0" w:line="240" w:lineRule="auto"/>
        <w:ind w:firstLine="708"/>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111115"/>
          <w:sz w:val="28"/>
          <w:szCs w:val="28"/>
          <w:lang w:eastAsia="ru-RU"/>
        </w:rPr>
        <w:t>7 человек-Благодарственным письмом Министерства общего и профессионального образования Ростовской области.</w:t>
      </w:r>
    </w:p>
    <w:p w14:paraId="6F7C7CE5" w14:textId="3C2378F0" w:rsidR="00C475B6" w:rsidRPr="00755E85" w:rsidRDefault="00C475B6" w:rsidP="00C475B6">
      <w:pPr>
        <w:shd w:val="clear" w:color="auto" w:fill="FFFFFF"/>
        <w:spacing w:before="225" w:after="100" w:afterAutospacing="1" w:line="360" w:lineRule="atLeast"/>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        С целью мониторинга уровня мастерства педагогических кадров с сентября 202</w:t>
      </w:r>
      <w:r w:rsidR="00E44548">
        <w:rPr>
          <w:rFonts w:ascii="Times New Roman" w:eastAsia="Times New Roman" w:hAnsi="Times New Roman" w:cs="Times New Roman"/>
          <w:color w:val="111115"/>
          <w:sz w:val="28"/>
          <w:szCs w:val="28"/>
          <w:lang w:eastAsia="ru-RU"/>
        </w:rPr>
        <w:t>1</w:t>
      </w:r>
      <w:r w:rsidRPr="00755E85">
        <w:rPr>
          <w:rFonts w:ascii="Times New Roman" w:eastAsia="Times New Roman" w:hAnsi="Times New Roman" w:cs="Times New Roman"/>
          <w:color w:val="111115"/>
          <w:sz w:val="28"/>
          <w:szCs w:val="28"/>
          <w:lang w:eastAsia="ru-RU"/>
        </w:rPr>
        <w:t xml:space="preserve"> года в школе ведутся карта диагностики профессионального мастерства, сравнительный анализ качества преподавания по четвертям, годам, имеются портфолио педагогов. Опираясь на результаты мониторинга, администрация школы планирует осуществлять распространение педагогического опыта на разных уровнях через семинары, научно-практические конференции, конкурсы профессионального мастерства, что позволит в системе вести работу по повышению профессионального мастерства учителей.  С 201</w:t>
      </w:r>
      <w:r w:rsidR="00E44548">
        <w:rPr>
          <w:rFonts w:ascii="Times New Roman" w:eastAsia="Times New Roman" w:hAnsi="Times New Roman" w:cs="Times New Roman"/>
          <w:color w:val="111115"/>
          <w:sz w:val="28"/>
          <w:szCs w:val="28"/>
          <w:lang w:eastAsia="ru-RU"/>
        </w:rPr>
        <w:t>0</w:t>
      </w:r>
      <w:r w:rsidRPr="00755E85">
        <w:rPr>
          <w:rFonts w:ascii="Times New Roman" w:eastAsia="Times New Roman" w:hAnsi="Times New Roman" w:cs="Times New Roman"/>
          <w:color w:val="111115"/>
          <w:sz w:val="28"/>
          <w:szCs w:val="28"/>
          <w:lang w:eastAsia="ru-RU"/>
        </w:rPr>
        <w:t xml:space="preserve"> года обучение в начальной школе ведется по федеральным государственным образовательным стандартам. С 201</w:t>
      </w:r>
      <w:r w:rsidR="00E44548">
        <w:rPr>
          <w:rFonts w:ascii="Times New Roman" w:eastAsia="Times New Roman" w:hAnsi="Times New Roman" w:cs="Times New Roman"/>
          <w:color w:val="111115"/>
          <w:sz w:val="28"/>
          <w:szCs w:val="28"/>
          <w:lang w:eastAsia="ru-RU"/>
        </w:rPr>
        <w:t>4</w:t>
      </w:r>
      <w:r w:rsidRPr="00755E85">
        <w:rPr>
          <w:rFonts w:ascii="Times New Roman" w:eastAsia="Times New Roman" w:hAnsi="Times New Roman" w:cs="Times New Roman"/>
          <w:color w:val="111115"/>
          <w:sz w:val="28"/>
          <w:szCs w:val="28"/>
          <w:lang w:eastAsia="ru-RU"/>
        </w:rPr>
        <w:t xml:space="preserve"> года началось поэтапное введение ФГОС основного общего образования, в 201</w:t>
      </w:r>
      <w:r w:rsidR="00E44548">
        <w:rPr>
          <w:rFonts w:ascii="Times New Roman" w:eastAsia="Times New Roman" w:hAnsi="Times New Roman" w:cs="Times New Roman"/>
          <w:color w:val="111115"/>
          <w:sz w:val="28"/>
          <w:szCs w:val="28"/>
          <w:lang w:eastAsia="ru-RU"/>
        </w:rPr>
        <w:t>8</w:t>
      </w:r>
      <w:r w:rsidRPr="00755E85">
        <w:rPr>
          <w:rFonts w:ascii="Times New Roman" w:eastAsia="Times New Roman" w:hAnsi="Times New Roman" w:cs="Times New Roman"/>
          <w:color w:val="111115"/>
          <w:sz w:val="28"/>
          <w:szCs w:val="28"/>
          <w:lang w:eastAsia="ru-RU"/>
        </w:rPr>
        <w:t xml:space="preserve"> году школа перешла к работе по ФГОС СОО.</w:t>
      </w:r>
    </w:p>
    <w:p w14:paraId="15D05382" w14:textId="287AD7A6" w:rsidR="00C475B6" w:rsidRPr="00755E85" w:rsidRDefault="00C475B6" w:rsidP="00C475B6">
      <w:pPr>
        <w:shd w:val="clear" w:color="auto" w:fill="FFFFFF"/>
        <w:spacing w:before="225" w:after="100" w:afterAutospacing="1" w:line="360" w:lineRule="atLeast"/>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             Качество знаний в целом по школе составляет порядка 3</w:t>
      </w:r>
      <w:r w:rsidR="00E44548">
        <w:rPr>
          <w:rFonts w:ascii="Times New Roman" w:eastAsia="Times New Roman" w:hAnsi="Times New Roman" w:cs="Times New Roman"/>
          <w:color w:val="111115"/>
          <w:sz w:val="28"/>
          <w:szCs w:val="28"/>
          <w:lang w:eastAsia="ru-RU"/>
        </w:rPr>
        <w:t>9</w:t>
      </w:r>
      <w:r w:rsidRPr="00755E85">
        <w:rPr>
          <w:rFonts w:ascii="Times New Roman" w:eastAsia="Times New Roman" w:hAnsi="Times New Roman" w:cs="Times New Roman"/>
          <w:color w:val="111115"/>
          <w:sz w:val="28"/>
          <w:szCs w:val="28"/>
          <w:lang w:eastAsia="ru-RU"/>
        </w:rPr>
        <w:t>%.</w:t>
      </w:r>
    </w:p>
    <w:p w14:paraId="74204E82" w14:textId="77777777" w:rsidR="00C475B6" w:rsidRPr="00755E85" w:rsidRDefault="00C475B6" w:rsidP="00C475B6">
      <w:pPr>
        <w:shd w:val="clear" w:color="auto" w:fill="FFFFFF"/>
        <w:spacing w:after="0" w:line="217" w:lineRule="atLeast"/>
        <w:ind w:left="77"/>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 </w:t>
      </w:r>
    </w:p>
    <w:p w14:paraId="6A9FA893" w14:textId="0A130E2F" w:rsidR="00BC269B" w:rsidRDefault="00C475B6" w:rsidP="00BC269B">
      <w:pPr>
        <w:shd w:val="clear" w:color="auto" w:fill="FFFFFF"/>
        <w:spacing w:after="0" w:line="360" w:lineRule="atLeast"/>
        <w:ind w:left="77"/>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bdr w:val="none" w:sz="0" w:space="0" w:color="auto" w:frame="1"/>
          <w:lang w:eastAsia="ru-RU"/>
        </w:rPr>
        <w:t>2.2 Анализ потенциала перехода школы в эффективный режим работы.</w:t>
      </w:r>
      <w:r w:rsidRPr="00755E85">
        <w:rPr>
          <w:rFonts w:ascii="Times New Roman" w:eastAsia="Times New Roman" w:hAnsi="Times New Roman" w:cs="Times New Roman"/>
          <w:color w:val="111115"/>
          <w:sz w:val="28"/>
          <w:szCs w:val="28"/>
          <w:lang w:eastAsia="ru-RU"/>
        </w:rPr>
        <w:t xml:space="preserve"> </w:t>
      </w:r>
    </w:p>
    <w:p w14:paraId="1813E171" w14:textId="77777777" w:rsidR="00BC269B" w:rsidRDefault="00BC269B" w:rsidP="00BC269B">
      <w:pPr>
        <w:shd w:val="clear" w:color="auto" w:fill="FFFFFF"/>
        <w:spacing w:after="0" w:line="360" w:lineRule="atLeast"/>
        <w:ind w:left="77"/>
        <w:rPr>
          <w:rFonts w:ascii="Times New Roman" w:eastAsia="Times New Roman" w:hAnsi="Times New Roman" w:cs="Times New Roman"/>
          <w:color w:val="111115"/>
          <w:sz w:val="28"/>
          <w:szCs w:val="28"/>
          <w:lang w:eastAsia="ru-RU"/>
        </w:rPr>
      </w:pPr>
    </w:p>
    <w:p w14:paraId="7D6205D8" w14:textId="1088C94F" w:rsidR="00C475B6" w:rsidRPr="00755E85" w:rsidRDefault="00C475B6" w:rsidP="00BC269B">
      <w:pPr>
        <w:shd w:val="clear" w:color="auto" w:fill="FFFFFF"/>
        <w:spacing w:after="0" w:line="360" w:lineRule="atLeast"/>
        <w:ind w:left="77" w:firstLine="631"/>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Необходимость разработки Программы профессионального развития педагогов возникла в связи с возросшей потребностью в педагогических кадрах, «старением» и «профессиональным выгоранием» учителей. Непрерывное обновление компетенций педагогических кадров на современном этапе развития системы образования становится залогом успеха в решении задач, сформулированных в Федеральных образовательных стандартах на уровне общего образования.</w:t>
      </w:r>
    </w:p>
    <w:p w14:paraId="34873464" w14:textId="77777777" w:rsidR="00C475B6" w:rsidRPr="00755E85" w:rsidRDefault="00C475B6" w:rsidP="00C475B6">
      <w:pPr>
        <w:shd w:val="clear" w:color="auto" w:fill="FFFFFF"/>
        <w:spacing w:after="0" w:afterAutospacing="1" w:line="360" w:lineRule="atLeast"/>
        <w:ind w:left="77" w:firstLine="708"/>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Актуальность создания программы обусловлена еще и переменами, происходящими во всех сферах нашего общества и, прежде всего в сфере образования. Данные перемены предъявляют новые требования к системе повышения квалификации работников образования, к личности самого педагога. Современный учитель должен постоянно повышать свое педагогическое мастерство, активизировать свое научно-теоретическое самообразование, активно включаться в методическую работу в школе, на уровне района и края.  Образование нуждается в педагоге, способном модернизировать свою деятельность посредством критического, творческого ее преобразования, использования новейших достижений науки и передового педагогического опыта.</w:t>
      </w:r>
    </w:p>
    <w:p w14:paraId="414CB504" w14:textId="741E4253" w:rsidR="00C475B6" w:rsidRPr="00755E85" w:rsidRDefault="00C475B6" w:rsidP="00BC269B">
      <w:pPr>
        <w:shd w:val="clear" w:color="auto" w:fill="FFFFFF"/>
        <w:spacing w:after="0" w:afterAutospacing="1" w:line="360" w:lineRule="atLeast"/>
        <w:ind w:left="77" w:firstLine="708"/>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lastRenderedPageBreak/>
        <w:t xml:space="preserve">Для выявления потенциала развития образовательной системы школы был проведен анализ, который позволил выявить ее сильные и слабые стороны (внутренние факторы), перспективные возможности и риски ее развития (внешние факторы). Результаты анализа описаны в таблице </w:t>
      </w:r>
      <w:r w:rsidR="00BC269B">
        <w:rPr>
          <w:rFonts w:ascii="Times New Roman" w:eastAsia="Times New Roman" w:hAnsi="Times New Roman" w:cs="Times New Roman"/>
          <w:color w:val="111115"/>
          <w:sz w:val="28"/>
          <w:szCs w:val="28"/>
          <w:lang w:eastAsia="ru-RU"/>
        </w:rPr>
        <w:t>4.</w:t>
      </w:r>
      <w:r w:rsidRPr="00755E85">
        <w:rPr>
          <w:rFonts w:ascii="Times New Roman" w:eastAsia="Times New Roman" w:hAnsi="Times New Roman" w:cs="Times New Roman"/>
          <w:color w:val="111115"/>
          <w:sz w:val="28"/>
          <w:szCs w:val="28"/>
          <w:lang w:eastAsia="ru-RU"/>
        </w:rPr>
        <w:t> </w:t>
      </w:r>
    </w:p>
    <w:p w14:paraId="36C93544" w14:textId="77777777" w:rsidR="00C475B6" w:rsidRPr="00755E85" w:rsidRDefault="00C475B6" w:rsidP="00C475B6">
      <w:pPr>
        <w:shd w:val="clear" w:color="auto" w:fill="FFFFFF"/>
        <w:spacing w:after="0" w:line="217" w:lineRule="atLeast"/>
        <w:ind w:right="69"/>
        <w:jc w:val="right"/>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Таблица 4</w:t>
      </w:r>
    </w:p>
    <w:tbl>
      <w:tblPr>
        <w:tblW w:w="9974" w:type="dxa"/>
        <w:tblInd w:w="-545" w:type="dxa"/>
        <w:shd w:val="clear" w:color="auto" w:fill="FFFFFF"/>
        <w:tblCellMar>
          <w:left w:w="0" w:type="dxa"/>
          <w:right w:w="0" w:type="dxa"/>
        </w:tblCellMar>
        <w:tblLook w:val="04A0" w:firstRow="1" w:lastRow="0" w:firstColumn="1" w:lastColumn="0" w:noHBand="0" w:noVBand="1"/>
      </w:tblPr>
      <w:tblGrid>
        <w:gridCol w:w="5013"/>
        <w:gridCol w:w="4961"/>
      </w:tblGrid>
      <w:tr w:rsidR="00C475B6" w:rsidRPr="00755E85" w14:paraId="61A6EBB3" w14:textId="77777777" w:rsidTr="00C475B6">
        <w:trPr>
          <w:trHeight w:val="437"/>
        </w:trPr>
        <w:tc>
          <w:tcPr>
            <w:tcW w:w="5014" w:type="dxa"/>
            <w:tcBorders>
              <w:top w:val="single" w:sz="8" w:space="0" w:color="000000"/>
              <w:left w:val="single" w:sz="8" w:space="0" w:color="000000"/>
              <w:bottom w:val="single" w:sz="8" w:space="0" w:color="000000"/>
              <w:right w:val="single" w:sz="8" w:space="0" w:color="000000"/>
            </w:tcBorders>
            <w:shd w:val="clear" w:color="auto" w:fill="FFFFFF"/>
            <w:tcMar>
              <w:top w:w="74" w:type="dxa"/>
              <w:left w:w="115" w:type="dxa"/>
              <w:bottom w:w="0" w:type="dxa"/>
              <w:right w:w="115" w:type="dxa"/>
            </w:tcMar>
            <w:hideMark/>
          </w:tcPr>
          <w:p w14:paraId="600D513C" w14:textId="77777777" w:rsidR="00C475B6" w:rsidRPr="00755E85" w:rsidRDefault="00C475B6" w:rsidP="00C475B6">
            <w:pPr>
              <w:spacing w:after="0" w:line="217" w:lineRule="atLeast"/>
              <w:ind w:left="3"/>
              <w:jc w:val="center"/>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bdr w:val="none" w:sz="0" w:space="0" w:color="auto" w:frame="1"/>
                <w:lang w:eastAsia="ru-RU"/>
              </w:rPr>
              <w:t>Сильные стороны</w:t>
            </w:r>
          </w:p>
        </w:tc>
        <w:tc>
          <w:tcPr>
            <w:tcW w:w="4961" w:type="dxa"/>
            <w:tcBorders>
              <w:top w:val="single" w:sz="8" w:space="0" w:color="000000"/>
              <w:left w:val="nil"/>
              <w:bottom w:val="single" w:sz="8" w:space="0" w:color="000000"/>
              <w:right w:val="single" w:sz="8" w:space="0" w:color="000000"/>
            </w:tcBorders>
            <w:shd w:val="clear" w:color="auto" w:fill="FFFFFF"/>
            <w:tcMar>
              <w:top w:w="74" w:type="dxa"/>
              <w:left w:w="115" w:type="dxa"/>
              <w:bottom w:w="0" w:type="dxa"/>
              <w:right w:w="115" w:type="dxa"/>
            </w:tcMar>
            <w:hideMark/>
          </w:tcPr>
          <w:p w14:paraId="79F25B56" w14:textId="77777777" w:rsidR="00C475B6" w:rsidRPr="00755E85" w:rsidRDefault="00C475B6" w:rsidP="00C475B6">
            <w:pPr>
              <w:spacing w:after="0" w:line="217" w:lineRule="atLeast"/>
              <w:ind w:left="1"/>
              <w:jc w:val="center"/>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bdr w:val="none" w:sz="0" w:space="0" w:color="auto" w:frame="1"/>
                <w:lang w:eastAsia="ru-RU"/>
              </w:rPr>
              <w:t>Благоприятные возможности</w:t>
            </w:r>
          </w:p>
        </w:tc>
      </w:tr>
    </w:tbl>
    <w:p w14:paraId="5BAD1CCC" w14:textId="77777777" w:rsidR="00C475B6" w:rsidRPr="00755E85" w:rsidRDefault="00C475B6" w:rsidP="00C475B6">
      <w:pPr>
        <w:shd w:val="clear" w:color="auto" w:fill="FFFFFF"/>
        <w:spacing w:after="0" w:line="217" w:lineRule="atLeast"/>
        <w:ind w:left="-1625" w:right="73"/>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 </w:t>
      </w:r>
    </w:p>
    <w:tbl>
      <w:tblPr>
        <w:tblW w:w="9974" w:type="dxa"/>
        <w:tblInd w:w="-545" w:type="dxa"/>
        <w:shd w:val="clear" w:color="auto" w:fill="FFFFFF"/>
        <w:tblCellMar>
          <w:left w:w="0" w:type="dxa"/>
          <w:right w:w="0" w:type="dxa"/>
        </w:tblCellMar>
        <w:tblLook w:val="04A0" w:firstRow="1" w:lastRow="0" w:firstColumn="1" w:lastColumn="0" w:noHBand="0" w:noVBand="1"/>
      </w:tblPr>
      <w:tblGrid>
        <w:gridCol w:w="5014"/>
        <w:gridCol w:w="4960"/>
      </w:tblGrid>
      <w:tr w:rsidR="00C475B6" w:rsidRPr="00755E85" w14:paraId="48B502F2" w14:textId="77777777" w:rsidTr="00896DA0">
        <w:trPr>
          <w:trHeight w:val="7382"/>
        </w:trPr>
        <w:tc>
          <w:tcPr>
            <w:tcW w:w="5014" w:type="dxa"/>
            <w:tcBorders>
              <w:top w:val="nil"/>
              <w:left w:val="single" w:sz="8" w:space="0" w:color="000000"/>
              <w:bottom w:val="single" w:sz="8" w:space="0" w:color="000000"/>
              <w:right w:val="single" w:sz="8" w:space="0" w:color="000000"/>
            </w:tcBorders>
            <w:shd w:val="clear" w:color="auto" w:fill="FFFFFF"/>
            <w:tcMar>
              <w:top w:w="69" w:type="dxa"/>
              <w:left w:w="55" w:type="dxa"/>
              <w:bottom w:w="0" w:type="dxa"/>
              <w:right w:w="2" w:type="dxa"/>
            </w:tcMar>
            <w:hideMark/>
          </w:tcPr>
          <w:p w14:paraId="1B36B818" w14:textId="77777777" w:rsidR="00C475B6" w:rsidRPr="00755E85" w:rsidRDefault="00C475B6" w:rsidP="00C475B6">
            <w:pPr>
              <w:spacing w:after="0" w:line="217" w:lineRule="atLeast"/>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Школа обеспечена кадрами.</w:t>
            </w:r>
          </w:p>
          <w:p w14:paraId="1D413F79" w14:textId="77777777" w:rsidR="00C475B6" w:rsidRPr="00755E85" w:rsidRDefault="00C475B6" w:rsidP="00C475B6">
            <w:pPr>
              <w:spacing w:after="0" w:line="198" w:lineRule="atLeast"/>
              <w:ind w:right="330"/>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Участники образовательного процесса заинтересованы в переходе школы в эффективный режим работы. Наличие элективных предметов, факультативных занятий, кружков. В школе есть инициативные, ищущие педагоги, которые вполне могут стать тем ядром, вокруг которого строится командная работа.</w:t>
            </w:r>
          </w:p>
          <w:p w14:paraId="6B2CB4C2" w14:textId="77777777" w:rsidR="00C475B6" w:rsidRPr="00755E85" w:rsidRDefault="00C475B6" w:rsidP="00C475B6">
            <w:pPr>
              <w:spacing w:after="0" w:line="198" w:lineRule="atLeast"/>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Высокий профессионализм учителей (более 50% учителей имеют категорию). Соблюдение преемственности в преподавании предметов гуманитарного и естественно-географического циклов. Наличие системы воспитательной работы с опорой на традиционные мероприятия.</w:t>
            </w:r>
          </w:p>
          <w:p w14:paraId="2D1F7256" w14:textId="77777777" w:rsidR="00C475B6" w:rsidRPr="00755E85" w:rsidRDefault="00C475B6" w:rsidP="00C475B6">
            <w:pPr>
              <w:spacing w:after="0" w:line="217" w:lineRule="atLeast"/>
              <w:rPr>
                <w:rFonts w:ascii="Times New Roman" w:eastAsia="Times New Roman" w:hAnsi="Times New Roman" w:cs="Times New Roman"/>
                <w:color w:val="111115"/>
                <w:sz w:val="28"/>
                <w:szCs w:val="28"/>
                <w:lang w:eastAsia="ru-RU"/>
              </w:rPr>
            </w:pPr>
            <w:proofErr w:type="spellStart"/>
            <w:r w:rsidRPr="00755E85">
              <w:rPr>
                <w:rFonts w:ascii="Times New Roman" w:eastAsia="Times New Roman" w:hAnsi="Times New Roman" w:cs="Times New Roman"/>
                <w:color w:val="111115"/>
                <w:sz w:val="28"/>
                <w:szCs w:val="28"/>
                <w:lang w:eastAsia="ru-RU"/>
              </w:rPr>
              <w:t>Психолого</w:t>
            </w:r>
            <w:proofErr w:type="spellEnd"/>
            <w:r w:rsidRPr="00755E85">
              <w:rPr>
                <w:rFonts w:ascii="Times New Roman" w:eastAsia="Times New Roman" w:hAnsi="Times New Roman" w:cs="Times New Roman"/>
                <w:color w:val="111115"/>
                <w:sz w:val="28"/>
                <w:szCs w:val="28"/>
                <w:lang w:eastAsia="ru-RU"/>
              </w:rPr>
              <w:t xml:space="preserve"> – педагогическое сопровождение в организации внеурочной деятельности.</w:t>
            </w:r>
          </w:p>
        </w:tc>
        <w:tc>
          <w:tcPr>
            <w:tcW w:w="4960" w:type="dxa"/>
            <w:tcBorders>
              <w:top w:val="nil"/>
              <w:left w:val="nil"/>
              <w:bottom w:val="single" w:sz="8" w:space="0" w:color="000000"/>
              <w:right w:val="single" w:sz="8" w:space="0" w:color="000000"/>
            </w:tcBorders>
            <w:shd w:val="clear" w:color="auto" w:fill="FFFFFF"/>
            <w:tcMar>
              <w:top w:w="69" w:type="dxa"/>
              <w:left w:w="55" w:type="dxa"/>
              <w:bottom w:w="0" w:type="dxa"/>
              <w:right w:w="2" w:type="dxa"/>
            </w:tcMar>
            <w:hideMark/>
          </w:tcPr>
          <w:p w14:paraId="2A720A76" w14:textId="77777777" w:rsidR="00C475B6" w:rsidRPr="00755E85" w:rsidRDefault="00C475B6" w:rsidP="00C475B6">
            <w:pPr>
              <w:spacing w:after="0" w:line="200" w:lineRule="atLeast"/>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Удовлетворение образовательных результатов, обучающихся с различными способностями и возможностями.</w:t>
            </w:r>
          </w:p>
          <w:p w14:paraId="740813B3" w14:textId="77777777" w:rsidR="00C475B6" w:rsidRPr="00755E85" w:rsidRDefault="00C475B6" w:rsidP="00C475B6">
            <w:pPr>
              <w:spacing w:after="0" w:line="198" w:lineRule="atLeast"/>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Организация работы с одаренными детьми.</w:t>
            </w:r>
          </w:p>
          <w:p w14:paraId="74E8BB20" w14:textId="77777777" w:rsidR="00C475B6" w:rsidRPr="00755E85" w:rsidRDefault="00C475B6" w:rsidP="00C475B6">
            <w:pPr>
              <w:spacing w:after="0" w:line="200" w:lineRule="atLeast"/>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Мотивация педагогических работников на корректировку и внедрение образовательных программ, обеспечивающих качество образования. Отслеживание результативности перехода в эффективный режим развития школы.</w:t>
            </w:r>
          </w:p>
          <w:p w14:paraId="1F5FB9A1" w14:textId="77777777" w:rsidR="00C475B6" w:rsidRPr="00755E85" w:rsidRDefault="00C475B6" w:rsidP="00C475B6">
            <w:pPr>
              <w:spacing w:after="0" w:line="200" w:lineRule="atLeast"/>
              <w:ind w:right="105"/>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Тиражирование положительного опыта работы школы, работающей в сложных социальных контекстах. Использование развивающих технологий в учебном процессе. Участие в инновационной деятельности всех участников образовательного процесса.</w:t>
            </w:r>
          </w:p>
          <w:p w14:paraId="36612AD5" w14:textId="77777777" w:rsidR="00C475B6" w:rsidRPr="00755E85" w:rsidRDefault="00C475B6" w:rsidP="00C475B6">
            <w:pPr>
              <w:spacing w:after="0" w:line="217" w:lineRule="atLeast"/>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Наличие педагога – психолога. </w:t>
            </w:r>
          </w:p>
        </w:tc>
      </w:tr>
      <w:tr w:rsidR="00C475B6" w:rsidRPr="00755E85" w14:paraId="06844424" w14:textId="77777777" w:rsidTr="00896DA0">
        <w:trPr>
          <w:trHeight w:val="432"/>
        </w:trPr>
        <w:tc>
          <w:tcPr>
            <w:tcW w:w="5014" w:type="dxa"/>
            <w:tcBorders>
              <w:top w:val="nil"/>
              <w:left w:val="single" w:sz="8" w:space="0" w:color="000000"/>
              <w:bottom w:val="single" w:sz="8" w:space="0" w:color="000000"/>
              <w:right w:val="single" w:sz="8" w:space="0" w:color="000000"/>
            </w:tcBorders>
            <w:shd w:val="clear" w:color="auto" w:fill="FFFFFF"/>
            <w:tcMar>
              <w:top w:w="69" w:type="dxa"/>
              <w:left w:w="55" w:type="dxa"/>
              <w:bottom w:w="0" w:type="dxa"/>
              <w:right w:w="2" w:type="dxa"/>
            </w:tcMar>
            <w:hideMark/>
          </w:tcPr>
          <w:p w14:paraId="633EE863" w14:textId="77777777" w:rsidR="00C475B6" w:rsidRPr="00755E85" w:rsidRDefault="00C475B6" w:rsidP="00C475B6">
            <w:pPr>
              <w:spacing w:after="0" w:line="217" w:lineRule="atLeast"/>
              <w:ind w:right="50"/>
              <w:jc w:val="center"/>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bdr w:val="none" w:sz="0" w:space="0" w:color="auto" w:frame="1"/>
                <w:lang w:eastAsia="ru-RU"/>
              </w:rPr>
              <w:t>Слабые стороны</w:t>
            </w:r>
          </w:p>
        </w:tc>
        <w:tc>
          <w:tcPr>
            <w:tcW w:w="4960" w:type="dxa"/>
            <w:tcBorders>
              <w:top w:val="nil"/>
              <w:left w:val="nil"/>
              <w:bottom w:val="single" w:sz="8" w:space="0" w:color="000000"/>
              <w:right w:val="single" w:sz="8" w:space="0" w:color="000000"/>
            </w:tcBorders>
            <w:shd w:val="clear" w:color="auto" w:fill="FFFFFF"/>
            <w:tcMar>
              <w:top w:w="69" w:type="dxa"/>
              <w:left w:w="55" w:type="dxa"/>
              <w:bottom w:w="0" w:type="dxa"/>
              <w:right w:w="2" w:type="dxa"/>
            </w:tcMar>
            <w:hideMark/>
          </w:tcPr>
          <w:p w14:paraId="7F65FC12" w14:textId="77777777" w:rsidR="00C475B6" w:rsidRPr="00755E85" w:rsidRDefault="00C475B6" w:rsidP="00C475B6">
            <w:pPr>
              <w:spacing w:after="0" w:line="217" w:lineRule="atLeast"/>
              <w:ind w:right="52"/>
              <w:jc w:val="center"/>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bdr w:val="none" w:sz="0" w:space="0" w:color="auto" w:frame="1"/>
                <w:lang w:eastAsia="ru-RU"/>
              </w:rPr>
              <w:t>Угрозы</w:t>
            </w:r>
          </w:p>
        </w:tc>
      </w:tr>
      <w:tr w:rsidR="00C475B6" w:rsidRPr="00755E85" w14:paraId="37537ED2" w14:textId="77777777" w:rsidTr="00896DA0">
        <w:trPr>
          <w:trHeight w:val="6550"/>
        </w:trPr>
        <w:tc>
          <w:tcPr>
            <w:tcW w:w="5014" w:type="dxa"/>
            <w:tcBorders>
              <w:top w:val="nil"/>
              <w:left w:val="single" w:sz="8" w:space="0" w:color="000000"/>
              <w:bottom w:val="single" w:sz="8" w:space="0" w:color="000000"/>
              <w:right w:val="single" w:sz="8" w:space="0" w:color="000000"/>
            </w:tcBorders>
            <w:shd w:val="clear" w:color="auto" w:fill="FFFFFF"/>
            <w:tcMar>
              <w:top w:w="69" w:type="dxa"/>
              <w:left w:w="55" w:type="dxa"/>
              <w:bottom w:w="0" w:type="dxa"/>
              <w:right w:w="2" w:type="dxa"/>
            </w:tcMar>
            <w:hideMark/>
          </w:tcPr>
          <w:p w14:paraId="1B36C776" w14:textId="77777777" w:rsidR="00C475B6" w:rsidRPr="00755E85" w:rsidRDefault="00C475B6" w:rsidP="00C475B6">
            <w:pPr>
              <w:spacing w:after="2" w:line="198" w:lineRule="atLeast"/>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lastRenderedPageBreak/>
              <w:t>Низкие показатели образовательных результатов по основным предметам (результаты ВПР в 5,6,7 классах, ОГЭ, ГИА).</w:t>
            </w:r>
          </w:p>
          <w:p w14:paraId="1F8EBE0E" w14:textId="15F78CBE" w:rsidR="00C475B6" w:rsidRPr="00755E85" w:rsidRDefault="00C475B6" w:rsidP="00C475B6">
            <w:pPr>
              <w:spacing w:after="2" w:line="198" w:lineRule="atLeast"/>
              <w:ind w:right="373"/>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Недостаточное психолого</w:t>
            </w:r>
            <w:r w:rsidR="003C0D9E">
              <w:rPr>
                <w:rFonts w:ascii="Times New Roman" w:eastAsia="Times New Roman" w:hAnsi="Times New Roman" w:cs="Times New Roman"/>
                <w:color w:val="111115"/>
                <w:sz w:val="28"/>
                <w:szCs w:val="28"/>
                <w:lang w:eastAsia="ru-RU"/>
              </w:rPr>
              <w:t>-</w:t>
            </w:r>
            <w:r w:rsidRPr="00755E85">
              <w:rPr>
                <w:rFonts w:ascii="Times New Roman" w:eastAsia="Times New Roman" w:hAnsi="Times New Roman" w:cs="Times New Roman"/>
                <w:color w:val="111115"/>
                <w:sz w:val="28"/>
                <w:szCs w:val="28"/>
                <w:lang w:eastAsia="ru-RU"/>
              </w:rPr>
              <w:t>педагогическое сопровождение обучающихся по адаптированной образовательной программе. Высокий уровень эмоционального выгорания педагогов.</w:t>
            </w:r>
          </w:p>
          <w:p w14:paraId="421DDDCD" w14:textId="77777777" w:rsidR="00C475B6" w:rsidRPr="00755E85" w:rsidRDefault="00C475B6" w:rsidP="00C475B6">
            <w:pPr>
              <w:spacing w:after="0" w:line="198" w:lineRule="atLeast"/>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Нехватка у педагогов опыта работы в команде.</w:t>
            </w:r>
          </w:p>
          <w:p w14:paraId="0ED2DC97" w14:textId="77777777" w:rsidR="00C475B6" w:rsidRPr="00755E85" w:rsidRDefault="00C475B6" w:rsidP="00C475B6">
            <w:pPr>
              <w:spacing w:after="0" w:line="198" w:lineRule="atLeast"/>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Боязнь педагогов участвовать в дискуссии.</w:t>
            </w:r>
          </w:p>
          <w:p w14:paraId="28A9D6D4" w14:textId="6FBFDB41" w:rsidR="00C475B6" w:rsidRPr="00755E85" w:rsidRDefault="00C475B6" w:rsidP="008943AD">
            <w:pPr>
              <w:spacing w:after="0" w:line="217" w:lineRule="atLeast"/>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Монологический тип отнош</w:t>
            </w:r>
            <w:r w:rsidR="008943AD">
              <w:rPr>
                <w:rFonts w:ascii="Times New Roman" w:eastAsia="Times New Roman" w:hAnsi="Times New Roman" w:cs="Times New Roman"/>
                <w:color w:val="111115"/>
                <w:sz w:val="28"/>
                <w:szCs w:val="28"/>
                <w:lang w:eastAsia="ru-RU"/>
              </w:rPr>
              <w:t>ений.</w:t>
            </w:r>
          </w:p>
          <w:p w14:paraId="2D08C63E" w14:textId="77777777" w:rsidR="008943AD" w:rsidRPr="00755E85" w:rsidRDefault="008943AD" w:rsidP="008943AD">
            <w:pPr>
              <w:spacing w:after="0" w:line="200" w:lineRule="atLeast"/>
              <w:rPr>
                <w:rFonts w:ascii="Times New Roman" w:eastAsia="Times New Roman" w:hAnsi="Times New Roman" w:cs="Times New Roman"/>
                <w:color w:val="111115"/>
                <w:sz w:val="28"/>
                <w:szCs w:val="28"/>
                <w:lang w:eastAsia="ru-RU"/>
              </w:rPr>
            </w:pPr>
            <w:proofErr w:type="spellStart"/>
            <w:r w:rsidRPr="00755E85">
              <w:rPr>
                <w:rFonts w:ascii="Times New Roman" w:eastAsia="Times New Roman" w:hAnsi="Times New Roman" w:cs="Times New Roman"/>
                <w:color w:val="111115"/>
                <w:sz w:val="28"/>
                <w:szCs w:val="28"/>
                <w:lang w:eastAsia="ru-RU"/>
              </w:rPr>
              <w:t>Несовершенность</w:t>
            </w:r>
            <w:proofErr w:type="spellEnd"/>
            <w:r w:rsidRPr="00755E85">
              <w:rPr>
                <w:rFonts w:ascii="Times New Roman" w:eastAsia="Times New Roman" w:hAnsi="Times New Roman" w:cs="Times New Roman"/>
                <w:color w:val="111115"/>
                <w:sz w:val="28"/>
                <w:szCs w:val="28"/>
                <w:lang w:eastAsia="ru-RU"/>
              </w:rPr>
              <w:t xml:space="preserve"> существующей системы диагностики при переходе с одного образовательного уровня на другой.</w:t>
            </w:r>
          </w:p>
          <w:p w14:paraId="16A3579D" w14:textId="44A9FD02" w:rsidR="00C475B6" w:rsidRPr="00755E85" w:rsidRDefault="008943AD" w:rsidP="008943AD">
            <w:pPr>
              <w:spacing w:after="0" w:line="217" w:lineRule="atLeast"/>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Отсутствие единства в программах обучения и воспитания.</w:t>
            </w:r>
            <w:r w:rsidRPr="00755E85">
              <w:rPr>
                <w:rFonts w:ascii="Times New Roman" w:eastAsia="Times New Roman" w:hAnsi="Times New Roman" w:cs="Times New Roman"/>
                <w:color w:val="0070C0"/>
                <w:sz w:val="28"/>
                <w:szCs w:val="28"/>
                <w:bdr w:val="none" w:sz="0" w:space="0" w:color="auto" w:frame="1"/>
                <w:lang w:eastAsia="ru-RU"/>
              </w:rPr>
              <w:t> </w:t>
            </w:r>
            <w:r w:rsidRPr="00755E85">
              <w:rPr>
                <w:rFonts w:ascii="Times New Roman" w:eastAsia="Times New Roman" w:hAnsi="Times New Roman" w:cs="Times New Roman"/>
                <w:color w:val="111115"/>
                <w:sz w:val="28"/>
                <w:szCs w:val="28"/>
                <w:lang w:eastAsia="ru-RU"/>
              </w:rPr>
              <w:t>Отсутствие учета возрастной психологии обучающихся при переходе с одного уровня обучения на другой.</w:t>
            </w:r>
          </w:p>
        </w:tc>
        <w:tc>
          <w:tcPr>
            <w:tcW w:w="4960" w:type="dxa"/>
            <w:tcBorders>
              <w:top w:val="nil"/>
              <w:left w:val="nil"/>
              <w:bottom w:val="single" w:sz="8" w:space="0" w:color="000000"/>
              <w:right w:val="single" w:sz="8" w:space="0" w:color="000000"/>
            </w:tcBorders>
            <w:shd w:val="clear" w:color="auto" w:fill="FFFFFF"/>
            <w:tcMar>
              <w:top w:w="69" w:type="dxa"/>
              <w:left w:w="55" w:type="dxa"/>
              <w:bottom w:w="0" w:type="dxa"/>
              <w:right w:w="2" w:type="dxa"/>
            </w:tcMar>
            <w:hideMark/>
          </w:tcPr>
          <w:p w14:paraId="1364D849" w14:textId="77777777" w:rsidR="00C475B6" w:rsidRPr="00755E85" w:rsidRDefault="00C475B6" w:rsidP="00C475B6">
            <w:pPr>
              <w:spacing w:after="0" w:line="198" w:lineRule="atLeast"/>
              <w:ind w:right="296"/>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Непринятие отдельными педагогическими работниками программы перехода школы в эффективный режим развития. В процессе командной работы риск не завершения работы до конца, возможного обострения отношений в коллективе, появление некомандных игроков в ее составе.</w:t>
            </w:r>
          </w:p>
          <w:p w14:paraId="1ECA2F7B" w14:textId="77777777" w:rsidR="00C475B6" w:rsidRPr="00755E85" w:rsidRDefault="00C475B6" w:rsidP="00C475B6">
            <w:pPr>
              <w:spacing w:after="0" w:line="200" w:lineRule="atLeast"/>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Рассогласованность в действиях педагогов разных ступеней обучения. Отсутствие единого подхода, методик, форм   работы по реализации преемственности. </w:t>
            </w:r>
          </w:p>
          <w:p w14:paraId="4D8C35AF" w14:textId="77777777" w:rsidR="00C475B6" w:rsidRPr="00755E85" w:rsidRDefault="00C475B6" w:rsidP="00C475B6">
            <w:pPr>
              <w:spacing w:after="0" w:line="217" w:lineRule="atLeast"/>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 </w:t>
            </w:r>
          </w:p>
          <w:p w14:paraId="16F456AA" w14:textId="77777777" w:rsidR="00C475B6" w:rsidRPr="00755E85" w:rsidRDefault="00C475B6" w:rsidP="00C475B6">
            <w:pPr>
              <w:spacing w:after="0" w:line="217" w:lineRule="atLeast"/>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 </w:t>
            </w:r>
          </w:p>
          <w:p w14:paraId="36AD744D" w14:textId="77777777" w:rsidR="00C475B6" w:rsidRPr="00755E85" w:rsidRDefault="00C475B6" w:rsidP="00C475B6">
            <w:pPr>
              <w:spacing w:after="0" w:line="217" w:lineRule="atLeast"/>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 </w:t>
            </w:r>
          </w:p>
        </w:tc>
      </w:tr>
    </w:tbl>
    <w:p w14:paraId="335A72B2" w14:textId="77777777" w:rsidR="00C475B6" w:rsidRPr="00755E85" w:rsidRDefault="00C475B6" w:rsidP="00C475B6">
      <w:pPr>
        <w:shd w:val="clear" w:color="auto" w:fill="FFFFFF"/>
        <w:spacing w:after="0" w:line="217" w:lineRule="atLeast"/>
        <w:ind w:left="77"/>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bdr w:val="none" w:sz="0" w:space="0" w:color="auto" w:frame="1"/>
          <w:lang w:eastAsia="ru-RU"/>
        </w:rPr>
        <w:t> </w:t>
      </w:r>
    </w:p>
    <w:p w14:paraId="2FEEF680" w14:textId="77777777" w:rsidR="00C475B6" w:rsidRPr="00755E85" w:rsidRDefault="00C475B6" w:rsidP="00C475B6">
      <w:pPr>
        <w:shd w:val="clear" w:color="auto" w:fill="FFFFFF"/>
        <w:spacing w:before="225" w:after="100" w:afterAutospacing="1" w:line="360" w:lineRule="atLeast"/>
        <w:ind w:left="77" w:firstLine="708"/>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Проведенный анализ позволяет оценить, что внешние возможности и риски не являются определяющими в развитии образовательной системы школы. Стратегия развития ориентирована на внутренний потенциал развития школы и инновационные технологии управления и обучения.</w:t>
      </w:r>
    </w:p>
    <w:p w14:paraId="7D734C30" w14:textId="77777777" w:rsidR="00C475B6" w:rsidRPr="00755E85" w:rsidRDefault="00C475B6" w:rsidP="00C475B6">
      <w:pPr>
        <w:shd w:val="clear" w:color="auto" w:fill="FFFFFF"/>
        <w:spacing w:after="0" w:line="217" w:lineRule="atLeast"/>
        <w:ind w:left="77"/>
        <w:jc w:val="center"/>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bdr w:val="none" w:sz="0" w:space="0" w:color="auto" w:frame="1"/>
          <w:lang w:eastAsia="ru-RU"/>
        </w:rPr>
        <w:t> </w:t>
      </w:r>
    </w:p>
    <w:p w14:paraId="4B3EB669" w14:textId="77777777" w:rsidR="00C475B6" w:rsidRPr="00755E85" w:rsidRDefault="00C475B6" w:rsidP="00C475B6">
      <w:pPr>
        <w:shd w:val="clear" w:color="auto" w:fill="FFFFFF"/>
        <w:spacing w:after="16" w:line="336" w:lineRule="atLeast"/>
        <w:ind w:left="434" w:right="420"/>
        <w:outlineLvl w:val="1"/>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3. ЦЕЛЕВОЙ РАЗДЕЛ</w:t>
      </w:r>
    </w:p>
    <w:p w14:paraId="3FE8C66B" w14:textId="77777777" w:rsidR="00C475B6" w:rsidRPr="00755E85" w:rsidRDefault="00C475B6" w:rsidP="00C475B6">
      <w:pPr>
        <w:shd w:val="clear" w:color="auto" w:fill="FFFFFF"/>
        <w:spacing w:after="0" w:line="360" w:lineRule="atLeast"/>
        <w:ind w:left="77" w:firstLine="708"/>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Результатом входного внешнего и внутреннего мониторинга основных школьных процессов стало выявление следующей </w:t>
      </w:r>
      <w:r w:rsidRPr="00755E85">
        <w:rPr>
          <w:rFonts w:ascii="Times New Roman" w:eastAsia="Times New Roman" w:hAnsi="Times New Roman" w:cs="Times New Roman"/>
          <w:color w:val="111115"/>
          <w:sz w:val="28"/>
          <w:szCs w:val="28"/>
          <w:bdr w:val="none" w:sz="0" w:space="0" w:color="auto" w:frame="1"/>
          <w:lang w:eastAsia="ru-RU"/>
        </w:rPr>
        <w:t>проблемы</w:t>
      </w:r>
      <w:r w:rsidRPr="00755E85">
        <w:rPr>
          <w:rFonts w:ascii="Times New Roman" w:eastAsia="Times New Roman" w:hAnsi="Times New Roman" w:cs="Times New Roman"/>
          <w:color w:val="111115"/>
          <w:sz w:val="28"/>
          <w:szCs w:val="28"/>
          <w:lang w:eastAsia="ru-RU"/>
        </w:rPr>
        <w:t>:</w:t>
      </w:r>
    </w:p>
    <w:p w14:paraId="6010BC67" w14:textId="77777777" w:rsidR="00C475B6" w:rsidRPr="00755E85" w:rsidRDefault="00C475B6" w:rsidP="00C475B6">
      <w:pPr>
        <w:shd w:val="clear" w:color="auto" w:fill="FFFFFF"/>
        <w:spacing w:after="0" w:line="360" w:lineRule="atLeast"/>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Недостаточной предметной и методической компетентности педагогических работников</w:t>
      </w:r>
    </w:p>
    <w:p w14:paraId="7D18AAD5" w14:textId="77777777" w:rsidR="00C475B6" w:rsidRPr="00755E85" w:rsidRDefault="00C475B6" w:rsidP="00C475B6">
      <w:pPr>
        <w:shd w:val="clear" w:color="auto" w:fill="FFFFFF"/>
        <w:spacing w:after="0" w:afterAutospacing="1" w:line="360" w:lineRule="atLeast"/>
        <w:ind w:left="795"/>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Перед школой поставлена следующая </w:t>
      </w:r>
      <w:r w:rsidRPr="00755E85">
        <w:rPr>
          <w:rFonts w:ascii="Times New Roman" w:eastAsia="Times New Roman" w:hAnsi="Times New Roman" w:cs="Times New Roman"/>
          <w:color w:val="111115"/>
          <w:sz w:val="28"/>
          <w:szCs w:val="28"/>
          <w:bdr w:val="none" w:sz="0" w:space="0" w:color="auto" w:frame="1"/>
          <w:lang w:eastAsia="ru-RU"/>
        </w:rPr>
        <w:t>цель</w:t>
      </w:r>
      <w:r w:rsidRPr="00755E85">
        <w:rPr>
          <w:rFonts w:ascii="Times New Roman" w:eastAsia="Times New Roman" w:hAnsi="Times New Roman" w:cs="Times New Roman"/>
          <w:color w:val="111115"/>
          <w:sz w:val="28"/>
          <w:szCs w:val="28"/>
          <w:lang w:eastAsia="ru-RU"/>
        </w:rPr>
        <w:t>: </w:t>
      </w:r>
    </w:p>
    <w:p w14:paraId="365EB167" w14:textId="77777777" w:rsidR="00C475B6" w:rsidRPr="00755E85" w:rsidRDefault="00C475B6" w:rsidP="00C475B6">
      <w:pPr>
        <w:shd w:val="clear" w:color="auto" w:fill="FFFFFF"/>
        <w:spacing w:before="225" w:after="29" w:line="360" w:lineRule="atLeast"/>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Развитие предметной и методической компетентности педагогических работников.</w:t>
      </w:r>
    </w:p>
    <w:p w14:paraId="69C8985A" w14:textId="77777777" w:rsidR="00C475B6" w:rsidRPr="00755E85" w:rsidRDefault="00C475B6" w:rsidP="00C475B6">
      <w:pPr>
        <w:shd w:val="clear" w:color="auto" w:fill="FFFFFF"/>
        <w:spacing w:after="0" w:afterAutospacing="1" w:line="360" w:lineRule="atLeast"/>
        <w:ind w:left="795"/>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Для ее достижения необходимо решить следующие </w:t>
      </w:r>
      <w:r w:rsidRPr="00755E85">
        <w:rPr>
          <w:rFonts w:ascii="Times New Roman" w:eastAsia="Times New Roman" w:hAnsi="Times New Roman" w:cs="Times New Roman"/>
          <w:color w:val="111115"/>
          <w:sz w:val="28"/>
          <w:szCs w:val="28"/>
          <w:bdr w:val="none" w:sz="0" w:space="0" w:color="auto" w:frame="1"/>
          <w:lang w:eastAsia="ru-RU"/>
        </w:rPr>
        <w:t>задачи</w:t>
      </w:r>
      <w:r w:rsidRPr="00755E85">
        <w:rPr>
          <w:rFonts w:ascii="Times New Roman" w:eastAsia="Times New Roman" w:hAnsi="Times New Roman" w:cs="Times New Roman"/>
          <w:color w:val="111115"/>
          <w:sz w:val="28"/>
          <w:szCs w:val="28"/>
          <w:lang w:eastAsia="ru-RU"/>
        </w:rPr>
        <w:t>:</w:t>
      </w:r>
    </w:p>
    <w:p w14:paraId="4F89B007" w14:textId="77777777" w:rsidR="00C475B6" w:rsidRPr="00755E85" w:rsidRDefault="00C475B6" w:rsidP="00C475B6">
      <w:pPr>
        <w:shd w:val="clear" w:color="auto" w:fill="FFFFFF"/>
        <w:spacing w:after="0" w:afterAutospacing="1" w:line="360" w:lineRule="atLeast"/>
        <w:ind w:left="358" w:hanging="281"/>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bdr w:val="none" w:sz="0" w:space="0" w:color="auto" w:frame="1"/>
          <w:lang w:eastAsia="ru-RU"/>
        </w:rPr>
        <w:lastRenderedPageBreak/>
        <w:t>1.   </w:t>
      </w:r>
      <w:r w:rsidRPr="00755E85">
        <w:rPr>
          <w:rFonts w:ascii="Times New Roman" w:eastAsia="Times New Roman" w:hAnsi="Times New Roman" w:cs="Times New Roman"/>
          <w:color w:val="111115"/>
          <w:sz w:val="28"/>
          <w:szCs w:val="28"/>
          <w:lang w:eastAsia="ru-RU"/>
        </w:rPr>
        <w:t>Организация дополнительного обучения педагогов на курсах повышения квалификации.</w:t>
      </w:r>
    </w:p>
    <w:p w14:paraId="7032D5A1" w14:textId="77777777" w:rsidR="00C475B6" w:rsidRPr="00755E85" w:rsidRDefault="00C475B6" w:rsidP="00C475B6">
      <w:pPr>
        <w:shd w:val="clear" w:color="auto" w:fill="FFFFFF"/>
        <w:spacing w:after="0" w:afterAutospacing="1" w:line="360" w:lineRule="atLeast"/>
        <w:ind w:left="358" w:hanging="281"/>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bdr w:val="none" w:sz="0" w:space="0" w:color="auto" w:frame="1"/>
          <w:lang w:eastAsia="ru-RU"/>
        </w:rPr>
        <w:t>2.   </w:t>
      </w:r>
      <w:r w:rsidRPr="00755E85">
        <w:rPr>
          <w:rFonts w:ascii="Times New Roman" w:eastAsia="Times New Roman" w:hAnsi="Times New Roman" w:cs="Times New Roman"/>
          <w:color w:val="111115"/>
          <w:sz w:val="28"/>
          <w:szCs w:val="28"/>
          <w:lang w:eastAsia="ru-RU"/>
        </w:rPr>
        <w:t>Организация круглых столов ШМО разной предметной направленности.</w:t>
      </w:r>
    </w:p>
    <w:p w14:paraId="693A8091" w14:textId="77777777" w:rsidR="00C475B6" w:rsidRPr="00755E85" w:rsidRDefault="00C475B6" w:rsidP="00C475B6">
      <w:pPr>
        <w:shd w:val="clear" w:color="auto" w:fill="FFFFFF"/>
        <w:spacing w:after="0" w:afterAutospacing="1" w:line="360" w:lineRule="atLeast"/>
        <w:ind w:left="358" w:hanging="281"/>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bdr w:val="none" w:sz="0" w:space="0" w:color="auto" w:frame="1"/>
          <w:lang w:eastAsia="ru-RU"/>
        </w:rPr>
        <w:t>3.   </w:t>
      </w:r>
      <w:r w:rsidRPr="00755E85">
        <w:rPr>
          <w:rFonts w:ascii="Times New Roman" w:eastAsia="Times New Roman" w:hAnsi="Times New Roman" w:cs="Times New Roman"/>
          <w:color w:val="111115"/>
          <w:sz w:val="28"/>
          <w:szCs w:val="28"/>
          <w:lang w:eastAsia="ru-RU"/>
        </w:rPr>
        <w:t>Проведение школьных семинаров для педагогов.</w:t>
      </w:r>
    </w:p>
    <w:p w14:paraId="046316EB" w14:textId="77777777" w:rsidR="00C475B6" w:rsidRPr="00755E85" w:rsidRDefault="00C475B6" w:rsidP="00C475B6">
      <w:pPr>
        <w:shd w:val="clear" w:color="auto" w:fill="FFFFFF"/>
        <w:spacing w:after="0" w:afterAutospacing="1" w:line="360" w:lineRule="atLeast"/>
        <w:ind w:left="358" w:hanging="281"/>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bdr w:val="none" w:sz="0" w:space="0" w:color="auto" w:frame="1"/>
          <w:lang w:eastAsia="ru-RU"/>
        </w:rPr>
        <w:t>4.   </w:t>
      </w:r>
      <w:r w:rsidRPr="00755E85">
        <w:rPr>
          <w:rFonts w:ascii="Times New Roman" w:eastAsia="Times New Roman" w:hAnsi="Times New Roman" w:cs="Times New Roman"/>
          <w:color w:val="111115"/>
          <w:sz w:val="28"/>
          <w:szCs w:val="28"/>
          <w:lang w:eastAsia="ru-RU"/>
        </w:rPr>
        <w:t>Участие педагогов в конференциях и конкурсах различного уровня.</w:t>
      </w:r>
    </w:p>
    <w:p w14:paraId="6872D97C" w14:textId="77777777" w:rsidR="00C475B6" w:rsidRPr="00755E85" w:rsidRDefault="00C475B6" w:rsidP="00C475B6">
      <w:pPr>
        <w:shd w:val="clear" w:color="auto" w:fill="FFFFFF"/>
        <w:spacing w:after="0" w:afterAutospacing="1" w:line="360" w:lineRule="atLeast"/>
        <w:ind w:left="358" w:hanging="281"/>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bdr w:val="none" w:sz="0" w:space="0" w:color="auto" w:frame="1"/>
          <w:lang w:eastAsia="ru-RU"/>
        </w:rPr>
        <w:t>5.   </w:t>
      </w:r>
      <w:r w:rsidRPr="00755E85">
        <w:rPr>
          <w:rFonts w:ascii="Times New Roman" w:eastAsia="Times New Roman" w:hAnsi="Times New Roman" w:cs="Times New Roman"/>
          <w:color w:val="111115"/>
          <w:sz w:val="28"/>
          <w:szCs w:val="28"/>
          <w:lang w:eastAsia="ru-RU"/>
        </w:rPr>
        <w:t>Формирование командного стиля работы педагогического коллектива. Решение этих задач должно привести к следующим </w:t>
      </w:r>
      <w:r w:rsidRPr="00755E85">
        <w:rPr>
          <w:rFonts w:ascii="Times New Roman" w:eastAsia="Times New Roman" w:hAnsi="Times New Roman" w:cs="Times New Roman"/>
          <w:color w:val="111115"/>
          <w:sz w:val="28"/>
          <w:szCs w:val="28"/>
          <w:bdr w:val="none" w:sz="0" w:space="0" w:color="auto" w:frame="1"/>
          <w:lang w:eastAsia="ru-RU"/>
        </w:rPr>
        <w:t>планируемым результатам</w:t>
      </w:r>
      <w:r w:rsidRPr="00755E85">
        <w:rPr>
          <w:rFonts w:ascii="Times New Roman" w:eastAsia="Times New Roman" w:hAnsi="Times New Roman" w:cs="Times New Roman"/>
          <w:color w:val="111115"/>
          <w:sz w:val="28"/>
          <w:szCs w:val="28"/>
          <w:lang w:eastAsia="ru-RU"/>
        </w:rPr>
        <w:t>:</w:t>
      </w:r>
    </w:p>
    <w:p w14:paraId="190E5905" w14:textId="77777777" w:rsidR="00C475B6" w:rsidRPr="00755E85" w:rsidRDefault="00C475B6" w:rsidP="00C475B6">
      <w:pPr>
        <w:shd w:val="clear" w:color="auto" w:fill="FFFFFF"/>
        <w:spacing w:after="0" w:afterAutospacing="1" w:line="360" w:lineRule="atLeast"/>
        <w:ind w:left="360" w:hanging="283"/>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bdr w:val="none" w:sz="0" w:space="0" w:color="auto" w:frame="1"/>
          <w:lang w:eastAsia="ru-RU"/>
        </w:rPr>
        <w:t>•    </w:t>
      </w:r>
      <w:r w:rsidRPr="00755E85">
        <w:rPr>
          <w:rFonts w:ascii="Times New Roman" w:eastAsia="Times New Roman" w:hAnsi="Times New Roman" w:cs="Times New Roman"/>
          <w:color w:val="111115"/>
          <w:sz w:val="28"/>
          <w:szCs w:val="28"/>
          <w:lang w:eastAsia="ru-RU"/>
        </w:rPr>
        <w:t>Повышены предметная и методическая компетентность педагогических работников.</w:t>
      </w:r>
    </w:p>
    <w:p w14:paraId="5679C8AA" w14:textId="77777777" w:rsidR="00C475B6" w:rsidRPr="00755E85" w:rsidRDefault="00C475B6" w:rsidP="00C475B6">
      <w:pPr>
        <w:shd w:val="clear" w:color="auto" w:fill="FFFFFF"/>
        <w:spacing w:after="0" w:afterAutospacing="1" w:line="360" w:lineRule="atLeast"/>
        <w:ind w:left="360" w:hanging="283"/>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bdr w:val="none" w:sz="0" w:space="0" w:color="auto" w:frame="1"/>
          <w:lang w:eastAsia="ru-RU"/>
        </w:rPr>
        <w:t>•    </w:t>
      </w:r>
      <w:r w:rsidRPr="00755E85">
        <w:rPr>
          <w:rFonts w:ascii="Times New Roman" w:eastAsia="Times New Roman" w:hAnsi="Times New Roman" w:cs="Times New Roman"/>
          <w:color w:val="111115"/>
          <w:sz w:val="28"/>
          <w:szCs w:val="28"/>
          <w:lang w:eastAsia="ru-RU"/>
        </w:rPr>
        <w:t>Учителями приобретены новые знания и опыт.</w:t>
      </w:r>
    </w:p>
    <w:p w14:paraId="19141646" w14:textId="77777777" w:rsidR="00C475B6" w:rsidRPr="00755E85" w:rsidRDefault="00C475B6" w:rsidP="00C475B6">
      <w:pPr>
        <w:shd w:val="clear" w:color="auto" w:fill="FFFFFF"/>
        <w:spacing w:after="0" w:afterAutospacing="1" w:line="360" w:lineRule="atLeast"/>
        <w:ind w:left="360" w:hanging="283"/>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bdr w:val="none" w:sz="0" w:space="0" w:color="auto" w:frame="1"/>
          <w:lang w:eastAsia="ru-RU"/>
        </w:rPr>
        <w:t>•    </w:t>
      </w:r>
      <w:r w:rsidRPr="00755E85">
        <w:rPr>
          <w:rFonts w:ascii="Times New Roman" w:eastAsia="Times New Roman" w:hAnsi="Times New Roman" w:cs="Times New Roman"/>
          <w:color w:val="111115"/>
          <w:sz w:val="28"/>
          <w:szCs w:val="28"/>
          <w:lang w:eastAsia="ru-RU"/>
        </w:rPr>
        <w:t>Сформирована команда учителей с налаженными личными взаимоотношениями, для согласованного движения к единой цели: повышению качества образования.</w:t>
      </w:r>
    </w:p>
    <w:p w14:paraId="687F0E1C" w14:textId="46185C7E" w:rsidR="00896DA0" w:rsidRDefault="00C475B6" w:rsidP="00896DA0">
      <w:pPr>
        <w:shd w:val="clear" w:color="auto" w:fill="FFFFFF"/>
        <w:spacing w:before="225" w:after="100" w:afterAutospacing="1" w:line="360" w:lineRule="atLeast"/>
        <w:ind w:left="-10" w:firstLine="785"/>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 xml:space="preserve">Все </w:t>
      </w:r>
      <w:proofErr w:type="gramStart"/>
      <w:r w:rsidRPr="00755E85">
        <w:rPr>
          <w:rFonts w:ascii="Times New Roman" w:eastAsia="Times New Roman" w:hAnsi="Times New Roman" w:cs="Times New Roman"/>
          <w:color w:val="111115"/>
          <w:sz w:val="28"/>
          <w:szCs w:val="28"/>
          <w:lang w:eastAsia="ru-RU"/>
        </w:rPr>
        <w:t>выше изложенное</w:t>
      </w:r>
      <w:proofErr w:type="gramEnd"/>
      <w:r w:rsidRPr="00755E85">
        <w:rPr>
          <w:rFonts w:ascii="Times New Roman" w:eastAsia="Times New Roman" w:hAnsi="Times New Roman" w:cs="Times New Roman"/>
          <w:color w:val="111115"/>
          <w:sz w:val="28"/>
          <w:szCs w:val="28"/>
          <w:lang w:eastAsia="ru-RU"/>
        </w:rPr>
        <w:t xml:space="preserve"> должно повлиять на качество образования в школе в лучшую сторон</w:t>
      </w:r>
      <w:r w:rsidR="00896DA0">
        <w:rPr>
          <w:rFonts w:ascii="Times New Roman" w:eastAsia="Times New Roman" w:hAnsi="Times New Roman" w:cs="Times New Roman"/>
          <w:color w:val="111115"/>
          <w:sz w:val="28"/>
          <w:szCs w:val="28"/>
          <w:lang w:eastAsia="ru-RU"/>
        </w:rPr>
        <w:t>у.</w:t>
      </w:r>
    </w:p>
    <w:p w14:paraId="7E0838A6" w14:textId="72B72FC3" w:rsidR="00896DA0" w:rsidRDefault="00C475B6" w:rsidP="00896DA0">
      <w:pPr>
        <w:shd w:val="clear" w:color="auto" w:fill="FFFFFF"/>
        <w:spacing w:before="225" w:after="100" w:afterAutospacing="1" w:line="360" w:lineRule="atLeast"/>
        <w:ind w:left="-10" w:firstLine="785"/>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bdr w:val="none" w:sz="0" w:space="0" w:color="auto" w:frame="1"/>
          <w:lang w:eastAsia="ru-RU"/>
        </w:rPr>
        <w:t>План реализации приоритета «</w:t>
      </w:r>
      <w:r w:rsidRPr="00755E85">
        <w:rPr>
          <w:rFonts w:ascii="Times New Roman" w:eastAsia="Times New Roman" w:hAnsi="Times New Roman" w:cs="Times New Roman"/>
          <w:color w:val="111115"/>
          <w:sz w:val="28"/>
          <w:szCs w:val="28"/>
          <w:lang w:eastAsia="ru-RU"/>
        </w:rPr>
        <w:t>Совершенствование кадровой политики</w:t>
      </w:r>
      <w:r w:rsidRPr="00755E85">
        <w:rPr>
          <w:rFonts w:ascii="Times New Roman" w:eastAsia="Times New Roman" w:hAnsi="Times New Roman" w:cs="Times New Roman"/>
          <w:color w:val="111115"/>
          <w:sz w:val="28"/>
          <w:szCs w:val="28"/>
          <w:bdr w:val="none" w:sz="0" w:space="0" w:color="auto" w:frame="1"/>
          <w:lang w:eastAsia="ru-RU"/>
        </w:rPr>
        <w:t>»</w:t>
      </w:r>
    </w:p>
    <w:p w14:paraId="78B0393B" w14:textId="1B909422" w:rsidR="00896DA0" w:rsidRDefault="00896DA0" w:rsidP="00896DA0">
      <w:pPr>
        <w:shd w:val="clear" w:color="auto" w:fill="FFFFFF"/>
        <w:spacing w:before="225" w:after="100" w:afterAutospacing="1" w:line="360" w:lineRule="atLeast"/>
        <w:ind w:left="-10" w:firstLine="785"/>
        <w:rPr>
          <w:rFonts w:ascii="Times New Roman" w:eastAsia="Times New Roman" w:hAnsi="Times New Roman" w:cs="Times New Roman"/>
          <w:color w:val="111115"/>
          <w:sz w:val="28"/>
          <w:szCs w:val="28"/>
          <w:lang w:eastAsia="ru-RU"/>
        </w:rPr>
      </w:pPr>
    </w:p>
    <w:p w14:paraId="148F8E08" w14:textId="62488CCA" w:rsidR="00896DA0" w:rsidRDefault="00896DA0" w:rsidP="00896DA0">
      <w:pPr>
        <w:shd w:val="clear" w:color="auto" w:fill="FFFFFF"/>
        <w:spacing w:before="225" w:after="100" w:afterAutospacing="1" w:line="360" w:lineRule="atLeast"/>
        <w:ind w:left="-10" w:firstLine="785"/>
        <w:rPr>
          <w:rFonts w:ascii="Times New Roman" w:eastAsia="Times New Roman" w:hAnsi="Times New Roman" w:cs="Times New Roman"/>
          <w:color w:val="111115"/>
          <w:sz w:val="28"/>
          <w:szCs w:val="28"/>
          <w:lang w:eastAsia="ru-RU"/>
        </w:rPr>
      </w:pPr>
    </w:p>
    <w:p w14:paraId="144E10F4" w14:textId="11ED25E1" w:rsidR="00896DA0" w:rsidRDefault="00896DA0" w:rsidP="00896DA0">
      <w:pPr>
        <w:shd w:val="clear" w:color="auto" w:fill="FFFFFF"/>
        <w:spacing w:before="225" w:after="100" w:afterAutospacing="1" w:line="360" w:lineRule="atLeast"/>
        <w:ind w:left="-10" w:firstLine="785"/>
        <w:rPr>
          <w:rFonts w:ascii="Times New Roman" w:eastAsia="Times New Roman" w:hAnsi="Times New Roman" w:cs="Times New Roman"/>
          <w:color w:val="111115"/>
          <w:sz w:val="28"/>
          <w:szCs w:val="28"/>
          <w:lang w:eastAsia="ru-RU"/>
        </w:rPr>
      </w:pPr>
    </w:p>
    <w:p w14:paraId="51D2D5EB" w14:textId="20658685" w:rsidR="00896DA0" w:rsidRDefault="00896DA0" w:rsidP="00896DA0">
      <w:pPr>
        <w:shd w:val="clear" w:color="auto" w:fill="FFFFFF"/>
        <w:spacing w:before="225" w:after="100" w:afterAutospacing="1" w:line="360" w:lineRule="atLeast"/>
        <w:ind w:left="-10" w:firstLine="785"/>
        <w:rPr>
          <w:rFonts w:ascii="Times New Roman" w:eastAsia="Times New Roman" w:hAnsi="Times New Roman" w:cs="Times New Roman"/>
          <w:color w:val="111115"/>
          <w:sz w:val="28"/>
          <w:szCs w:val="28"/>
          <w:lang w:eastAsia="ru-RU"/>
        </w:rPr>
      </w:pPr>
    </w:p>
    <w:p w14:paraId="71E6503D" w14:textId="2BA12FA5" w:rsidR="00896DA0" w:rsidRDefault="00896DA0" w:rsidP="00896DA0">
      <w:pPr>
        <w:shd w:val="clear" w:color="auto" w:fill="FFFFFF"/>
        <w:spacing w:before="225" w:after="100" w:afterAutospacing="1" w:line="360" w:lineRule="atLeast"/>
        <w:ind w:left="-10" w:firstLine="785"/>
        <w:rPr>
          <w:rFonts w:ascii="Times New Roman" w:eastAsia="Times New Roman" w:hAnsi="Times New Roman" w:cs="Times New Roman"/>
          <w:color w:val="111115"/>
          <w:sz w:val="28"/>
          <w:szCs w:val="28"/>
          <w:lang w:eastAsia="ru-RU"/>
        </w:rPr>
      </w:pPr>
    </w:p>
    <w:p w14:paraId="61AD8D9A" w14:textId="5A1E43C8" w:rsidR="00896DA0" w:rsidRDefault="00896DA0" w:rsidP="00896DA0">
      <w:pPr>
        <w:shd w:val="clear" w:color="auto" w:fill="FFFFFF"/>
        <w:spacing w:before="225" w:after="100" w:afterAutospacing="1" w:line="360" w:lineRule="atLeast"/>
        <w:ind w:left="-10" w:firstLine="785"/>
        <w:rPr>
          <w:rFonts w:ascii="Times New Roman" w:eastAsia="Times New Roman" w:hAnsi="Times New Roman" w:cs="Times New Roman"/>
          <w:color w:val="111115"/>
          <w:sz w:val="28"/>
          <w:szCs w:val="28"/>
          <w:lang w:eastAsia="ru-RU"/>
        </w:rPr>
      </w:pPr>
    </w:p>
    <w:p w14:paraId="2CDBA9EC" w14:textId="02128D4B" w:rsidR="00896DA0" w:rsidRDefault="00896DA0" w:rsidP="00896DA0">
      <w:pPr>
        <w:shd w:val="clear" w:color="auto" w:fill="FFFFFF"/>
        <w:spacing w:before="225" w:after="100" w:afterAutospacing="1" w:line="360" w:lineRule="atLeast"/>
        <w:ind w:left="-10" w:firstLine="785"/>
        <w:rPr>
          <w:rFonts w:ascii="Times New Roman" w:eastAsia="Times New Roman" w:hAnsi="Times New Roman" w:cs="Times New Roman"/>
          <w:color w:val="111115"/>
          <w:sz w:val="28"/>
          <w:szCs w:val="28"/>
          <w:lang w:eastAsia="ru-RU"/>
        </w:rPr>
      </w:pPr>
    </w:p>
    <w:p w14:paraId="1CC31F76" w14:textId="77777777" w:rsidR="00896DA0" w:rsidRPr="00755E85" w:rsidRDefault="00896DA0" w:rsidP="00896DA0">
      <w:pPr>
        <w:shd w:val="clear" w:color="auto" w:fill="FFFFFF"/>
        <w:spacing w:before="225" w:after="100" w:afterAutospacing="1" w:line="360" w:lineRule="atLeast"/>
        <w:ind w:left="-10" w:firstLine="785"/>
        <w:rPr>
          <w:rFonts w:ascii="Times New Roman" w:eastAsia="Times New Roman" w:hAnsi="Times New Roman" w:cs="Times New Roman"/>
          <w:color w:val="111115"/>
          <w:sz w:val="28"/>
          <w:szCs w:val="28"/>
          <w:lang w:eastAsia="ru-RU"/>
        </w:rPr>
      </w:pPr>
    </w:p>
    <w:tbl>
      <w:tblPr>
        <w:tblW w:w="11571" w:type="dxa"/>
        <w:tblInd w:w="-1548" w:type="dxa"/>
        <w:shd w:val="clear" w:color="auto" w:fill="FFFFFF"/>
        <w:tblCellMar>
          <w:left w:w="0" w:type="dxa"/>
          <w:right w:w="0" w:type="dxa"/>
        </w:tblCellMar>
        <w:tblLook w:val="04A0" w:firstRow="1" w:lastRow="0" w:firstColumn="1" w:lastColumn="0" w:noHBand="0" w:noVBand="1"/>
      </w:tblPr>
      <w:tblGrid>
        <w:gridCol w:w="475"/>
        <w:gridCol w:w="476"/>
        <w:gridCol w:w="2001"/>
        <w:gridCol w:w="3811"/>
        <w:gridCol w:w="2875"/>
        <w:gridCol w:w="1933"/>
      </w:tblGrid>
      <w:tr w:rsidR="00C475B6" w:rsidRPr="00755E85" w14:paraId="4CD27B74" w14:textId="77777777" w:rsidTr="00896DA0">
        <w:trPr>
          <w:trHeight w:val="336"/>
        </w:trPr>
        <w:tc>
          <w:tcPr>
            <w:tcW w:w="951"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24" w:type="dxa"/>
              <w:left w:w="0" w:type="dxa"/>
              <w:bottom w:w="0" w:type="dxa"/>
              <w:right w:w="0" w:type="dxa"/>
            </w:tcMar>
            <w:vAlign w:val="center"/>
            <w:hideMark/>
          </w:tcPr>
          <w:p w14:paraId="4AD34857" w14:textId="77777777" w:rsidR="00C475B6" w:rsidRPr="00755E85" w:rsidRDefault="00C475B6" w:rsidP="00C475B6">
            <w:pPr>
              <w:spacing w:after="0" w:line="217" w:lineRule="atLeast"/>
              <w:ind w:left="122"/>
              <w:jc w:val="both"/>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bdr w:val="none" w:sz="0" w:space="0" w:color="auto" w:frame="1"/>
                <w:lang w:eastAsia="ru-RU"/>
              </w:rPr>
              <w:lastRenderedPageBreak/>
              <w:t>Ресурс</w:t>
            </w:r>
          </w:p>
        </w:tc>
        <w:tc>
          <w:tcPr>
            <w:tcW w:w="5812" w:type="dxa"/>
            <w:gridSpan w:val="2"/>
            <w:tcBorders>
              <w:top w:val="single" w:sz="8" w:space="0" w:color="000000"/>
              <w:left w:val="nil"/>
              <w:bottom w:val="single" w:sz="8" w:space="0" w:color="000000"/>
              <w:right w:val="single" w:sz="8" w:space="0" w:color="000000"/>
            </w:tcBorders>
            <w:shd w:val="clear" w:color="auto" w:fill="FFFFFF"/>
            <w:tcMar>
              <w:top w:w="24" w:type="dxa"/>
              <w:left w:w="0" w:type="dxa"/>
              <w:bottom w:w="0" w:type="dxa"/>
              <w:right w:w="0" w:type="dxa"/>
            </w:tcMar>
            <w:hideMark/>
          </w:tcPr>
          <w:p w14:paraId="268B2153" w14:textId="28CD423F" w:rsidR="00C475B6" w:rsidRPr="00755E85" w:rsidRDefault="00C475B6" w:rsidP="00C475B6">
            <w:pPr>
              <w:spacing w:after="0" w:line="217" w:lineRule="atLeast"/>
              <w:ind w:right="1"/>
              <w:jc w:val="center"/>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bdr w:val="none" w:sz="0" w:space="0" w:color="auto" w:frame="1"/>
                <w:lang w:eastAsia="ru-RU"/>
              </w:rPr>
              <w:t>202</w:t>
            </w:r>
            <w:r w:rsidR="00965BC5">
              <w:rPr>
                <w:rFonts w:ascii="Times New Roman" w:eastAsia="Times New Roman" w:hAnsi="Times New Roman" w:cs="Times New Roman"/>
                <w:color w:val="111115"/>
                <w:sz w:val="28"/>
                <w:szCs w:val="28"/>
                <w:bdr w:val="none" w:sz="0" w:space="0" w:color="auto" w:frame="1"/>
                <w:lang w:eastAsia="ru-RU"/>
              </w:rPr>
              <w:t>1</w:t>
            </w:r>
            <w:r w:rsidRPr="00755E85">
              <w:rPr>
                <w:rFonts w:ascii="Times New Roman" w:eastAsia="Times New Roman" w:hAnsi="Times New Roman" w:cs="Times New Roman"/>
                <w:color w:val="111115"/>
                <w:sz w:val="28"/>
                <w:szCs w:val="28"/>
                <w:bdr w:val="none" w:sz="0" w:space="0" w:color="auto" w:frame="1"/>
                <w:lang w:eastAsia="ru-RU"/>
              </w:rPr>
              <w:t>-2021</w:t>
            </w:r>
          </w:p>
        </w:tc>
        <w:tc>
          <w:tcPr>
            <w:tcW w:w="4808" w:type="dxa"/>
            <w:gridSpan w:val="2"/>
            <w:tcBorders>
              <w:top w:val="single" w:sz="8" w:space="0" w:color="000000"/>
              <w:left w:val="nil"/>
              <w:bottom w:val="single" w:sz="8" w:space="0" w:color="000000"/>
              <w:right w:val="single" w:sz="8" w:space="0" w:color="000000"/>
            </w:tcBorders>
            <w:shd w:val="clear" w:color="auto" w:fill="FFFFFF"/>
            <w:tcMar>
              <w:top w:w="24" w:type="dxa"/>
              <w:left w:w="0" w:type="dxa"/>
              <w:bottom w:w="0" w:type="dxa"/>
              <w:right w:w="0" w:type="dxa"/>
            </w:tcMar>
            <w:hideMark/>
          </w:tcPr>
          <w:p w14:paraId="428A4053" w14:textId="117C8C9E" w:rsidR="00C475B6" w:rsidRPr="00755E85" w:rsidRDefault="00C475B6" w:rsidP="00C475B6">
            <w:pPr>
              <w:spacing w:after="0" w:line="217" w:lineRule="atLeast"/>
              <w:ind w:right="1"/>
              <w:jc w:val="center"/>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bdr w:val="none" w:sz="0" w:space="0" w:color="auto" w:frame="1"/>
                <w:lang w:eastAsia="ru-RU"/>
              </w:rPr>
              <w:t>01.2022-12.202</w:t>
            </w:r>
            <w:r w:rsidR="00965BC5">
              <w:rPr>
                <w:rFonts w:ascii="Times New Roman" w:eastAsia="Times New Roman" w:hAnsi="Times New Roman" w:cs="Times New Roman"/>
                <w:color w:val="111115"/>
                <w:sz w:val="28"/>
                <w:szCs w:val="28"/>
                <w:bdr w:val="none" w:sz="0" w:space="0" w:color="auto" w:frame="1"/>
                <w:lang w:eastAsia="ru-RU"/>
              </w:rPr>
              <w:t>3</w:t>
            </w:r>
          </w:p>
        </w:tc>
      </w:tr>
      <w:tr w:rsidR="00C475B6" w:rsidRPr="00755E85" w14:paraId="6C4CF7BC" w14:textId="77777777" w:rsidTr="00896DA0">
        <w:trPr>
          <w:trHeight w:val="43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1D70009" w14:textId="77777777" w:rsidR="00C475B6" w:rsidRPr="00755E85" w:rsidRDefault="00C475B6" w:rsidP="00C475B6">
            <w:pPr>
              <w:spacing w:after="0" w:line="240" w:lineRule="auto"/>
              <w:rPr>
                <w:rFonts w:ascii="Times New Roman" w:eastAsia="Times New Roman" w:hAnsi="Times New Roman" w:cs="Times New Roman"/>
                <w:color w:val="111115"/>
                <w:sz w:val="28"/>
                <w:szCs w:val="28"/>
                <w:lang w:eastAsia="ru-RU"/>
              </w:rPr>
            </w:pPr>
          </w:p>
        </w:tc>
        <w:tc>
          <w:tcPr>
            <w:tcW w:w="2001" w:type="dxa"/>
            <w:tcBorders>
              <w:top w:val="nil"/>
              <w:left w:val="nil"/>
              <w:bottom w:val="single" w:sz="8" w:space="0" w:color="000000"/>
              <w:right w:val="single" w:sz="8" w:space="0" w:color="000000"/>
            </w:tcBorders>
            <w:shd w:val="clear" w:color="auto" w:fill="FFFFFF"/>
            <w:tcMar>
              <w:top w:w="24" w:type="dxa"/>
              <w:left w:w="0" w:type="dxa"/>
              <w:bottom w:w="0" w:type="dxa"/>
              <w:right w:w="0" w:type="dxa"/>
            </w:tcMar>
            <w:hideMark/>
          </w:tcPr>
          <w:p w14:paraId="70292C83" w14:textId="77777777" w:rsidR="00C475B6" w:rsidRPr="00755E85" w:rsidRDefault="00C475B6" w:rsidP="00C475B6">
            <w:pPr>
              <w:spacing w:after="0" w:line="217" w:lineRule="atLeast"/>
              <w:ind w:left="34"/>
              <w:jc w:val="both"/>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bdr w:val="none" w:sz="0" w:space="0" w:color="auto" w:frame="1"/>
                <w:lang w:eastAsia="ru-RU"/>
              </w:rPr>
              <w:t>Первое полугодие</w:t>
            </w:r>
          </w:p>
        </w:tc>
        <w:tc>
          <w:tcPr>
            <w:tcW w:w="3811" w:type="dxa"/>
            <w:tcBorders>
              <w:top w:val="nil"/>
              <w:left w:val="nil"/>
              <w:bottom w:val="single" w:sz="8" w:space="0" w:color="000000"/>
              <w:right w:val="single" w:sz="8" w:space="0" w:color="000000"/>
            </w:tcBorders>
            <w:shd w:val="clear" w:color="auto" w:fill="FFFFFF"/>
            <w:tcMar>
              <w:top w:w="24" w:type="dxa"/>
              <w:left w:w="0" w:type="dxa"/>
              <w:bottom w:w="0" w:type="dxa"/>
              <w:right w:w="0" w:type="dxa"/>
            </w:tcMar>
            <w:hideMark/>
          </w:tcPr>
          <w:p w14:paraId="769D9639" w14:textId="77777777" w:rsidR="00C475B6" w:rsidRPr="00755E85" w:rsidRDefault="00C475B6" w:rsidP="00C475B6">
            <w:pPr>
              <w:spacing w:after="0" w:line="217" w:lineRule="atLeast"/>
              <w:ind w:left="142"/>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bdr w:val="none" w:sz="0" w:space="0" w:color="auto" w:frame="1"/>
                <w:lang w:eastAsia="ru-RU"/>
              </w:rPr>
              <w:t>Второе полугодие</w:t>
            </w:r>
          </w:p>
        </w:tc>
        <w:tc>
          <w:tcPr>
            <w:tcW w:w="2875" w:type="dxa"/>
            <w:tcBorders>
              <w:top w:val="nil"/>
              <w:left w:val="nil"/>
              <w:bottom w:val="single" w:sz="8" w:space="0" w:color="000000"/>
              <w:right w:val="single" w:sz="8" w:space="0" w:color="000000"/>
            </w:tcBorders>
            <w:shd w:val="clear" w:color="auto" w:fill="FFFFFF"/>
            <w:tcMar>
              <w:top w:w="24" w:type="dxa"/>
              <w:left w:w="0" w:type="dxa"/>
              <w:bottom w:w="0" w:type="dxa"/>
              <w:right w:w="0" w:type="dxa"/>
            </w:tcMar>
            <w:hideMark/>
          </w:tcPr>
          <w:p w14:paraId="1698F3A2" w14:textId="77777777" w:rsidR="00C475B6" w:rsidRPr="00755E85" w:rsidRDefault="00C475B6" w:rsidP="00C475B6">
            <w:pPr>
              <w:spacing w:after="0" w:line="217" w:lineRule="atLeast"/>
              <w:ind w:left="122"/>
              <w:jc w:val="both"/>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bdr w:val="none" w:sz="0" w:space="0" w:color="auto" w:frame="1"/>
                <w:lang w:eastAsia="ru-RU"/>
              </w:rPr>
              <w:t>Первое полугодие</w:t>
            </w:r>
          </w:p>
        </w:tc>
        <w:tc>
          <w:tcPr>
            <w:tcW w:w="1933" w:type="dxa"/>
            <w:tcBorders>
              <w:top w:val="nil"/>
              <w:left w:val="nil"/>
              <w:bottom w:val="single" w:sz="8" w:space="0" w:color="000000"/>
              <w:right w:val="single" w:sz="8" w:space="0" w:color="000000"/>
            </w:tcBorders>
            <w:shd w:val="clear" w:color="auto" w:fill="FFFFFF"/>
            <w:tcMar>
              <w:top w:w="24" w:type="dxa"/>
              <w:left w:w="0" w:type="dxa"/>
              <w:bottom w:w="0" w:type="dxa"/>
              <w:right w:w="0" w:type="dxa"/>
            </w:tcMar>
            <w:hideMark/>
          </w:tcPr>
          <w:p w14:paraId="04C74920" w14:textId="77777777" w:rsidR="00C475B6" w:rsidRPr="00755E85" w:rsidRDefault="00C475B6" w:rsidP="00C475B6">
            <w:pPr>
              <w:spacing w:after="0" w:line="217" w:lineRule="atLeast"/>
              <w:ind w:left="134"/>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bdr w:val="none" w:sz="0" w:space="0" w:color="auto" w:frame="1"/>
                <w:lang w:eastAsia="ru-RU"/>
              </w:rPr>
              <w:t>Второе полугодие</w:t>
            </w:r>
          </w:p>
        </w:tc>
      </w:tr>
      <w:tr w:rsidR="00C475B6" w:rsidRPr="00755E85" w14:paraId="3857B767" w14:textId="77777777" w:rsidTr="00896DA0">
        <w:trPr>
          <w:trHeight w:val="336"/>
        </w:trPr>
        <w:tc>
          <w:tcPr>
            <w:tcW w:w="11571" w:type="dxa"/>
            <w:gridSpan w:val="6"/>
            <w:tcBorders>
              <w:top w:val="nil"/>
              <w:left w:val="single" w:sz="8" w:space="0" w:color="000000"/>
              <w:bottom w:val="single" w:sz="8" w:space="0" w:color="000000"/>
              <w:right w:val="single" w:sz="8" w:space="0" w:color="000000"/>
            </w:tcBorders>
            <w:shd w:val="clear" w:color="auto" w:fill="FFFFFF"/>
            <w:tcMar>
              <w:top w:w="24" w:type="dxa"/>
              <w:left w:w="0" w:type="dxa"/>
              <w:bottom w:w="0" w:type="dxa"/>
              <w:right w:w="0" w:type="dxa"/>
            </w:tcMar>
            <w:hideMark/>
          </w:tcPr>
          <w:p w14:paraId="5FC8E074" w14:textId="77777777" w:rsidR="00C475B6" w:rsidRPr="00755E85" w:rsidRDefault="00C475B6" w:rsidP="00C475B6">
            <w:pPr>
              <w:spacing w:after="0" w:line="217" w:lineRule="atLeast"/>
              <w:ind w:left="3"/>
              <w:jc w:val="center"/>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bdr w:val="none" w:sz="0" w:space="0" w:color="auto" w:frame="1"/>
                <w:lang w:eastAsia="ru-RU"/>
              </w:rPr>
              <w:t>Приоритет: Совершенствование кадровой политики</w:t>
            </w:r>
          </w:p>
        </w:tc>
      </w:tr>
      <w:tr w:rsidR="00C475B6" w:rsidRPr="00755E85" w14:paraId="30B6B7EF" w14:textId="77777777" w:rsidTr="00896DA0">
        <w:trPr>
          <w:trHeight w:val="660"/>
        </w:trPr>
        <w:tc>
          <w:tcPr>
            <w:tcW w:w="11571" w:type="dxa"/>
            <w:gridSpan w:val="6"/>
            <w:tcBorders>
              <w:top w:val="nil"/>
              <w:left w:val="single" w:sz="8" w:space="0" w:color="000000"/>
              <w:bottom w:val="single" w:sz="8" w:space="0" w:color="000000"/>
              <w:right w:val="single" w:sz="8" w:space="0" w:color="000000"/>
            </w:tcBorders>
            <w:shd w:val="clear" w:color="auto" w:fill="FFFFFF"/>
            <w:tcMar>
              <w:top w:w="24" w:type="dxa"/>
              <w:left w:w="0" w:type="dxa"/>
              <w:bottom w:w="0" w:type="dxa"/>
              <w:right w:w="0" w:type="dxa"/>
            </w:tcMar>
            <w:hideMark/>
          </w:tcPr>
          <w:p w14:paraId="1823CE86" w14:textId="77777777" w:rsidR="00C475B6" w:rsidRPr="00755E85" w:rsidRDefault="00C475B6" w:rsidP="00C475B6">
            <w:pPr>
              <w:spacing w:after="0" w:line="217" w:lineRule="atLeast"/>
              <w:ind w:left="1589" w:right="1452"/>
              <w:jc w:val="center"/>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bdr w:val="none" w:sz="0" w:space="0" w:color="auto" w:frame="1"/>
                <w:lang w:eastAsia="ru-RU"/>
              </w:rPr>
              <w:t>Цель</w:t>
            </w:r>
            <w:r w:rsidRPr="00755E85">
              <w:rPr>
                <w:rFonts w:ascii="Times New Roman" w:eastAsia="Times New Roman" w:hAnsi="Times New Roman" w:cs="Times New Roman"/>
                <w:color w:val="111115"/>
                <w:sz w:val="28"/>
                <w:szCs w:val="28"/>
                <w:lang w:eastAsia="ru-RU"/>
              </w:rPr>
              <w:t xml:space="preserve">: Развитие предметной и </w:t>
            </w:r>
            <w:proofErr w:type="gramStart"/>
            <w:r w:rsidRPr="00755E85">
              <w:rPr>
                <w:rFonts w:ascii="Times New Roman" w:eastAsia="Times New Roman" w:hAnsi="Times New Roman" w:cs="Times New Roman"/>
                <w:color w:val="111115"/>
                <w:sz w:val="28"/>
                <w:szCs w:val="28"/>
                <w:lang w:eastAsia="ru-RU"/>
              </w:rPr>
              <w:t>методической  компетентности</w:t>
            </w:r>
            <w:proofErr w:type="gramEnd"/>
            <w:r w:rsidRPr="00755E85">
              <w:rPr>
                <w:rFonts w:ascii="Times New Roman" w:eastAsia="Times New Roman" w:hAnsi="Times New Roman" w:cs="Times New Roman"/>
                <w:color w:val="111115"/>
                <w:sz w:val="28"/>
                <w:szCs w:val="28"/>
                <w:lang w:eastAsia="ru-RU"/>
              </w:rPr>
              <w:t xml:space="preserve"> педагогических работников.</w:t>
            </w:r>
          </w:p>
        </w:tc>
      </w:tr>
      <w:tr w:rsidR="00C475B6" w:rsidRPr="00755E85" w14:paraId="7F7EC8AE" w14:textId="77777777" w:rsidTr="00896DA0">
        <w:trPr>
          <w:trHeight w:val="3557"/>
        </w:trPr>
        <w:tc>
          <w:tcPr>
            <w:tcW w:w="475" w:type="dxa"/>
            <w:vMerge w:val="restart"/>
            <w:tcBorders>
              <w:top w:val="nil"/>
              <w:left w:val="single" w:sz="8" w:space="0" w:color="000000"/>
              <w:bottom w:val="single" w:sz="8" w:space="0" w:color="000000"/>
              <w:right w:val="single" w:sz="8" w:space="0" w:color="000000"/>
            </w:tcBorders>
            <w:shd w:val="clear" w:color="auto" w:fill="FFFFFF"/>
            <w:tcMar>
              <w:top w:w="24" w:type="dxa"/>
              <w:left w:w="0" w:type="dxa"/>
              <w:bottom w:w="0" w:type="dxa"/>
              <w:right w:w="0" w:type="dxa"/>
            </w:tcMar>
            <w:hideMark/>
          </w:tcPr>
          <w:p w14:paraId="6CBB09B6" w14:textId="77777777" w:rsidR="00C475B6" w:rsidRPr="00755E85" w:rsidRDefault="00C475B6" w:rsidP="00C475B6">
            <w:pPr>
              <w:spacing w:after="0" w:line="217" w:lineRule="atLeast"/>
              <w:ind w:left="91"/>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noProof/>
                <w:color w:val="111115"/>
                <w:sz w:val="28"/>
                <w:szCs w:val="28"/>
                <w:bdr w:val="none" w:sz="0" w:space="0" w:color="auto" w:frame="1"/>
                <w:lang w:eastAsia="ru-RU"/>
              </w:rPr>
              <w:drawing>
                <wp:inline distT="0" distB="0" distL="0" distR="0" wp14:anchorId="3D0D2999" wp14:editId="3D01A920">
                  <wp:extent cx="190500" cy="619125"/>
                  <wp:effectExtent l="0" t="0" r="0" b="9525"/>
                  <wp:docPr id="2" name="Рисунок 2" descr="https://fs.znanio.ru/8c0997/76/55/7e6c9da120f1b96c9c44ec4cc30c114f4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znanio.ru/8c0997/76/55/7e6c9da120f1b96c9c44ec4cc30c114f4f.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 cy="619125"/>
                          </a:xfrm>
                          <a:prstGeom prst="rect">
                            <a:avLst/>
                          </a:prstGeom>
                          <a:noFill/>
                          <a:ln>
                            <a:noFill/>
                          </a:ln>
                        </pic:spPr>
                      </pic:pic>
                    </a:graphicData>
                  </a:graphic>
                </wp:inline>
              </w:drawing>
            </w:r>
          </w:p>
        </w:tc>
        <w:tc>
          <w:tcPr>
            <w:tcW w:w="476" w:type="dxa"/>
            <w:tcBorders>
              <w:top w:val="nil"/>
              <w:left w:val="nil"/>
              <w:bottom w:val="single" w:sz="8" w:space="0" w:color="000000"/>
              <w:right w:val="single" w:sz="8" w:space="0" w:color="000000"/>
            </w:tcBorders>
            <w:shd w:val="clear" w:color="auto" w:fill="FFFFFF"/>
            <w:tcMar>
              <w:top w:w="24" w:type="dxa"/>
              <w:left w:w="0" w:type="dxa"/>
              <w:bottom w:w="0" w:type="dxa"/>
              <w:right w:w="0" w:type="dxa"/>
            </w:tcMar>
            <w:vAlign w:val="center"/>
            <w:hideMark/>
          </w:tcPr>
          <w:p w14:paraId="5E708CAB" w14:textId="77777777" w:rsidR="00C475B6" w:rsidRPr="00755E85" w:rsidRDefault="00C475B6" w:rsidP="00C475B6">
            <w:pPr>
              <w:spacing w:after="0" w:line="217" w:lineRule="atLeast"/>
              <w:ind w:left="1"/>
              <w:jc w:val="center"/>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bdr w:val="none" w:sz="0" w:space="0" w:color="auto" w:frame="1"/>
                <w:lang w:eastAsia="ru-RU"/>
              </w:rPr>
              <w:t>1</w:t>
            </w:r>
          </w:p>
        </w:tc>
        <w:tc>
          <w:tcPr>
            <w:tcW w:w="2001" w:type="dxa"/>
            <w:tcBorders>
              <w:top w:val="nil"/>
              <w:left w:val="nil"/>
              <w:bottom w:val="single" w:sz="8" w:space="0" w:color="000000"/>
              <w:right w:val="single" w:sz="8" w:space="0" w:color="000000"/>
            </w:tcBorders>
            <w:shd w:val="clear" w:color="auto" w:fill="FFFFFF"/>
            <w:tcMar>
              <w:top w:w="24" w:type="dxa"/>
              <w:left w:w="0" w:type="dxa"/>
              <w:bottom w:w="0" w:type="dxa"/>
              <w:right w:w="0" w:type="dxa"/>
            </w:tcMar>
            <w:hideMark/>
          </w:tcPr>
          <w:p w14:paraId="1ED15836" w14:textId="77777777" w:rsidR="00C475B6" w:rsidRPr="00755E85" w:rsidRDefault="00C475B6" w:rsidP="00C475B6">
            <w:pPr>
              <w:spacing w:after="0" w:line="217" w:lineRule="atLeast"/>
              <w:ind w:left="5"/>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Анализ предметной и методической компетентности педагогических работников при помощи различных методик.</w:t>
            </w:r>
          </w:p>
        </w:tc>
        <w:tc>
          <w:tcPr>
            <w:tcW w:w="3811" w:type="dxa"/>
            <w:tcBorders>
              <w:top w:val="nil"/>
              <w:left w:val="nil"/>
              <w:bottom w:val="single" w:sz="8" w:space="0" w:color="000000"/>
              <w:right w:val="single" w:sz="8" w:space="0" w:color="000000"/>
            </w:tcBorders>
            <w:shd w:val="clear" w:color="auto" w:fill="FFFFFF"/>
            <w:tcMar>
              <w:top w:w="24" w:type="dxa"/>
              <w:left w:w="0" w:type="dxa"/>
              <w:bottom w:w="0" w:type="dxa"/>
              <w:right w:w="0" w:type="dxa"/>
            </w:tcMar>
            <w:hideMark/>
          </w:tcPr>
          <w:p w14:paraId="6031CC28" w14:textId="77777777" w:rsidR="00C475B6" w:rsidRPr="00755E85" w:rsidRDefault="00C475B6" w:rsidP="00C475B6">
            <w:pPr>
              <w:spacing w:after="0" w:line="217" w:lineRule="atLeast"/>
              <w:ind w:left="5"/>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Организация круглых столов ШМО различной направленности. Проведение школьных семинаров для педагогов. Участие педагогов в конференциях и конкурсах различного уровня.  </w:t>
            </w:r>
          </w:p>
        </w:tc>
        <w:tc>
          <w:tcPr>
            <w:tcW w:w="2875" w:type="dxa"/>
            <w:tcBorders>
              <w:top w:val="nil"/>
              <w:left w:val="nil"/>
              <w:bottom w:val="single" w:sz="8" w:space="0" w:color="000000"/>
              <w:right w:val="single" w:sz="8" w:space="0" w:color="000000"/>
            </w:tcBorders>
            <w:shd w:val="clear" w:color="auto" w:fill="FFFFFF"/>
            <w:tcMar>
              <w:top w:w="24" w:type="dxa"/>
              <w:left w:w="0" w:type="dxa"/>
              <w:bottom w:w="0" w:type="dxa"/>
              <w:right w:w="0" w:type="dxa"/>
            </w:tcMar>
            <w:hideMark/>
          </w:tcPr>
          <w:p w14:paraId="717211BD" w14:textId="77777777" w:rsidR="00C475B6" w:rsidRPr="00755E85" w:rsidRDefault="00C475B6" w:rsidP="00C475B6">
            <w:pPr>
              <w:spacing w:after="0" w:line="217" w:lineRule="atLeast"/>
              <w:ind w:left="5"/>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Организация круглых столов с привлечением приглашенных специалистов на базе школы. Участие педагогов в семинарах, конференциях и конкурсах различного уровня.</w:t>
            </w:r>
          </w:p>
        </w:tc>
        <w:tc>
          <w:tcPr>
            <w:tcW w:w="1933" w:type="dxa"/>
            <w:tcBorders>
              <w:top w:val="nil"/>
              <w:left w:val="nil"/>
              <w:bottom w:val="single" w:sz="8" w:space="0" w:color="000000"/>
              <w:right w:val="single" w:sz="8" w:space="0" w:color="000000"/>
            </w:tcBorders>
            <w:shd w:val="clear" w:color="auto" w:fill="FFFFFF"/>
            <w:tcMar>
              <w:top w:w="24" w:type="dxa"/>
              <w:left w:w="0" w:type="dxa"/>
              <w:bottom w:w="0" w:type="dxa"/>
              <w:right w:w="0" w:type="dxa"/>
            </w:tcMar>
            <w:hideMark/>
          </w:tcPr>
          <w:p w14:paraId="401F7F7D" w14:textId="77777777" w:rsidR="00C475B6" w:rsidRPr="00755E85" w:rsidRDefault="00C475B6" w:rsidP="00C475B6">
            <w:pPr>
              <w:spacing w:after="0" w:line="200" w:lineRule="atLeast"/>
              <w:ind w:left="2"/>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 xml:space="preserve">Повышены предметная и методическая компетентность </w:t>
            </w:r>
            <w:proofErr w:type="spellStart"/>
            <w:r w:rsidRPr="00755E85">
              <w:rPr>
                <w:rFonts w:ascii="Times New Roman" w:eastAsia="Times New Roman" w:hAnsi="Times New Roman" w:cs="Times New Roman"/>
                <w:color w:val="111115"/>
                <w:sz w:val="28"/>
                <w:szCs w:val="28"/>
                <w:lang w:eastAsia="ru-RU"/>
              </w:rPr>
              <w:t>педагогиче</w:t>
            </w:r>
            <w:proofErr w:type="spellEnd"/>
            <w:r w:rsidRPr="00755E85">
              <w:rPr>
                <w:rFonts w:ascii="Times New Roman" w:eastAsia="Times New Roman" w:hAnsi="Times New Roman" w:cs="Times New Roman"/>
                <w:color w:val="111115"/>
                <w:sz w:val="28"/>
                <w:szCs w:val="28"/>
                <w:lang w:eastAsia="ru-RU"/>
              </w:rPr>
              <w:t>-</w:t>
            </w:r>
          </w:p>
          <w:p w14:paraId="136AB3C2" w14:textId="77777777" w:rsidR="00C475B6" w:rsidRPr="00755E85" w:rsidRDefault="00C475B6" w:rsidP="00C475B6">
            <w:pPr>
              <w:spacing w:after="0" w:line="217" w:lineRule="atLeast"/>
              <w:ind w:left="2" w:hanging="14"/>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 </w:t>
            </w:r>
            <w:proofErr w:type="spellStart"/>
            <w:r w:rsidRPr="00755E85">
              <w:rPr>
                <w:rFonts w:ascii="Times New Roman" w:eastAsia="Times New Roman" w:hAnsi="Times New Roman" w:cs="Times New Roman"/>
                <w:color w:val="111115"/>
                <w:sz w:val="28"/>
                <w:szCs w:val="28"/>
                <w:lang w:eastAsia="ru-RU"/>
              </w:rPr>
              <w:t>ских</w:t>
            </w:r>
            <w:proofErr w:type="spellEnd"/>
            <w:r w:rsidRPr="00755E85">
              <w:rPr>
                <w:rFonts w:ascii="Times New Roman" w:eastAsia="Times New Roman" w:hAnsi="Times New Roman" w:cs="Times New Roman"/>
                <w:color w:val="111115"/>
                <w:sz w:val="28"/>
                <w:szCs w:val="28"/>
                <w:lang w:eastAsia="ru-RU"/>
              </w:rPr>
              <w:t xml:space="preserve"> работников, приобретены новые знания и опыт.</w:t>
            </w:r>
          </w:p>
        </w:tc>
      </w:tr>
      <w:tr w:rsidR="00C475B6" w:rsidRPr="00755E85" w14:paraId="74F11F8D" w14:textId="77777777" w:rsidTr="00896DA0">
        <w:trPr>
          <w:trHeight w:val="2268"/>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14:paraId="3DE5A5AF" w14:textId="77777777" w:rsidR="00C475B6" w:rsidRPr="00755E85" w:rsidRDefault="00C475B6" w:rsidP="00C475B6">
            <w:pPr>
              <w:spacing w:after="0" w:line="240" w:lineRule="auto"/>
              <w:rPr>
                <w:rFonts w:ascii="Times New Roman" w:eastAsia="Times New Roman" w:hAnsi="Times New Roman" w:cs="Times New Roman"/>
                <w:color w:val="111115"/>
                <w:sz w:val="28"/>
                <w:szCs w:val="28"/>
                <w:lang w:eastAsia="ru-RU"/>
              </w:rPr>
            </w:pPr>
          </w:p>
        </w:tc>
        <w:tc>
          <w:tcPr>
            <w:tcW w:w="476" w:type="dxa"/>
            <w:tcBorders>
              <w:top w:val="nil"/>
              <w:left w:val="nil"/>
              <w:bottom w:val="single" w:sz="8" w:space="0" w:color="000000"/>
              <w:right w:val="single" w:sz="8" w:space="0" w:color="000000"/>
            </w:tcBorders>
            <w:shd w:val="clear" w:color="auto" w:fill="FFFFFF"/>
            <w:tcMar>
              <w:top w:w="24" w:type="dxa"/>
              <w:left w:w="0" w:type="dxa"/>
              <w:bottom w:w="0" w:type="dxa"/>
              <w:right w:w="0" w:type="dxa"/>
            </w:tcMar>
            <w:vAlign w:val="center"/>
            <w:hideMark/>
          </w:tcPr>
          <w:p w14:paraId="2E1208C3" w14:textId="77777777" w:rsidR="00C475B6" w:rsidRPr="00755E85" w:rsidRDefault="00C475B6" w:rsidP="00C475B6">
            <w:pPr>
              <w:spacing w:after="0" w:line="217" w:lineRule="atLeast"/>
              <w:ind w:left="1"/>
              <w:jc w:val="center"/>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bdr w:val="none" w:sz="0" w:space="0" w:color="auto" w:frame="1"/>
                <w:lang w:eastAsia="ru-RU"/>
              </w:rPr>
              <w:t>2</w:t>
            </w:r>
          </w:p>
        </w:tc>
        <w:tc>
          <w:tcPr>
            <w:tcW w:w="2001" w:type="dxa"/>
            <w:tcBorders>
              <w:top w:val="nil"/>
              <w:left w:val="nil"/>
              <w:bottom w:val="single" w:sz="8" w:space="0" w:color="000000"/>
              <w:right w:val="single" w:sz="8" w:space="0" w:color="000000"/>
            </w:tcBorders>
            <w:shd w:val="clear" w:color="auto" w:fill="FFFFFF"/>
            <w:tcMar>
              <w:top w:w="24" w:type="dxa"/>
              <w:left w:w="0" w:type="dxa"/>
              <w:bottom w:w="0" w:type="dxa"/>
              <w:right w:w="0" w:type="dxa"/>
            </w:tcMar>
            <w:hideMark/>
          </w:tcPr>
          <w:p w14:paraId="04E6E0AF" w14:textId="77777777" w:rsidR="00C475B6" w:rsidRPr="00755E85" w:rsidRDefault="00C475B6" w:rsidP="00C475B6">
            <w:pPr>
              <w:spacing w:after="0" w:line="217" w:lineRule="atLeast"/>
              <w:ind w:left="5"/>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Сбор и анализ информации о прохождении педагогами курсов повышения квалификации и переподготовки.</w:t>
            </w:r>
          </w:p>
        </w:tc>
        <w:tc>
          <w:tcPr>
            <w:tcW w:w="3811" w:type="dxa"/>
            <w:tcBorders>
              <w:top w:val="nil"/>
              <w:left w:val="nil"/>
              <w:bottom w:val="single" w:sz="8" w:space="0" w:color="000000"/>
              <w:right w:val="single" w:sz="8" w:space="0" w:color="000000"/>
            </w:tcBorders>
            <w:shd w:val="clear" w:color="auto" w:fill="FFFFFF"/>
            <w:tcMar>
              <w:top w:w="24" w:type="dxa"/>
              <w:left w:w="0" w:type="dxa"/>
              <w:bottom w:w="0" w:type="dxa"/>
              <w:right w:w="0" w:type="dxa"/>
            </w:tcMar>
            <w:hideMark/>
          </w:tcPr>
          <w:p w14:paraId="006F07AE" w14:textId="77777777" w:rsidR="00965BC5" w:rsidRDefault="00C475B6" w:rsidP="00C475B6">
            <w:pPr>
              <w:spacing w:after="0" w:line="217" w:lineRule="atLeast"/>
              <w:ind w:left="5" w:right="31"/>
              <w:jc w:val="both"/>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Организация</w:t>
            </w:r>
          </w:p>
          <w:p w14:paraId="284643C3" w14:textId="3E864C98" w:rsidR="00C475B6" w:rsidRPr="00755E85" w:rsidRDefault="00C475B6" w:rsidP="00C475B6">
            <w:pPr>
              <w:spacing w:after="0" w:line="217" w:lineRule="atLeast"/>
              <w:ind w:left="5" w:right="31"/>
              <w:jc w:val="both"/>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 дополнительного обучения педагогов на курсах повышения квалификации.</w:t>
            </w:r>
          </w:p>
        </w:tc>
        <w:tc>
          <w:tcPr>
            <w:tcW w:w="2875" w:type="dxa"/>
            <w:tcBorders>
              <w:top w:val="nil"/>
              <w:left w:val="nil"/>
              <w:bottom w:val="single" w:sz="8" w:space="0" w:color="000000"/>
              <w:right w:val="single" w:sz="8" w:space="0" w:color="000000"/>
            </w:tcBorders>
            <w:shd w:val="clear" w:color="auto" w:fill="FFFFFF"/>
            <w:tcMar>
              <w:top w:w="24" w:type="dxa"/>
              <w:left w:w="0" w:type="dxa"/>
              <w:bottom w:w="0" w:type="dxa"/>
              <w:right w:w="0" w:type="dxa"/>
            </w:tcMar>
            <w:hideMark/>
          </w:tcPr>
          <w:p w14:paraId="2AA24D6F" w14:textId="77777777" w:rsidR="00C475B6" w:rsidRPr="00755E85" w:rsidRDefault="00C475B6" w:rsidP="00C475B6">
            <w:pPr>
              <w:spacing w:after="0" w:line="217" w:lineRule="atLeast"/>
              <w:ind w:left="5"/>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Повышены предметная и методическая компетентность педагогических работников, приобретены новые знания и опыт.</w:t>
            </w:r>
          </w:p>
        </w:tc>
        <w:tc>
          <w:tcPr>
            <w:tcW w:w="1933" w:type="dxa"/>
            <w:tcBorders>
              <w:top w:val="nil"/>
              <w:left w:val="nil"/>
              <w:bottom w:val="single" w:sz="8" w:space="0" w:color="000000"/>
              <w:right w:val="single" w:sz="8" w:space="0" w:color="000000"/>
            </w:tcBorders>
            <w:shd w:val="clear" w:color="auto" w:fill="FFFFFF"/>
            <w:tcMar>
              <w:top w:w="24" w:type="dxa"/>
              <w:left w:w="0" w:type="dxa"/>
              <w:bottom w:w="0" w:type="dxa"/>
              <w:right w:w="0" w:type="dxa"/>
            </w:tcMar>
            <w:hideMark/>
          </w:tcPr>
          <w:p w14:paraId="2F815AA4" w14:textId="77777777" w:rsidR="00C475B6" w:rsidRPr="00755E85" w:rsidRDefault="00C475B6" w:rsidP="00C475B6">
            <w:pPr>
              <w:spacing w:after="1259" w:line="217" w:lineRule="atLeast"/>
              <w:ind w:left="2"/>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 </w:t>
            </w:r>
          </w:p>
          <w:p w14:paraId="107F0BB7" w14:textId="77777777" w:rsidR="00C475B6" w:rsidRPr="00755E85" w:rsidRDefault="00C475B6" w:rsidP="00C475B6">
            <w:pPr>
              <w:spacing w:after="0" w:line="217" w:lineRule="atLeast"/>
              <w:ind w:left="-29"/>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 </w:t>
            </w:r>
          </w:p>
        </w:tc>
      </w:tr>
      <w:tr w:rsidR="00C475B6" w:rsidRPr="00755E85" w14:paraId="01AD9FDA" w14:textId="77777777" w:rsidTr="00896DA0">
        <w:trPr>
          <w:trHeight w:val="3235"/>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14:paraId="61546DA4" w14:textId="77777777" w:rsidR="00C475B6" w:rsidRPr="00755E85" w:rsidRDefault="00C475B6" w:rsidP="00C475B6">
            <w:pPr>
              <w:spacing w:after="0" w:line="240" w:lineRule="auto"/>
              <w:rPr>
                <w:rFonts w:ascii="Times New Roman" w:eastAsia="Times New Roman" w:hAnsi="Times New Roman" w:cs="Times New Roman"/>
                <w:color w:val="111115"/>
                <w:sz w:val="28"/>
                <w:szCs w:val="28"/>
                <w:lang w:eastAsia="ru-RU"/>
              </w:rPr>
            </w:pPr>
          </w:p>
        </w:tc>
        <w:tc>
          <w:tcPr>
            <w:tcW w:w="476" w:type="dxa"/>
            <w:tcBorders>
              <w:top w:val="nil"/>
              <w:left w:val="nil"/>
              <w:bottom w:val="single" w:sz="8" w:space="0" w:color="000000"/>
              <w:right w:val="single" w:sz="8" w:space="0" w:color="000000"/>
            </w:tcBorders>
            <w:shd w:val="clear" w:color="auto" w:fill="FFFFFF"/>
            <w:tcMar>
              <w:top w:w="24" w:type="dxa"/>
              <w:left w:w="0" w:type="dxa"/>
              <w:bottom w:w="0" w:type="dxa"/>
              <w:right w:w="0" w:type="dxa"/>
            </w:tcMar>
            <w:vAlign w:val="center"/>
            <w:hideMark/>
          </w:tcPr>
          <w:p w14:paraId="7EFF0B82" w14:textId="77777777" w:rsidR="00C475B6" w:rsidRPr="00755E85" w:rsidRDefault="00C475B6" w:rsidP="00C475B6">
            <w:pPr>
              <w:spacing w:after="0" w:line="217" w:lineRule="atLeast"/>
              <w:ind w:left="1"/>
              <w:jc w:val="center"/>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bdr w:val="none" w:sz="0" w:space="0" w:color="auto" w:frame="1"/>
                <w:lang w:eastAsia="ru-RU"/>
              </w:rPr>
              <w:t>3</w:t>
            </w:r>
          </w:p>
        </w:tc>
        <w:tc>
          <w:tcPr>
            <w:tcW w:w="2001" w:type="dxa"/>
            <w:tcBorders>
              <w:top w:val="nil"/>
              <w:left w:val="nil"/>
              <w:bottom w:val="single" w:sz="8" w:space="0" w:color="000000"/>
              <w:right w:val="single" w:sz="8" w:space="0" w:color="000000"/>
            </w:tcBorders>
            <w:shd w:val="clear" w:color="auto" w:fill="FFFFFF"/>
            <w:tcMar>
              <w:top w:w="24" w:type="dxa"/>
              <w:left w:w="0" w:type="dxa"/>
              <w:bottom w:w="0" w:type="dxa"/>
              <w:right w:w="0" w:type="dxa"/>
            </w:tcMar>
            <w:hideMark/>
          </w:tcPr>
          <w:p w14:paraId="19697FC0" w14:textId="77777777" w:rsidR="00C475B6" w:rsidRPr="00755E85" w:rsidRDefault="00C475B6" w:rsidP="00C475B6">
            <w:pPr>
              <w:spacing w:after="0" w:line="217" w:lineRule="atLeast"/>
              <w:ind w:left="5"/>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Анализ состояния межличностных отношений в педагогическом коллективе.</w:t>
            </w:r>
          </w:p>
        </w:tc>
        <w:tc>
          <w:tcPr>
            <w:tcW w:w="3811" w:type="dxa"/>
            <w:tcBorders>
              <w:top w:val="nil"/>
              <w:left w:val="nil"/>
              <w:bottom w:val="single" w:sz="8" w:space="0" w:color="000000"/>
              <w:right w:val="single" w:sz="8" w:space="0" w:color="000000"/>
            </w:tcBorders>
            <w:shd w:val="clear" w:color="auto" w:fill="FFFFFF"/>
            <w:tcMar>
              <w:top w:w="24" w:type="dxa"/>
              <w:left w:w="0" w:type="dxa"/>
              <w:bottom w:w="0" w:type="dxa"/>
              <w:right w:w="0" w:type="dxa"/>
            </w:tcMar>
            <w:hideMark/>
          </w:tcPr>
          <w:p w14:paraId="7F56B699" w14:textId="77777777" w:rsidR="00C475B6" w:rsidRPr="00755E85" w:rsidRDefault="00C475B6" w:rsidP="00C475B6">
            <w:pPr>
              <w:spacing w:after="0" w:line="217" w:lineRule="atLeast"/>
              <w:ind w:left="5"/>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Формирование командного стиля работы педагогического коллектива.</w:t>
            </w:r>
          </w:p>
        </w:tc>
        <w:tc>
          <w:tcPr>
            <w:tcW w:w="2875" w:type="dxa"/>
            <w:tcBorders>
              <w:top w:val="nil"/>
              <w:left w:val="nil"/>
              <w:bottom w:val="single" w:sz="8" w:space="0" w:color="000000"/>
              <w:right w:val="single" w:sz="8" w:space="0" w:color="000000"/>
            </w:tcBorders>
            <w:shd w:val="clear" w:color="auto" w:fill="FFFFFF"/>
            <w:tcMar>
              <w:top w:w="24" w:type="dxa"/>
              <w:left w:w="0" w:type="dxa"/>
              <w:bottom w:w="0" w:type="dxa"/>
              <w:right w:w="0" w:type="dxa"/>
            </w:tcMar>
            <w:hideMark/>
          </w:tcPr>
          <w:p w14:paraId="3CA80138" w14:textId="77777777" w:rsidR="00C475B6" w:rsidRPr="00755E85" w:rsidRDefault="00C475B6" w:rsidP="00C475B6">
            <w:pPr>
              <w:spacing w:after="0" w:line="217" w:lineRule="atLeast"/>
              <w:ind w:left="5"/>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333333"/>
                <w:sz w:val="28"/>
                <w:szCs w:val="28"/>
                <w:bdr w:val="none" w:sz="0" w:space="0" w:color="auto" w:frame="1"/>
                <w:lang w:eastAsia="ru-RU"/>
              </w:rPr>
              <w:t>Сформирована</w:t>
            </w:r>
            <w:r w:rsidRPr="00755E85">
              <w:rPr>
                <w:rFonts w:ascii="Times New Roman" w:eastAsia="Times New Roman" w:hAnsi="Times New Roman" w:cs="Times New Roman"/>
                <w:color w:val="111115"/>
                <w:sz w:val="28"/>
                <w:szCs w:val="28"/>
                <w:lang w:eastAsia="ru-RU"/>
              </w:rPr>
              <w:t> команда учителей с налаженными личными взаимоотношениями, для согласованного движения к единой цели: повышению качества образования.</w:t>
            </w:r>
          </w:p>
        </w:tc>
        <w:tc>
          <w:tcPr>
            <w:tcW w:w="1933" w:type="dxa"/>
            <w:tcBorders>
              <w:top w:val="nil"/>
              <w:left w:val="nil"/>
              <w:bottom w:val="single" w:sz="8" w:space="0" w:color="000000"/>
              <w:right w:val="single" w:sz="8" w:space="0" w:color="000000"/>
            </w:tcBorders>
            <w:shd w:val="clear" w:color="auto" w:fill="FFFFFF"/>
            <w:tcMar>
              <w:top w:w="24" w:type="dxa"/>
              <w:left w:w="0" w:type="dxa"/>
              <w:bottom w:w="0" w:type="dxa"/>
              <w:right w:w="0" w:type="dxa"/>
            </w:tcMar>
            <w:hideMark/>
          </w:tcPr>
          <w:p w14:paraId="1443A214" w14:textId="77777777" w:rsidR="00C475B6" w:rsidRPr="00755E85" w:rsidRDefault="00C475B6" w:rsidP="00C475B6">
            <w:pPr>
              <w:spacing w:after="0" w:line="217" w:lineRule="atLeast"/>
              <w:ind w:left="2"/>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 </w:t>
            </w:r>
          </w:p>
        </w:tc>
      </w:tr>
    </w:tbl>
    <w:p w14:paraId="7CDA25B7" w14:textId="77777777" w:rsidR="00C475B6" w:rsidRPr="00755E85" w:rsidRDefault="00C475B6" w:rsidP="00C475B6">
      <w:pPr>
        <w:shd w:val="clear" w:color="auto" w:fill="FFFFFF"/>
        <w:spacing w:after="0" w:line="217" w:lineRule="atLeast"/>
        <w:ind w:left="77"/>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bdr w:val="none" w:sz="0" w:space="0" w:color="auto" w:frame="1"/>
          <w:lang w:eastAsia="ru-RU"/>
        </w:rPr>
        <w:t> </w:t>
      </w:r>
    </w:p>
    <w:p w14:paraId="57E5CE2D" w14:textId="049AA19A" w:rsidR="00C475B6" w:rsidRDefault="00C475B6" w:rsidP="00C475B6">
      <w:pPr>
        <w:shd w:val="clear" w:color="auto" w:fill="FFFFFF"/>
        <w:spacing w:after="0" w:line="217" w:lineRule="atLeast"/>
        <w:ind w:left="77"/>
        <w:jc w:val="center"/>
        <w:rPr>
          <w:rFonts w:ascii="Times New Roman" w:eastAsia="Times New Roman" w:hAnsi="Times New Roman" w:cs="Times New Roman"/>
          <w:color w:val="111115"/>
          <w:sz w:val="28"/>
          <w:szCs w:val="28"/>
          <w:bdr w:val="none" w:sz="0" w:space="0" w:color="auto" w:frame="1"/>
          <w:lang w:eastAsia="ru-RU"/>
        </w:rPr>
      </w:pPr>
      <w:r w:rsidRPr="00755E85">
        <w:rPr>
          <w:rFonts w:ascii="Times New Roman" w:eastAsia="Times New Roman" w:hAnsi="Times New Roman" w:cs="Times New Roman"/>
          <w:color w:val="111115"/>
          <w:sz w:val="28"/>
          <w:szCs w:val="28"/>
          <w:bdr w:val="none" w:sz="0" w:space="0" w:color="auto" w:frame="1"/>
          <w:lang w:eastAsia="ru-RU"/>
        </w:rPr>
        <w:t> </w:t>
      </w:r>
    </w:p>
    <w:p w14:paraId="3B36501C" w14:textId="2DAC20BC" w:rsidR="00896DA0" w:rsidRDefault="00896DA0" w:rsidP="00C475B6">
      <w:pPr>
        <w:shd w:val="clear" w:color="auto" w:fill="FFFFFF"/>
        <w:spacing w:after="0" w:line="217" w:lineRule="atLeast"/>
        <w:ind w:left="77"/>
        <w:jc w:val="center"/>
        <w:rPr>
          <w:rFonts w:ascii="Times New Roman" w:eastAsia="Times New Roman" w:hAnsi="Times New Roman" w:cs="Times New Roman"/>
          <w:color w:val="111115"/>
          <w:sz w:val="28"/>
          <w:szCs w:val="28"/>
          <w:lang w:eastAsia="ru-RU"/>
        </w:rPr>
      </w:pPr>
    </w:p>
    <w:p w14:paraId="3F70889D" w14:textId="5B35D157" w:rsidR="00896DA0" w:rsidRDefault="00896DA0" w:rsidP="00C475B6">
      <w:pPr>
        <w:shd w:val="clear" w:color="auto" w:fill="FFFFFF"/>
        <w:spacing w:after="0" w:line="217" w:lineRule="atLeast"/>
        <w:ind w:left="77"/>
        <w:jc w:val="center"/>
        <w:rPr>
          <w:rFonts w:ascii="Times New Roman" w:eastAsia="Times New Roman" w:hAnsi="Times New Roman" w:cs="Times New Roman"/>
          <w:color w:val="111115"/>
          <w:sz w:val="28"/>
          <w:szCs w:val="28"/>
          <w:lang w:eastAsia="ru-RU"/>
        </w:rPr>
      </w:pPr>
    </w:p>
    <w:p w14:paraId="3AACDC6F" w14:textId="14916266" w:rsidR="00896DA0" w:rsidRDefault="00896DA0" w:rsidP="00C475B6">
      <w:pPr>
        <w:shd w:val="clear" w:color="auto" w:fill="FFFFFF"/>
        <w:spacing w:after="0" w:line="217" w:lineRule="atLeast"/>
        <w:ind w:left="77"/>
        <w:jc w:val="center"/>
        <w:rPr>
          <w:rFonts w:ascii="Times New Roman" w:eastAsia="Times New Roman" w:hAnsi="Times New Roman" w:cs="Times New Roman"/>
          <w:color w:val="111115"/>
          <w:sz w:val="28"/>
          <w:szCs w:val="28"/>
          <w:lang w:eastAsia="ru-RU"/>
        </w:rPr>
      </w:pPr>
    </w:p>
    <w:p w14:paraId="28788EE4" w14:textId="340E7E45" w:rsidR="00896DA0" w:rsidRDefault="00896DA0" w:rsidP="00C475B6">
      <w:pPr>
        <w:shd w:val="clear" w:color="auto" w:fill="FFFFFF"/>
        <w:spacing w:after="0" w:line="217" w:lineRule="atLeast"/>
        <w:ind w:left="77"/>
        <w:jc w:val="center"/>
        <w:rPr>
          <w:rFonts w:ascii="Times New Roman" w:eastAsia="Times New Roman" w:hAnsi="Times New Roman" w:cs="Times New Roman"/>
          <w:color w:val="111115"/>
          <w:sz w:val="28"/>
          <w:szCs w:val="28"/>
          <w:lang w:eastAsia="ru-RU"/>
        </w:rPr>
      </w:pPr>
    </w:p>
    <w:p w14:paraId="2B0EF4CF" w14:textId="77D27792" w:rsidR="00896DA0" w:rsidRDefault="00896DA0" w:rsidP="00C475B6">
      <w:pPr>
        <w:shd w:val="clear" w:color="auto" w:fill="FFFFFF"/>
        <w:spacing w:after="0" w:line="217" w:lineRule="atLeast"/>
        <w:ind w:left="77"/>
        <w:jc w:val="center"/>
        <w:rPr>
          <w:rFonts w:ascii="Times New Roman" w:eastAsia="Times New Roman" w:hAnsi="Times New Roman" w:cs="Times New Roman"/>
          <w:color w:val="111115"/>
          <w:sz w:val="28"/>
          <w:szCs w:val="28"/>
          <w:lang w:eastAsia="ru-RU"/>
        </w:rPr>
      </w:pPr>
    </w:p>
    <w:p w14:paraId="60421C17" w14:textId="633C8887" w:rsidR="00896DA0" w:rsidRDefault="00896DA0" w:rsidP="00C475B6">
      <w:pPr>
        <w:shd w:val="clear" w:color="auto" w:fill="FFFFFF"/>
        <w:spacing w:after="0" w:line="217" w:lineRule="atLeast"/>
        <w:ind w:left="77"/>
        <w:jc w:val="center"/>
        <w:rPr>
          <w:rFonts w:ascii="Times New Roman" w:eastAsia="Times New Roman" w:hAnsi="Times New Roman" w:cs="Times New Roman"/>
          <w:color w:val="111115"/>
          <w:sz w:val="28"/>
          <w:szCs w:val="28"/>
          <w:lang w:eastAsia="ru-RU"/>
        </w:rPr>
      </w:pPr>
    </w:p>
    <w:p w14:paraId="244E8BA5" w14:textId="77777777" w:rsidR="00896DA0" w:rsidRPr="00755E85" w:rsidRDefault="00896DA0" w:rsidP="00C475B6">
      <w:pPr>
        <w:shd w:val="clear" w:color="auto" w:fill="FFFFFF"/>
        <w:spacing w:after="0" w:line="217" w:lineRule="atLeast"/>
        <w:ind w:left="77"/>
        <w:jc w:val="center"/>
        <w:rPr>
          <w:rFonts w:ascii="Times New Roman" w:eastAsia="Times New Roman" w:hAnsi="Times New Roman" w:cs="Times New Roman"/>
          <w:color w:val="111115"/>
          <w:sz w:val="28"/>
          <w:szCs w:val="28"/>
          <w:lang w:eastAsia="ru-RU"/>
        </w:rPr>
      </w:pPr>
    </w:p>
    <w:p w14:paraId="26236619" w14:textId="77777777" w:rsidR="00C475B6" w:rsidRPr="00755E85" w:rsidRDefault="00C475B6" w:rsidP="00C475B6">
      <w:pPr>
        <w:shd w:val="clear" w:color="auto" w:fill="FFFFFF"/>
        <w:spacing w:after="0" w:line="217" w:lineRule="atLeast"/>
        <w:ind w:left="77"/>
        <w:jc w:val="center"/>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bdr w:val="none" w:sz="0" w:space="0" w:color="auto" w:frame="1"/>
          <w:lang w:eastAsia="ru-RU"/>
        </w:rPr>
        <w:lastRenderedPageBreak/>
        <w:t> </w:t>
      </w:r>
    </w:p>
    <w:p w14:paraId="37108714" w14:textId="77777777" w:rsidR="00C475B6" w:rsidRPr="00755E85" w:rsidRDefault="00C475B6" w:rsidP="00C475B6">
      <w:pPr>
        <w:shd w:val="clear" w:color="auto" w:fill="FFFFFF"/>
        <w:spacing w:after="0" w:line="360" w:lineRule="atLeast"/>
        <w:ind w:left="1524"/>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bdr w:val="none" w:sz="0" w:space="0" w:color="auto" w:frame="1"/>
          <w:lang w:eastAsia="ru-RU"/>
        </w:rPr>
        <w:t>5. МОНИТОРИНГ РЕАЛИЗАЦИИ ПРОГРАММЫ</w:t>
      </w:r>
    </w:p>
    <w:p w14:paraId="101AD45F" w14:textId="77777777" w:rsidR="00C475B6" w:rsidRPr="00755E85" w:rsidRDefault="00C475B6" w:rsidP="00C475B6">
      <w:pPr>
        <w:shd w:val="clear" w:color="auto" w:fill="FFFFFF"/>
        <w:spacing w:after="0" w:line="217" w:lineRule="atLeast"/>
        <w:ind w:left="77"/>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bdr w:val="none" w:sz="0" w:space="0" w:color="auto" w:frame="1"/>
          <w:lang w:eastAsia="ru-RU"/>
        </w:rPr>
        <w:t> </w:t>
      </w:r>
    </w:p>
    <w:tbl>
      <w:tblPr>
        <w:tblW w:w="10284" w:type="dxa"/>
        <w:tblInd w:w="-631" w:type="dxa"/>
        <w:shd w:val="clear" w:color="auto" w:fill="FFFFFF"/>
        <w:tblCellMar>
          <w:left w:w="0" w:type="dxa"/>
          <w:right w:w="0" w:type="dxa"/>
        </w:tblCellMar>
        <w:tblLook w:val="04A0" w:firstRow="1" w:lastRow="0" w:firstColumn="1" w:lastColumn="0" w:noHBand="0" w:noVBand="1"/>
      </w:tblPr>
      <w:tblGrid>
        <w:gridCol w:w="991"/>
        <w:gridCol w:w="4819"/>
        <w:gridCol w:w="2268"/>
        <w:gridCol w:w="2206"/>
      </w:tblGrid>
      <w:tr w:rsidR="00C475B6" w:rsidRPr="00755E85" w14:paraId="75827D89" w14:textId="77777777" w:rsidTr="00C475B6">
        <w:trPr>
          <w:trHeight w:val="655"/>
        </w:trPr>
        <w:tc>
          <w:tcPr>
            <w:tcW w:w="991" w:type="dxa"/>
            <w:tcBorders>
              <w:top w:val="single" w:sz="8" w:space="0" w:color="000000"/>
              <w:left w:val="single" w:sz="8" w:space="0" w:color="000000"/>
              <w:bottom w:val="single" w:sz="8" w:space="0" w:color="000000"/>
              <w:right w:val="single" w:sz="8" w:space="0" w:color="000000"/>
            </w:tcBorders>
            <w:shd w:val="clear" w:color="auto" w:fill="FFFFFF"/>
            <w:tcMar>
              <w:top w:w="24" w:type="dxa"/>
              <w:left w:w="108" w:type="dxa"/>
              <w:bottom w:w="0" w:type="dxa"/>
              <w:right w:w="47" w:type="dxa"/>
            </w:tcMar>
            <w:vAlign w:val="center"/>
            <w:hideMark/>
          </w:tcPr>
          <w:p w14:paraId="70520CA3" w14:textId="77777777" w:rsidR="00C475B6" w:rsidRPr="00755E85" w:rsidRDefault="00C475B6" w:rsidP="00C475B6">
            <w:pPr>
              <w:spacing w:after="0" w:line="217" w:lineRule="atLeast"/>
              <w:ind w:right="64"/>
              <w:jc w:val="center"/>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bdr w:val="none" w:sz="0" w:space="0" w:color="auto" w:frame="1"/>
                <w:lang w:eastAsia="ru-RU"/>
              </w:rPr>
              <w:t>№</w:t>
            </w:r>
          </w:p>
        </w:tc>
        <w:tc>
          <w:tcPr>
            <w:tcW w:w="4819" w:type="dxa"/>
            <w:tcBorders>
              <w:top w:val="single" w:sz="8" w:space="0" w:color="000000"/>
              <w:left w:val="nil"/>
              <w:bottom w:val="single" w:sz="8" w:space="0" w:color="000000"/>
              <w:right w:val="single" w:sz="8" w:space="0" w:color="000000"/>
            </w:tcBorders>
            <w:shd w:val="clear" w:color="auto" w:fill="FFFFFF"/>
            <w:tcMar>
              <w:top w:w="24" w:type="dxa"/>
              <w:left w:w="108" w:type="dxa"/>
              <w:bottom w:w="0" w:type="dxa"/>
              <w:right w:w="47" w:type="dxa"/>
            </w:tcMar>
            <w:vAlign w:val="center"/>
            <w:hideMark/>
          </w:tcPr>
          <w:p w14:paraId="16BBB809" w14:textId="77777777" w:rsidR="00C475B6" w:rsidRPr="00755E85" w:rsidRDefault="00C475B6" w:rsidP="00C475B6">
            <w:pPr>
              <w:spacing w:after="0" w:line="217" w:lineRule="atLeast"/>
              <w:ind w:right="60"/>
              <w:jc w:val="center"/>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bdr w:val="none" w:sz="0" w:space="0" w:color="auto" w:frame="1"/>
                <w:lang w:eastAsia="ru-RU"/>
              </w:rPr>
              <w:t>Мероприятия</w:t>
            </w:r>
          </w:p>
        </w:tc>
        <w:tc>
          <w:tcPr>
            <w:tcW w:w="2268" w:type="dxa"/>
            <w:tcBorders>
              <w:top w:val="single" w:sz="8" w:space="0" w:color="000000"/>
              <w:left w:val="nil"/>
              <w:bottom w:val="single" w:sz="8" w:space="0" w:color="000000"/>
              <w:right w:val="single" w:sz="8" w:space="0" w:color="000000"/>
            </w:tcBorders>
            <w:shd w:val="clear" w:color="auto" w:fill="FFFFFF"/>
            <w:tcMar>
              <w:top w:w="24" w:type="dxa"/>
              <w:left w:w="108" w:type="dxa"/>
              <w:bottom w:w="0" w:type="dxa"/>
              <w:right w:w="47" w:type="dxa"/>
            </w:tcMar>
            <w:hideMark/>
          </w:tcPr>
          <w:p w14:paraId="3A8FFD9F" w14:textId="77777777" w:rsidR="00C475B6" w:rsidRPr="00755E85" w:rsidRDefault="00C475B6" w:rsidP="00C475B6">
            <w:pPr>
              <w:spacing w:after="0" w:line="217" w:lineRule="atLeast"/>
              <w:jc w:val="center"/>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bdr w:val="none" w:sz="0" w:space="0" w:color="auto" w:frame="1"/>
                <w:lang w:eastAsia="ru-RU"/>
              </w:rPr>
              <w:t>Сроки выполнения</w:t>
            </w:r>
          </w:p>
        </w:tc>
        <w:tc>
          <w:tcPr>
            <w:tcW w:w="2206" w:type="dxa"/>
            <w:tcBorders>
              <w:top w:val="single" w:sz="8" w:space="0" w:color="000000"/>
              <w:left w:val="nil"/>
              <w:bottom w:val="single" w:sz="8" w:space="0" w:color="000000"/>
              <w:right w:val="single" w:sz="8" w:space="0" w:color="000000"/>
            </w:tcBorders>
            <w:shd w:val="clear" w:color="auto" w:fill="FFFFFF"/>
            <w:tcMar>
              <w:top w:w="24" w:type="dxa"/>
              <w:left w:w="108" w:type="dxa"/>
              <w:bottom w:w="0" w:type="dxa"/>
              <w:right w:w="47" w:type="dxa"/>
            </w:tcMar>
            <w:vAlign w:val="center"/>
            <w:hideMark/>
          </w:tcPr>
          <w:p w14:paraId="41019A1F" w14:textId="77777777" w:rsidR="00C475B6" w:rsidRPr="00755E85" w:rsidRDefault="00C475B6" w:rsidP="00C475B6">
            <w:pPr>
              <w:spacing w:after="0" w:line="217" w:lineRule="atLeast"/>
              <w:ind w:left="10"/>
              <w:jc w:val="both"/>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bdr w:val="none" w:sz="0" w:space="0" w:color="auto" w:frame="1"/>
                <w:lang w:eastAsia="ru-RU"/>
              </w:rPr>
              <w:t>Ответственные</w:t>
            </w:r>
          </w:p>
        </w:tc>
      </w:tr>
      <w:tr w:rsidR="00C475B6" w:rsidRPr="00755E85" w14:paraId="5E29248B" w14:textId="77777777" w:rsidTr="00C475B6">
        <w:trPr>
          <w:trHeight w:val="653"/>
        </w:trPr>
        <w:tc>
          <w:tcPr>
            <w:tcW w:w="991" w:type="dxa"/>
            <w:tcBorders>
              <w:top w:val="nil"/>
              <w:left w:val="single" w:sz="8" w:space="0" w:color="000000"/>
              <w:bottom w:val="single" w:sz="8" w:space="0" w:color="000000"/>
              <w:right w:val="single" w:sz="8" w:space="0" w:color="000000"/>
            </w:tcBorders>
            <w:shd w:val="clear" w:color="auto" w:fill="FFFFFF"/>
            <w:tcMar>
              <w:top w:w="24" w:type="dxa"/>
              <w:left w:w="108" w:type="dxa"/>
              <w:bottom w:w="0" w:type="dxa"/>
              <w:right w:w="47" w:type="dxa"/>
            </w:tcMar>
            <w:vAlign w:val="center"/>
            <w:hideMark/>
          </w:tcPr>
          <w:p w14:paraId="2A16EEA7" w14:textId="77777777" w:rsidR="00C475B6" w:rsidRPr="00755E85" w:rsidRDefault="00C475B6" w:rsidP="00C475B6">
            <w:pPr>
              <w:spacing w:after="0" w:line="217" w:lineRule="atLeast"/>
              <w:ind w:right="62"/>
              <w:jc w:val="center"/>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1</w:t>
            </w:r>
          </w:p>
        </w:tc>
        <w:tc>
          <w:tcPr>
            <w:tcW w:w="4819" w:type="dxa"/>
            <w:tcBorders>
              <w:top w:val="nil"/>
              <w:left w:val="nil"/>
              <w:bottom w:val="single" w:sz="8" w:space="0" w:color="000000"/>
              <w:right w:val="single" w:sz="8" w:space="0" w:color="000000"/>
            </w:tcBorders>
            <w:shd w:val="clear" w:color="auto" w:fill="FFFFFF"/>
            <w:tcMar>
              <w:top w:w="24" w:type="dxa"/>
              <w:left w:w="108" w:type="dxa"/>
              <w:bottom w:w="0" w:type="dxa"/>
              <w:right w:w="47" w:type="dxa"/>
            </w:tcMar>
            <w:vAlign w:val="center"/>
            <w:hideMark/>
          </w:tcPr>
          <w:p w14:paraId="4CCE3623" w14:textId="77777777" w:rsidR="00C475B6" w:rsidRPr="00755E85" w:rsidRDefault="00C475B6" w:rsidP="00C475B6">
            <w:pPr>
              <w:spacing w:after="0" w:line="217" w:lineRule="atLeast"/>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Создание плана подготовки к ГИА</w:t>
            </w:r>
          </w:p>
        </w:tc>
        <w:tc>
          <w:tcPr>
            <w:tcW w:w="2268" w:type="dxa"/>
            <w:tcBorders>
              <w:top w:val="nil"/>
              <w:left w:val="nil"/>
              <w:bottom w:val="single" w:sz="8" w:space="0" w:color="000000"/>
              <w:right w:val="single" w:sz="8" w:space="0" w:color="000000"/>
            </w:tcBorders>
            <w:shd w:val="clear" w:color="auto" w:fill="FFFFFF"/>
            <w:tcMar>
              <w:top w:w="24" w:type="dxa"/>
              <w:left w:w="108" w:type="dxa"/>
              <w:bottom w:w="0" w:type="dxa"/>
              <w:right w:w="47" w:type="dxa"/>
            </w:tcMar>
            <w:hideMark/>
          </w:tcPr>
          <w:p w14:paraId="1DFFC2C5" w14:textId="77777777" w:rsidR="00C475B6" w:rsidRPr="00755E85" w:rsidRDefault="00C475B6" w:rsidP="00C475B6">
            <w:pPr>
              <w:spacing w:after="0" w:line="217" w:lineRule="atLeast"/>
              <w:jc w:val="center"/>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Ежегодно, сентябрь</w:t>
            </w:r>
          </w:p>
        </w:tc>
        <w:tc>
          <w:tcPr>
            <w:tcW w:w="2206" w:type="dxa"/>
            <w:tcBorders>
              <w:top w:val="nil"/>
              <w:left w:val="nil"/>
              <w:bottom w:val="single" w:sz="8" w:space="0" w:color="000000"/>
              <w:right w:val="single" w:sz="8" w:space="0" w:color="000000"/>
            </w:tcBorders>
            <w:shd w:val="clear" w:color="auto" w:fill="FFFFFF"/>
            <w:tcMar>
              <w:top w:w="24" w:type="dxa"/>
              <w:left w:w="108" w:type="dxa"/>
              <w:bottom w:w="0" w:type="dxa"/>
              <w:right w:w="47" w:type="dxa"/>
            </w:tcMar>
            <w:hideMark/>
          </w:tcPr>
          <w:p w14:paraId="77DFC22D" w14:textId="77777777" w:rsidR="00C475B6" w:rsidRPr="00755E85" w:rsidRDefault="00C475B6" w:rsidP="00C475B6">
            <w:pPr>
              <w:spacing w:after="0" w:line="217" w:lineRule="atLeast"/>
              <w:jc w:val="center"/>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Заместитель директора по УВР</w:t>
            </w:r>
          </w:p>
        </w:tc>
      </w:tr>
      <w:tr w:rsidR="00C475B6" w:rsidRPr="00755E85" w14:paraId="65C7E74D" w14:textId="77777777" w:rsidTr="00C475B6">
        <w:trPr>
          <w:trHeight w:val="655"/>
        </w:trPr>
        <w:tc>
          <w:tcPr>
            <w:tcW w:w="991" w:type="dxa"/>
            <w:tcBorders>
              <w:top w:val="nil"/>
              <w:left w:val="single" w:sz="8" w:space="0" w:color="000000"/>
              <w:bottom w:val="single" w:sz="8" w:space="0" w:color="000000"/>
              <w:right w:val="single" w:sz="8" w:space="0" w:color="000000"/>
            </w:tcBorders>
            <w:shd w:val="clear" w:color="auto" w:fill="FFFFFF"/>
            <w:tcMar>
              <w:top w:w="24" w:type="dxa"/>
              <w:left w:w="108" w:type="dxa"/>
              <w:bottom w:w="0" w:type="dxa"/>
              <w:right w:w="47" w:type="dxa"/>
            </w:tcMar>
            <w:vAlign w:val="center"/>
            <w:hideMark/>
          </w:tcPr>
          <w:p w14:paraId="6B6BCD6C" w14:textId="77777777" w:rsidR="00C475B6" w:rsidRPr="00755E85" w:rsidRDefault="00C475B6" w:rsidP="00C475B6">
            <w:pPr>
              <w:spacing w:after="0" w:line="217" w:lineRule="atLeast"/>
              <w:ind w:right="62"/>
              <w:jc w:val="center"/>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2</w:t>
            </w:r>
          </w:p>
        </w:tc>
        <w:tc>
          <w:tcPr>
            <w:tcW w:w="4819" w:type="dxa"/>
            <w:tcBorders>
              <w:top w:val="nil"/>
              <w:left w:val="nil"/>
              <w:bottom w:val="single" w:sz="8" w:space="0" w:color="000000"/>
              <w:right w:val="single" w:sz="8" w:space="0" w:color="000000"/>
            </w:tcBorders>
            <w:shd w:val="clear" w:color="auto" w:fill="FFFFFF"/>
            <w:tcMar>
              <w:top w:w="24" w:type="dxa"/>
              <w:left w:w="108" w:type="dxa"/>
              <w:bottom w:w="0" w:type="dxa"/>
              <w:right w:w="47" w:type="dxa"/>
            </w:tcMar>
            <w:hideMark/>
          </w:tcPr>
          <w:p w14:paraId="21B49BC7" w14:textId="77777777" w:rsidR="00C475B6" w:rsidRPr="00755E85" w:rsidRDefault="00C475B6" w:rsidP="00C475B6">
            <w:pPr>
              <w:spacing w:after="0" w:line="217" w:lineRule="atLeast"/>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Прохождение курсов повышения квалификации педагогами школы</w:t>
            </w:r>
          </w:p>
        </w:tc>
        <w:tc>
          <w:tcPr>
            <w:tcW w:w="2268" w:type="dxa"/>
            <w:tcBorders>
              <w:top w:val="nil"/>
              <w:left w:val="nil"/>
              <w:bottom w:val="single" w:sz="8" w:space="0" w:color="000000"/>
              <w:right w:val="single" w:sz="8" w:space="0" w:color="000000"/>
            </w:tcBorders>
            <w:shd w:val="clear" w:color="auto" w:fill="FFFFFF"/>
            <w:tcMar>
              <w:top w:w="24" w:type="dxa"/>
              <w:left w:w="108" w:type="dxa"/>
              <w:bottom w:w="0" w:type="dxa"/>
              <w:right w:w="47" w:type="dxa"/>
            </w:tcMar>
            <w:hideMark/>
          </w:tcPr>
          <w:p w14:paraId="28C8D85E" w14:textId="77777777" w:rsidR="00C475B6" w:rsidRPr="00755E85" w:rsidRDefault="00C475B6" w:rsidP="00C475B6">
            <w:pPr>
              <w:spacing w:after="0" w:line="217" w:lineRule="atLeast"/>
              <w:jc w:val="center"/>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По отдельному графику</w:t>
            </w:r>
          </w:p>
        </w:tc>
        <w:tc>
          <w:tcPr>
            <w:tcW w:w="2206" w:type="dxa"/>
            <w:tcBorders>
              <w:top w:val="nil"/>
              <w:left w:val="nil"/>
              <w:bottom w:val="single" w:sz="8" w:space="0" w:color="000000"/>
              <w:right w:val="single" w:sz="8" w:space="0" w:color="000000"/>
            </w:tcBorders>
            <w:shd w:val="clear" w:color="auto" w:fill="FFFFFF"/>
            <w:tcMar>
              <w:top w:w="24" w:type="dxa"/>
              <w:left w:w="108" w:type="dxa"/>
              <w:bottom w:w="0" w:type="dxa"/>
              <w:right w:w="47" w:type="dxa"/>
            </w:tcMar>
            <w:hideMark/>
          </w:tcPr>
          <w:p w14:paraId="3C215508" w14:textId="77777777" w:rsidR="00C475B6" w:rsidRPr="00755E85" w:rsidRDefault="00C475B6" w:rsidP="00C475B6">
            <w:pPr>
              <w:spacing w:after="0" w:line="217" w:lineRule="atLeast"/>
              <w:jc w:val="center"/>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Заместитель директора по УВР</w:t>
            </w:r>
          </w:p>
        </w:tc>
      </w:tr>
      <w:tr w:rsidR="00C475B6" w:rsidRPr="00755E85" w14:paraId="2E88989E" w14:textId="77777777" w:rsidTr="00C475B6">
        <w:trPr>
          <w:trHeight w:val="977"/>
        </w:trPr>
        <w:tc>
          <w:tcPr>
            <w:tcW w:w="991" w:type="dxa"/>
            <w:tcBorders>
              <w:top w:val="nil"/>
              <w:left w:val="single" w:sz="8" w:space="0" w:color="000000"/>
              <w:bottom w:val="single" w:sz="8" w:space="0" w:color="000000"/>
              <w:right w:val="single" w:sz="8" w:space="0" w:color="000000"/>
            </w:tcBorders>
            <w:shd w:val="clear" w:color="auto" w:fill="FFFFFF"/>
            <w:tcMar>
              <w:top w:w="24" w:type="dxa"/>
              <w:left w:w="108" w:type="dxa"/>
              <w:bottom w:w="0" w:type="dxa"/>
              <w:right w:w="47" w:type="dxa"/>
            </w:tcMar>
            <w:vAlign w:val="center"/>
            <w:hideMark/>
          </w:tcPr>
          <w:p w14:paraId="4101552E" w14:textId="77777777" w:rsidR="00C475B6" w:rsidRPr="00755E85" w:rsidRDefault="00C475B6" w:rsidP="00C475B6">
            <w:pPr>
              <w:spacing w:after="0" w:line="217" w:lineRule="atLeast"/>
              <w:ind w:right="62"/>
              <w:jc w:val="center"/>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3</w:t>
            </w:r>
          </w:p>
        </w:tc>
        <w:tc>
          <w:tcPr>
            <w:tcW w:w="4819" w:type="dxa"/>
            <w:tcBorders>
              <w:top w:val="nil"/>
              <w:left w:val="nil"/>
              <w:bottom w:val="single" w:sz="8" w:space="0" w:color="000000"/>
              <w:right w:val="single" w:sz="8" w:space="0" w:color="000000"/>
            </w:tcBorders>
            <w:shd w:val="clear" w:color="auto" w:fill="FFFFFF"/>
            <w:tcMar>
              <w:top w:w="24" w:type="dxa"/>
              <w:left w:w="108" w:type="dxa"/>
              <w:bottom w:w="0" w:type="dxa"/>
              <w:right w:w="47" w:type="dxa"/>
            </w:tcMar>
            <w:hideMark/>
          </w:tcPr>
          <w:p w14:paraId="6B2DA83D" w14:textId="77777777" w:rsidR="00C475B6" w:rsidRPr="00755E85" w:rsidRDefault="00C475B6" w:rsidP="00C475B6">
            <w:pPr>
              <w:spacing w:after="0" w:line="217" w:lineRule="atLeast"/>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Мониторинг уровня подготовки выпускников 4х, 9х, 11</w:t>
            </w:r>
            <w:proofErr w:type="gramStart"/>
            <w:r w:rsidRPr="00755E85">
              <w:rPr>
                <w:rFonts w:ascii="Times New Roman" w:eastAsia="Times New Roman" w:hAnsi="Times New Roman" w:cs="Times New Roman"/>
                <w:color w:val="111115"/>
                <w:sz w:val="28"/>
                <w:szCs w:val="28"/>
                <w:lang w:eastAsia="ru-RU"/>
              </w:rPr>
              <w:t>х,  классов</w:t>
            </w:r>
            <w:proofErr w:type="gramEnd"/>
            <w:r w:rsidRPr="00755E85">
              <w:rPr>
                <w:rFonts w:ascii="Times New Roman" w:eastAsia="Times New Roman" w:hAnsi="Times New Roman" w:cs="Times New Roman"/>
                <w:color w:val="111115"/>
                <w:sz w:val="28"/>
                <w:szCs w:val="28"/>
                <w:lang w:eastAsia="ru-RU"/>
              </w:rPr>
              <w:t xml:space="preserve"> на основе результатов итоговой аттестации</w:t>
            </w:r>
          </w:p>
        </w:tc>
        <w:tc>
          <w:tcPr>
            <w:tcW w:w="2268" w:type="dxa"/>
            <w:tcBorders>
              <w:top w:val="nil"/>
              <w:left w:val="nil"/>
              <w:bottom w:val="single" w:sz="8" w:space="0" w:color="000000"/>
              <w:right w:val="single" w:sz="8" w:space="0" w:color="000000"/>
            </w:tcBorders>
            <w:shd w:val="clear" w:color="auto" w:fill="FFFFFF"/>
            <w:tcMar>
              <w:top w:w="24" w:type="dxa"/>
              <w:left w:w="108" w:type="dxa"/>
              <w:bottom w:w="0" w:type="dxa"/>
              <w:right w:w="47" w:type="dxa"/>
            </w:tcMar>
            <w:vAlign w:val="center"/>
            <w:hideMark/>
          </w:tcPr>
          <w:p w14:paraId="519C26E4" w14:textId="77777777" w:rsidR="00C475B6" w:rsidRPr="00755E85" w:rsidRDefault="00C475B6" w:rsidP="00C475B6">
            <w:pPr>
              <w:spacing w:after="0" w:line="217" w:lineRule="atLeast"/>
              <w:ind w:left="24" w:right="14"/>
              <w:jc w:val="center"/>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Ежегодно, Июнь, июль</w:t>
            </w:r>
          </w:p>
        </w:tc>
        <w:tc>
          <w:tcPr>
            <w:tcW w:w="2206" w:type="dxa"/>
            <w:tcBorders>
              <w:top w:val="nil"/>
              <w:left w:val="nil"/>
              <w:bottom w:val="single" w:sz="8" w:space="0" w:color="000000"/>
              <w:right w:val="single" w:sz="8" w:space="0" w:color="000000"/>
            </w:tcBorders>
            <w:shd w:val="clear" w:color="auto" w:fill="FFFFFF"/>
            <w:tcMar>
              <w:top w:w="24" w:type="dxa"/>
              <w:left w:w="108" w:type="dxa"/>
              <w:bottom w:w="0" w:type="dxa"/>
              <w:right w:w="47" w:type="dxa"/>
            </w:tcMar>
            <w:vAlign w:val="center"/>
            <w:hideMark/>
          </w:tcPr>
          <w:p w14:paraId="6E8CE70C" w14:textId="77777777" w:rsidR="00C475B6" w:rsidRPr="00755E85" w:rsidRDefault="00C475B6" w:rsidP="00C475B6">
            <w:pPr>
              <w:spacing w:after="0" w:line="217" w:lineRule="atLeast"/>
              <w:jc w:val="center"/>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Заместитель директора по УВР</w:t>
            </w:r>
          </w:p>
        </w:tc>
      </w:tr>
      <w:tr w:rsidR="00C475B6" w:rsidRPr="00755E85" w14:paraId="6A747B54" w14:textId="77777777" w:rsidTr="00C475B6">
        <w:trPr>
          <w:trHeight w:val="974"/>
        </w:trPr>
        <w:tc>
          <w:tcPr>
            <w:tcW w:w="991" w:type="dxa"/>
            <w:tcBorders>
              <w:top w:val="nil"/>
              <w:left w:val="single" w:sz="8" w:space="0" w:color="000000"/>
              <w:bottom w:val="single" w:sz="8" w:space="0" w:color="000000"/>
              <w:right w:val="single" w:sz="8" w:space="0" w:color="000000"/>
            </w:tcBorders>
            <w:shd w:val="clear" w:color="auto" w:fill="FFFFFF"/>
            <w:tcMar>
              <w:top w:w="24" w:type="dxa"/>
              <w:left w:w="108" w:type="dxa"/>
              <w:bottom w:w="0" w:type="dxa"/>
              <w:right w:w="47" w:type="dxa"/>
            </w:tcMar>
            <w:vAlign w:val="center"/>
            <w:hideMark/>
          </w:tcPr>
          <w:p w14:paraId="4953B68C" w14:textId="77777777" w:rsidR="00C475B6" w:rsidRPr="00755E85" w:rsidRDefault="00C475B6" w:rsidP="00C475B6">
            <w:pPr>
              <w:spacing w:after="0" w:line="217" w:lineRule="atLeast"/>
              <w:ind w:right="62"/>
              <w:jc w:val="center"/>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4</w:t>
            </w:r>
          </w:p>
        </w:tc>
        <w:tc>
          <w:tcPr>
            <w:tcW w:w="4819" w:type="dxa"/>
            <w:tcBorders>
              <w:top w:val="nil"/>
              <w:left w:val="nil"/>
              <w:bottom w:val="single" w:sz="8" w:space="0" w:color="000000"/>
              <w:right w:val="single" w:sz="8" w:space="0" w:color="000000"/>
            </w:tcBorders>
            <w:shd w:val="clear" w:color="auto" w:fill="FFFFFF"/>
            <w:tcMar>
              <w:top w:w="24" w:type="dxa"/>
              <w:left w:w="108" w:type="dxa"/>
              <w:bottom w:w="0" w:type="dxa"/>
              <w:right w:w="47" w:type="dxa"/>
            </w:tcMar>
            <w:hideMark/>
          </w:tcPr>
          <w:p w14:paraId="2B8EE7D6" w14:textId="77777777" w:rsidR="00C475B6" w:rsidRPr="00755E85" w:rsidRDefault="00C475B6" w:rsidP="00C475B6">
            <w:pPr>
              <w:spacing w:after="0" w:line="217" w:lineRule="atLeast"/>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Мониторинг качества обученности учащихся по результатам полугодовых и годовых контрольных работ</w:t>
            </w:r>
          </w:p>
        </w:tc>
        <w:tc>
          <w:tcPr>
            <w:tcW w:w="2268" w:type="dxa"/>
            <w:tcBorders>
              <w:top w:val="nil"/>
              <w:left w:val="nil"/>
              <w:bottom w:val="single" w:sz="8" w:space="0" w:color="000000"/>
              <w:right w:val="single" w:sz="8" w:space="0" w:color="000000"/>
            </w:tcBorders>
            <w:shd w:val="clear" w:color="auto" w:fill="FFFFFF"/>
            <w:tcMar>
              <w:top w:w="24" w:type="dxa"/>
              <w:left w:w="108" w:type="dxa"/>
              <w:bottom w:w="0" w:type="dxa"/>
              <w:right w:w="47" w:type="dxa"/>
            </w:tcMar>
            <w:hideMark/>
          </w:tcPr>
          <w:p w14:paraId="2460C174" w14:textId="77777777" w:rsidR="00C475B6" w:rsidRPr="00755E85" w:rsidRDefault="00C475B6" w:rsidP="00C475B6">
            <w:pPr>
              <w:spacing w:after="0" w:line="198" w:lineRule="atLeast"/>
              <w:jc w:val="center"/>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Каждое полугодие</w:t>
            </w:r>
          </w:p>
          <w:p w14:paraId="2EEA4846" w14:textId="77777777" w:rsidR="00C475B6" w:rsidRPr="00755E85" w:rsidRDefault="00C475B6" w:rsidP="00C475B6">
            <w:pPr>
              <w:spacing w:after="0" w:line="217" w:lineRule="atLeast"/>
              <w:ind w:left="7"/>
              <w:jc w:val="center"/>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 </w:t>
            </w:r>
          </w:p>
        </w:tc>
        <w:tc>
          <w:tcPr>
            <w:tcW w:w="2206" w:type="dxa"/>
            <w:tcBorders>
              <w:top w:val="nil"/>
              <w:left w:val="nil"/>
              <w:bottom w:val="single" w:sz="8" w:space="0" w:color="000000"/>
              <w:right w:val="single" w:sz="8" w:space="0" w:color="000000"/>
            </w:tcBorders>
            <w:shd w:val="clear" w:color="auto" w:fill="FFFFFF"/>
            <w:tcMar>
              <w:top w:w="24" w:type="dxa"/>
              <w:left w:w="108" w:type="dxa"/>
              <w:bottom w:w="0" w:type="dxa"/>
              <w:right w:w="47" w:type="dxa"/>
            </w:tcMar>
            <w:vAlign w:val="center"/>
            <w:hideMark/>
          </w:tcPr>
          <w:p w14:paraId="6CE363B1" w14:textId="77777777" w:rsidR="00C475B6" w:rsidRPr="00755E85" w:rsidRDefault="00C475B6" w:rsidP="00C475B6">
            <w:pPr>
              <w:spacing w:after="0" w:line="217" w:lineRule="atLeast"/>
              <w:jc w:val="center"/>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Заместитель директора по УВР</w:t>
            </w:r>
          </w:p>
        </w:tc>
      </w:tr>
      <w:tr w:rsidR="00C475B6" w:rsidRPr="00755E85" w14:paraId="5FB8FBE1" w14:textId="77777777" w:rsidTr="00C475B6">
        <w:trPr>
          <w:trHeight w:val="977"/>
        </w:trPr>
        <w:tc>
          <w:tcPr>
            <w:tcW w:w="991" w:type="dxa"/>
            <w:tcBorders>
              <w:top w:val="nil"/>
              <w:left w:val="single" w:sz="8" w:space="0" w:color="000000"/>
              <w:bottom w:val="single" w:sz="8" w:space="0" w:color="000000"/>
              <w:right w:val="single" w:sz="8" w:space="0" w:color="000000"/>
            </w:tcBorders>
            <w:shd w:val="clear" w:color="auto" w:fill="FFFFFF"/>
            <w:tcMar>
              <w:top w:w="24" w:type="dxa"/>
              <w:left w:w="108" w:type="dxa"/>
              <w:bottom w:w="0" w:type="dxa"/>
              <w:right w:w="47" w:type="dxa"/>
            </w:tcMar>
            <w:vAlign w:val="center"/>
            <w:hideMark/>
          </w:tcPr>
          <w:p w14:paraId="11AC3370" w14:textId="77777777" w:rsidR="00C475B6" w:rsidRPr="00755E85" w:rsidRDefault="00C475B6" w:rsidP="00C475B6">
            <w:pPr>
              <w:spacing w:after="0" w:line="217" w:lineRule="atLeast"/>
              <w:ind w:right="62"/>
              <w:jc w:val="center"/>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5</w:t>
            </w:r>
          </w:p>
        </w:tc>
        <w:tc>
          <w:tcPr>
            <w:tcW w:w="4819" w:type="dxa"/>
            <w:tcBorders>
              <w:top w:val="nil"/>
              <w:left w:val="nil"/>
              <w:bottom w:val="single" w:sz="8" w:space="0" w:color="000000"/>
              <w:right w:val="single" w:sz="8" w:space="0" w:color="000000"/>
            </w:tcBorders>
            <w:shd w:val="clear" w:color="auto" w:fill="FFFFFF"/>
            <w:tcMar>
              <w:top w:w="24" w:type="dxa"/>
              <w:left w:w="108" w:type="dxa"/>
              <w:bottom w:w="0" w:type="dxa"/>
              <w:right w:w="47" w:type="dxa"/>
            </w:tcMar>
            <w:hideMark/>
          </w:tcPr>
          <w:p w14:paraId="163E1513" w14:textId="77777777" w:rsidR="00C475B6" w:rsidRPr="00755E85" w:rsidRDefault="00C475B6" w:rsidP="00C475B6">
            <w:pPr>
              <w:spacing w:after="0" w:line="217" w:lineRule="atLeast"/>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Мониторинг образовательных достижений учащихся 4-х классов начальной школы по ФГОС</w:t>
            </w:r>
          </w:p>
        </w:tc>
        <w:tc>
          <w:tcPr>
            <w:tcW w:w="2268" w:type="dxa"/>
            <w:tcBorders>
              <w:top w:val="nil"/>
              <w:left w:val="nil"/>
              <w:bottom w:val="single" w:sz="8" w:space="0" w:color="000000"/>
              <w:right w:val="single" w:sz="8" w:space="0" w:color="000000"/>
            </w:tcBorders>
            <w:shd w:val="clear" w:color="auto" w:fill="FFFFFF"/>
            <w:tcMar>
              <w:top w:w="24" w:type="dxa"/>
              <w:left w:w="108" w:type="dxa"/>
              <w:bottom w:w="0" w:type="dxa"/>
              <w:right w:w="47" w:type="dxa"/>
            </w:tcMar>
            <w:vAlign w:val="center"/>
            <w:hideMark/>
          </w:tcPr>
          <w:p w14:paraId="66BB3505" w14:textId="77777777" w:rsidR="00C475B6" w:rsidRPr="00755E85" w:rsidRDefault="00C475B6" w:rsidP="00C475B6">
            <w:pPr>
              <w:spacing w:after="0" w:line="217" w:lineRule="atLeast"/>
              <w:jc w:val="center"/>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Ежегодно, Апрель, Май</w:t>
            </w:r>
          </w:p>
        </w:tc>
        <w:tc>
          <w:tcPr>
            <w:tcW w:w="2206" w:type="dxa"/>
            <w:tcBorders>
              <w:top w:val="nil"/>
              <w:left w:val="nil"/>
              <w:bottom w:val="single" w:sz="8" w:space="0" w:color="000000"/>
              <w:right w:val="single" w:sz="8" w:space="0" w:color="000000"/>
            </w:tcBorders>
            <w:shd w:val="clear" w:color="auto" w:fill="FFFFFF"/>
            <w:tcMar>
              <w:top w:w="24" w:type="dxa"/>
              <w:left w:w="108" w:type="dxa"/>
              <w:bottom w:w="0" w:type="dxa"/>
              <w:right w:w="47" w:type="dxa"/>
            </w:tcMar>
            <w:vAlign w:val="center"/>
            <w:hideMark/>
          </w:tcPr>
          <w:p w14:paraId="36EDE6B8" w14:textId="77777777" w:rsidR="00C475B6" w:rsidRPr="00755E85" w:rsidRDefault="00C475B6" w:rsidP="00C475B6">
            <w:pPr>
              <w:spacing w:after="0" w:line="217" w:lineRule="atLeast"/>
              <w:jc w:val="center"/>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Заместитель директора по УВР</w:t>
            </w:r>
          </w:p>
        </w:tc>
      </w:tr>
      <w:tr w:rsidR="00C475B6" w:rsidRPr="00755E85" w14:paraId="2C0ABB85" w14:textId="77777777" w:rsidTr="00C475B6">
        <w:trPr>
          <w:trHeight w:val="653"/>
        </w:trPr>
        <w:tc>
          <w:tcPr>
            <w:tcW w:w="991" w:type="dxa"/>
            <w:tcBorders>
              <w:top w:val="nil"/>
              <w:left w:val="single" w:sz="8" w:space="0" w:color="000000"/>
              <w:bottom w:val="single" w:sz="8" w:space="0" w:color="000000"/>
              <w:right w:val="single" w:sz="8" w:space="0" w:color="000000"/>
            </w:tcBorders>
            <w:shd w:val="clear" w:color="auto" w:fill="FFFFFF"/>
            <w:tcMar>
              <w:top w:w="24" w:type="dxa"/>
              <w:left w:w="108" w:type="dxa"/>
              <w:bottom w:w="0" w:type="dxa"/>
              <w:right w:w="47" w:type="dxa"/>
            </w:tcMar>
            <w:vAlign w:val="center"/>
            <w:hideMark/>
          </w:tcPr>
          <w:p w14:paraId="56A3DB2D" w14:textId="77777777" w:rsidR="00C475B6" w:rsidRPr="00755E85" w:rsidRDefault="00C475B6" w:rsidP="00C475B6">
            <w:pPr>
              <w:spacing w:after="0" w:line="217" w:lineRule="atLeast"/>
              <w:ind w:right="62"/>
              <w:jc w:val="center"/>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6</w:t>
            </w:r>
          </w:p>
        </w:tc>
        <w:tc>
          <w:tcPr>
            <w:tcW w:w="4819" w:type="dxa"/>
            <w:tcBorders>
              <w:top w:val="nil"/>
              <w:left w:val="nil"/>
              <w:bottom w:val="single" w:sz="8" w:space="0" w:color="000000"/>
              <w:right w:val="single" w:sz="8" w:space="0" w:color="000000"/>
            </w:tcBorders>
            <w:shd w:val="clear" w:color="auto" w:fill="FFFFFF"/>
            <w:tcMar>
              <w:top w:w="24" w:type="dxa"/>
              <w:left w:w="108" w:type="dxa"/>
              <w:bottom w:w="0" w:type="dxa"/>
              <w:right w:w="47" w:type="dxa"/>
            </w:tcMar>
            <w:hideMark/>
          </w:tcPr>
          <w:p w14:paraId="671C3186" w14:textId="77777777" w:rsidR="00C475B6" w:rsidRPr="00755E85" w:rsidRDefault="00C475B6" w:rsidP="00C475B6">
            <w:pPr>
              <w:spacing w:after="0" w:line="217" w:lineRule="atLeast"/>
              <w:jc w:val="both"/>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 xml:space="preserve">Мониторинг </w:t>
            </w:r>
            <w:proofErr w:type="gramStart"/>
            <w:r w:rsidRPr="00755E85">
              <w:rPr>
                <w:rFonts w:ascii="Times New Roman" w:eastAsia="Times New Roman" w:hAnsi="Times New Roman" w:cs="Times New Roman"/>
                <w:color w:val="111115"/>
                <w:sz w:val="28"/>
                <w:szCs w:val="28"/>
                <w:lang w:eastAsia="ru-RU"/>
              </w:rPr>
              <w:t>выполнения  учебных</w:t>
            </w:r>
            <w:proofErr w:type="gramEnd"/>
            <w:r w:rsidRPr="00755E85">
              <w:rPr>
                <w:rFonts w:ascii="Times New Roman" w:eastAsia="Times New Roman" w:hAnsi="Times New Roman" w:cs="Times New Roman"/>
                <w:color w:val="111115"/>
                <w:sz w:val="28"/>
                <w:szCs w:val="28"/>
                <w:lang w:eastAsia="ru-RU"/>
              </w:rPr>
              <w:t xml:space="preserve"> программ по предметам </w:t>
            </w:r>
          </w:p>
        </w:tc>
        <w:tc>
          <w:tcPr>
            <w:tcW w:w="2268" w:type="dxa"/>
            <w:tcBorders>
              <w:top w:val="nil"/>
              <w:left w:val="nil"/>
              <w:bottom w:val="single" w:sz="8" w:space="0" w:color="000000"/>
              <w:right w:val="single" w:sz="8" w:space="0" w:color="000000"/>
            </w:tcBorders>
            <w:shd w:val="clear" w:color="auto" w:fill="FFFFFF"/>
            <w:tcMar>
              <w:top w:w="24" w:type="dxa"/>
              <w:left w:w="108" w:type="dxa"/>
              <w:bottom w:w="0" w:type="dxa"/>
              <w:right w:w="47" w:type="dxa"/>
            </w:tcMar>
            <w:hideMark/>
          </w:tcPr>
          <w:p w14:paraId="3FA4DC43" w14:textId="77777777" w:rsidR="00C475B6" w:rsidRPr="00755E85" w:rsidRDefault="00C475B6" w:rsidP="00C475B6">
            <w:pPr>
              <w:spacing w:after="0" w:line="217" w:lineRule="atLeast"/>
              <w:jc w:val="center"/>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Ежегодно, конец четверти, года</w:t>
            </w:r>
          </w:p>
        </w:tc>
        <w:tc>
          <w:tcPr>
            <w:tcW w:w="2206" w:type="dxa"/>
            <w:tcBorders>
              <w:top w:val="nil"/>
              <w:left w:val="nil"/>
              <w:bottom w:val="single" w:sz="8" w:space="0" w:color="000000"/>
              <w:right w:val="single" w:sz="8" w:space="0" w:color="000000"/>
            </w:tcBorders>
            <w:shd w:val="clear" w:color="auto" w:fill="FFFFFF"/>
            <w:tcMar>
              <w:top w:w="24" w:type="dxa"/>
              <w:left w:w="108" w:type="dxa"/>
              <w:bottom w:w="0" w:type="dxa"/>
              <w:right w:w="47" w:type="dxa"/>
            </w:tcMar>
            <w:hideMark/>
          </w:tcPr>
          <w:p w14:paraId="32A2D679" w14:textId="77777777" w:rsidR="00C475B6" w:rsidRPr="00755E85" w:rsidRDefault="00C475B6" w:rsidP="00C475B6">
            <w:pPr>
              <w:spacing w:after="0" w:line="217" w:lineRule="atLeast"/>
              <w:jc w:val="center"/>
              <w:rPr>
                <w:rFonts w:ascii="Times New Roman" w:eastAsia="Times New Roman" w:hAnsi="Times New Roman" w:cs="Times New Roman"/>
                <w:color w:val="111115"/>
                <w:sz w:val="28"/>
                <w:szCs w:val="28"/>
                <w:lang w:eastAsia="ru-RU"/>
              </w:rPr>
            </w:pPr>
            <w:r w:rsidRPr="00755E85">
              <w:rPr>
                <w:rFonts w:ascii="Times New Roman" w:eastAsia="Times New Roman" w:hAnsi="Times New Roman" w:cs="Times New Roman"/>
                <w:color w:val="111115"/>
                <w:sz w:val="28"/>
                <w:szCs w:val="28"/>
                <w:lang w:eastAsia="ru-RU"/>
              </w:rPr>
              <w:t>Заместитель директора по УВР</w:t>
            </w:r>
          </w:p>
        </w:tc>
      </w:tr>
      <w:tr w:rsidR="00C475B6" w:rsidRPr="00C475B6" w14:paraId="1993C9B7" w14:textId="77777777" w:rsidTr="00C475B6">
        <w:trPr>
          <w:trHeight w:val="655"/>
        </w:trPr>
        <w:tc>
          <w:tcPr>
            <w:tcW w:w="991" w:type="dxa"/>
            <w:tcBorders>
              <w:top w:val="nil"/>
              <w:left w:val="single" w:sz="8" w:space="0" w:color="000000"/>
              <w:bottom w:val="single" w:sz="8" w:space="0" w:color="000000"/>
              <w:right w:val="single" w:sz="8" w:space="0" w:color="000000"/>
            </w:tcBorders>
            <w:shd w:val="clear" w:color="auto" w:fill="FFFFFF"/>
            <w:tcMar>
              <w:top w:w="24" w:type="dxa"/>
              <w:left w:w="108" w:type="dxa"/>
              <w:bottom w:w="0" w:type="dxa"/>
              <w:right w:w="47" w:type="dxa"/>
            </w:tcMar>
            <w:vAlign w:val="center"/>
            <w:hideMark/>
          </w:tcPr>
          <w:p w14:paraId="32C8B5CF" w14:textId="77777777" w:rsidR="00C475B6" w:rsidRPr="00896DA0" w:rsidRDefault="00C475B6" w:rsidP="00C475B6">
            <w:pPr>
              <w:spacing w:after="0" w:line="217" w:lineRule="atLeast"/>
              <w:ind w:right="62"/>
              <w:jc w:val="center"/>
              <w:rPr>
                <w:rFonts w:ascii="Times New Roman" w:eastAsia="Times New Roman" w:hAnsi="Times New Roman" w:cs="Times New Roman"/>
                <w:color w:val="111115"/>
                <w:sz w:val="28"/>
                <w:szCs w:val="28"/>
                <w:lang w:eastAsia="ru-RU"/>
              </w:rPr>
            </w:pPr>
            <w:r w:rsidRPr="00896DA0">
              <w:rPr>
                <w:rFonts w:ascii="Times New Roman" w:eastAsia="Times New Roman" w:hAnsi="Times New Roman" w:cs="Times New Roman"/>
                <w:color w:val="111115"/>
                <w:sz w:val="28"/>
                <w:szCs w:val="28"/>
                <w:lang w:eastAsia="ru-RU"/>
              </w:rPr>
              <w:t>7</w:t>
            </w:r>
          </w:p>
        </w:tc>
        <w:tc>
          <w:tcPr>
            <w:tcW w:w="4819" w:type="dxa"/>
            <w:tcBorders>
              <w:top w:val="nil"/>
              <w:left w:val="nil"/>
              <w:bottom w:val="single" w:sz="8" w:space="0" w:color="000000"/>
              <w:right w:val="single" w:sz="8" w:space="0" w:color="000000"/>
            </w:tcBorders>
            <w:shd w:val="clear" w:color="auto" w:fill="FFFFFF"/>
            <w:tcMar>
              <w:top w:w="24" w:type="dxa"/>
              <w:left w:w="108" w:type="dxa"/>
              <w:bottom w:w="0" w:type="dxa"/>
              <w:right w:w="47" w:type="dxa"/>
            </w:tcMar>
            <w:hideMark/>
          </w:tcPr>
          <w:p w14:paraId="58F38D88" w14:textId="77777777" w:rsidR="00C475B6" w:rsidRPr="00896DA0" w:rsidRDefault="00C475B6" w:rsidP="00C475B6">
            <w:pPr>
              <w:spacing w:after="0" w:line="217" w:lineRule="atLeast"/>
              <w:jc w:val="both"/>
              <w:rPr>
                <w:rFonts w:ascii="Times New Roman" w:eastAsia="Times New Roman" w:hAnsi="Times New Roman" w:cs="Times New Roman"/>
                <w:color w:val="111115"/>
                <w:sz w:val="28"/>
                <w:szCs w:val="28"/>
                <w:lang w:eastAsia="ru-RU"/>
              </w:rPr>
            </w:pPr>
            <w:r w:rsidRPr="00896DA0">
              <w:rPr>
                <w:rFonts w:ascii="Times New Roman" w:eastAsia="Times New Roman" w:hAnsi="Times New Roman" w:cs="Times New Roman"/>
                <w:color w:val="111115"/>
                <w:sz w:val="28"/>
                <w:szCs w:val="28"/>
                <w:lang w:eastAsia="ru-RU"/>
              </w:rPr>
              <w:t xml:space="preserve">Проверка состояния преподавания </w:t>
            </w:r>
            <w:proofErr w:type="gramStart"/>
            <w:r w:rsidRPr="00896DA0">
              <w:rPr>
                <w:rFonts w:ascii="Times New Roman" w:eastAsia="Times New Roman" w:hAnsi="Times New Roman" w:cs="Times New Roman"/>
                <w:color w:val="111115"/>
                <w:sz w:val="28"/>
                <w:szCs w:val="28"/>
                <w:lang w:eastAsia="ru-RU"/>
              </w:rPr>
              <w:t>предметов  учебного</w:t>
            </w:r>
            <w:proofErr w:type="gramEnd"/>
            <w:r w:rsidRPr="00896DA0">
              <w:rPr>
                <w:rFonts w:ascii="Times New Roman" w:eastAsia="Times New Roman" w:hAnsi="Times New Roman" w:cs="Times New Roman"/>
                <w:color w:val="111115"/>
                <w:sz w:val="28"/>
                <w:szCs w:val="28"/>
                <w:lang w:eastAsia="ru-RU"/>
              </w:rPr>
              <w:t xml:space="preserve"> плана. </w:t>
            </w:r>
          </w:p>
        </w:tc>
        <w:tc>
          <w:tcPr>
            <w:tcW w:w="2268" w:type="dxa"/>
            <w:tcBorders>
              <w:top w:val="nil"/>
              <w:left w:val="nil"/>
              <w:bottom w:val="single" w:sz="8" w:space="0" w:color="000000"/>
              <w:right w:val="single" w:sz="8" w:space="0" w:color="000000"/>
            </w:tcBorders>
            <w:shd w:val="clear" w:color="auto" w:fill="FFFFFF"/>
            <w:tcMar>
              <w:top w:w="24" w:type="dxa"/>
              <w:left w:w="108" w:type="dxa"/>
              <w:bottom w:w="0" w:type="dxa"/>
              <w:right w:w="47" w:type="dxa"/>
            </w:tcMar>
            <w:vAlign w:val="center"/>
            <w:hideMark/>
          </w:tcPr>
          <w:p w14:paraId="12897140" w14:textId="77777777" w:rsidR="00C475B6" w:rsidRPr="00896DA0" w:rsidRDefault="00C475B6" w:rsidP="00C475B6">
            <w:pPr>
              <w:spacing w:after="0" w:line="217" w:lineRule="atLeast"/>
              <w:ind w:left="134"/>
              <w:rPr>
                <w:rFonts w:ascii="Times New Roman" w:eastAsia="Times New Roman" w:hAnsi="Times New Roman" w:cs="Times New Roman"/>
                <w:color w:val="111115"/>
                <w:sz w:val="28"/>
                <w:szCs w:val="28"/>
                <w:lang w:eastAsia="ru-RU"/>
              </w:rPr>
            </w:pPr>
            <w:r w:rsidRPr="00896DA0">
              <w:rPr>
                <w:rFonts w:ascii="Times New Roman" w:eastAsia="Times New Roman" w:hAnsi="Times New Roman" w:cs="Times New Roman"/>
                <w:color w:val="111115"/>
                <w:sz w:val="28"/>
                <w:szCs w:val="28"/>
                <w:lang w:eastAsia="ru-RU"/>
              </w:rPr>
              <w:t>В течение года</w:t>
            </w:r>
          </w:p>
        </w:tc>
        <w:tc>
          <w:tcPr>
            <w:tcW w:w="2206" w:type="dxa"/>
            <w:tcBorders>
              <w:top w:val="nil"/>
              <w:left w:val="nil"/>
              <w:bottom w:val="single" w:sz="8" w:space="0" w:color="000000"/>
              <w:right w:val="single" w:sz="8" w:space="0" w:color="000000"/>
            </w:tcBorders>
            <w:shd w:val="clear" w:color="auto" w:fill="FFFFFF"/>
            <w:tcMar>
              <w:top w:w="24" w:type="dxa"/>
              <w:left w:w="108" w:type="dxa"/>
              <w:bottom w:w="0" w:type="dxa"/>
              <w:right w:w="47" w:type="dxa"/>
            </w:tcMar>
            <w:hideMark/>
          </w:tcPr>
          <w:p w14:paraId="3DCA6BBB" w14:textId="77777777" w:rsidR="00C475B6" w:rsidRPr="00896DA0" w:rsidRDefault="00C475B6" w:rsidP="00C475B6">
            <w:pPr>
              <w:spacing w:after="0" w:line="217" w:lineRule="atLeast"/>
              <w:jc w:val="center"/>
              <w:rPr>
                <w:rFonts w:ascii="Times New Roman" w:eastAsia="Times New Roman" w:hAnsi="Times New Roman" w:cs="Times New Roman"/>
                <w:color w:val="111115"/>
                <w:sz w:val="28"/>
                <w:szCs w:val="28"/>
                <w:lang w:eastAsia="ru-RU"/>
              </w:rPr>
            </w:pPr>
            <w:r w:rsidRPr="00896DA0">
              <w:rPr>
                <w:rFonts w:ascii="Times New Roman" w:eastAsia="Times New Roman" w:hAnsi="Times New Roman" w:cs="Times New Roman"/>
                <w:color w:val="111115"/>
                <w:sz w:val="28"/>
                <w:szCs w:val="28"/>
                <w:lang w:eastAsia="ru-RU"/>
              </w:rPr>
              <w:t>Заместитель директора по УВР</w:t>
            </w:r>
          </w:p>
        </w:tc>
      </w:tr>
      <w:tr w:rsidR="00C475B6" w:rsidRPr="00C475B6" w14:paraId="462322A6" w14:textId="77777777" w:rsidTr="00C475B6">
        <w:trPr>
          <w:trHeight w:val="653"/>
        </w:trPr>
        <w:tc>
          <w:tcPr>
            <w:tcW w:w="991" w:type="dxa"/>
            <w:tcBorders>
              <w:top w:val="nil"/>
              <w:left w:val="single" w:sz="8" w:space="0" w:color="000000"/>
              <w:bottom w:val="single" w:sz="8" w:space="0" w:color="000000"/>
              <w:right w:val="single" w:sz="8" w:space="0" w:color="000000"/>
            </w:tcBorders>
            <w:shd w:val="clear" w:color="auto" w:fill="FFFFFF"/>
            <w:tcMar>
              <w:top w:w="24" w:type="dxa"/>
              <w:left w:w="108" w:type="dxa"/>
              <w:bottom w:w="0" w:type="dxa"/>
              <w:right w:w="47" w:type="dxa"/>
            </w:tcMar>
            <w:vAlign w:val="center"/>
            <w:hideMark/>
          </w:tcPr>
          <w:p w14:paraId="55AE30B8" w14:textId="77777777" w:rsidR="00C475B6" w:rsidRPr="00896DA0" w:rsidRDefault="00C475B6" w:rsidP="00C475B6">
            <w:pPr>
              <w:spacing w:after="0" w:line="217" w:lineRule="atLeast"/>
              <w:ind w:right="62"/>
              <w:jc w:val="center"/>
              <w:rPr>
                <w:rFonts w:ascii="Times New Roman" w:eastAsia="Times New Roman" w:hAnsi="Times New Roman" w:cs="Times New Roman"/>
                <w:color w:val="111115"/>
                <w:sz w:val="28"/>
                <w:szCs w:val="28"/>
                <w:lang w:eastAsia="ru-RU"/>
              </w:rPr>
            </w:pPr>
            <w:r w:rsidRPr="00896DA0">
              <w:rPr>
                <w:rFonts w:ascii="Times New Roman" w:eastAsia="Times New Roman" w:hAnsi="Times New Roman" w:cs="Times New Roman"/>
                <w:color w:val="111115"/>
                <w:sz w:val="28"/>
                <w:szCs w:val="28"/>
                <w:lang w:eastAsia="ru-RU"/>
              </w:rPr>
              <w:t>8</w:t>
            </w:r>
          </w:p>
        </w:tc>
        <w:tc>
          <w:tcPr>
            <w:tcW w:w="4819" w:type="dxa"/>
            <w:tcBorders>
              <w:top w:val="nil"/>
              <w:left w:val="nil"/>
              <w:bottom w:val="single" w:sz="8" w:space="0" w:color="000000"/>
              <w:right w:val="single" w:sz="8" w:space="0" w:color="000000"/>
            </w:tcBorders>
            <w:shd w:val="clear" w:color="auto" w:fill="FFFFFF"/>
            <w:tcMar>
              <w:top w:w="24" w:type="dxa"/>
              <w:left w:w="108" w:type="dxa"/>
              <w:bottom w:w="0" w:type="dxa"/>
              <w:right w:w="47" w:type="dxa"/>
            </w:tcMar>
            <w:hideMark/>
          </w:tcPr>
          <w:p w14:paraId="168FE860" w14:textId="77777777" w:rsidR="00C475B6" w:rsidRPr="00896DA0" w:rsidRDefault="00C475B6" w:rsidP="00C475B6">
            <w:pPr>
              <w:spacing w:after="0" w:line="217" w:lineRule="atLeast"/>
              <w:rPr>
                <w:rFonts w:ascii="Times New Roman" w:eastAsia="Times New Roman" w:hAnsi="Times New Roman" w:cs="Times New Roman"/>
                <w:color w:val="111115"/>
                <w:sz w:val="28"/>
                <w:szCs w:val="28"/>
                <w:lang w:eastAsia="ru-RU"/>
              </w:rPr>
            </w:pPr>
            <w:r w:rsidRPr="00896DA0">
              <w:rPr>
                <w:rFonts w:ascii="Times New Roman" w:eastAsia="Times New Roman" w:hAnsi="Times New Roman" w:cs="Times New Roman"/>
                <w:color w:val="111115"/>
                <w:sz w:val="28"/>
                <w:szCs w:val="28"/>
                <w:lang w:eastAsia="ru-RU"/>
              </w:rPr>
              <w:t>Анализ результативности внеурочной деятельности</w:t>
            </w:r>
          </w:p>
        </w:tc>
        <w:tc>
          <w:tcPr>
            <w:tcW w:w="2268" w:type="dxa"/>
            <w:tcBorders>
              <w:top w:val="nil"/>
              <w:left w:val="nil"/>
              <w:bottom w:val="single" w:sz="8" w:space="0" w:color="000000"/>
              <w:right w:val="single" w:sz="8" w:space="0" w:color="000000"/>
            </w:tcBorders>
            <w:shd w:val="clear" w:color="auto" w:fill="FFFFFF"/>
            <w:tcMar>
              <w:top w:w="24" w:type="dxa"/>
              <w:left w:w="108" w:type="dxa"/>
              <w:bottom w:w="0" w:type="dxa"/>
              <w:right w:w="47" w:type="dxa"/>
            </w:tcMar>
            <w:hideMark/>
          </w:tcPr>
          <w:p w14:paraId="29D26313" w14:textId="77777777" w:rsidR="00C475B6" w:rsidRPr="00896DA0" w:rsidRDefault="00C475B6" w:rsidP="00C475B6">
            <w:pPr>
              <w:spacing w:after="0" w:line="217" w:lineRule="atLeast"/>
              <w:jc w:val="center"/>
              <w:rPr>
                <w:rFonts w:ascii="Times New Roman" w:eastAsia="Times New Roman" w:hAnsi="Times New Roman" w:cs="Times New Roman"/>
                <w:color w:val="111115"/>
                <w:sz w:val="28"/>
                <w:szCs w:val="28"/>
                <w:lang w:eastAsia="ru-RU"/>
              </w:rPr>
            </w:pPr>
            <w:r w:rsidRPr="00896DA0">
              <w:rPr>
                <w:rFonts w:ascii="Times New Roman" w:eastAsia="Times New Roman" w:hAnsi="Times New Roman" w:cs="Times New Roman"/>
                <w:color w:val="111115"/>
                <w:sz w:val="28"/>
                <w:szCs w:val="28"/>
                <w:lang w:eastAsia="ru-RU"/>
              </w:rPr>
              <w:t>Ежегодно, конец четверти</w:t>
            </w:r>
          </w:p>
        </w:tc>
        <w:tc>
          <w:tcPr>
            <w:tcW w:w="2206" w:type="dxa"/>
            <w:tcBorders>
              <w:top w:val="nil"/>
              <w:left w:val="nil"/>
              <w:bottom w:val="single" w:sz="8" w:space="0" w:color="000000"/>
              <w:right w:val="single" w:sz="8" w:space="0" w:color="000000"/>
            </w:tcBorders>
            <w:shd w:val="clear" w:color="auto" w:fill="FFFFFF"/>
            <w:tcMar>
              <w:top w:w="24" w:type="dxa"/>
              <w:left w:w="108" w:type="dxa"/>
              <w:bottom w:w="0" w:type="dxa"/>
              <w:right w:w="47" w:type="dxa"/>
            </w:tcMar>
            <w:hideMark/>
          </w:tcPr>
          <w:p w14:paraId="072F8C39" w14:textId="77777777" w:rsidR="00C475B6" w:rsidRPr="00896DA0" w:rsidRDefault="00C475B6" w:rsidP="00C475B6">
            <w:pPr>
              <w:spacing w:after="0" w:line="217" w:lineRule="atLeast"/>
              <w:jc w:val="center"/>
              <w:rPr>
                <w:rFonts w:ascii="Times New Roman" w:eastAsia="Times New Roman" w:hAnsi="Times New Roman" w:cs="Times New Roman"/>
                <w:color w:val="111115"/>
                <w:sz w:val="28"/>
                <w:szCs w:val="28"/>
                <w:lang w:eastAsia="ru-RU"/>
              </w:rPr>
            </w:pPr>
            <w:r w:rsidRPr="00896DA0">
              <w:rPr>
                <w:rFonts w:ascii="Times New Roman" w:eastAsia="Times New Roman" w:hAnsi="Times New Roman" w:cs="Times New Roman"/>
                <w:color w:val="111115"/>
                <w:sz w:val="28"/>
                <w:szCs w:val="28"/>
                <w:lang w:eastAsia="ru-RU"/>
              </w:rPr>
              <w:t>Заместитель директора по УВР</w:t>
            </w:r>
          </w:p>
        </w:tc>
      </w:tr>
      <w:tr w:rsidR="00C475B6" w:rsidRPr="00C475B6" w14:paraId="432E1ED1" w14:textId="77777777" w:rsidTr="00C475B6">
        <w:trPr>
          <w:trHeight w:val="977"/>
        </w:trPr>
        <w:tc>
          <w:tcPr>
            <w:tcW w:w="991" w:type="dxa"/>
            <w:tcBorders>
              <w:top w:val="nil"/>
              <w:left w:val="single" w:sz="8" w:space="0" w:color="000000"/>
              <w:bottom w:val="single" w:sz="8" w:space="0" w:color="000000"/>
              <w:right w:val="single" w:sz="8" w:space="0" w:color="000000"/>
            </w:tcBorders>
            <w:shd w:val="clear" w:color="auto" w:fill="FFFFFF"/>
            <w:tcMar>
              <w:top w:w="24" w:type="dxa"/>
              <w:left w:w="108" w:type="dxa"/>
              <w:bottom w:w="0" w:type="dxa"/>
              <w:right w:w="47" w:type="dxa"/>
            </w:tcMar>
            <w:vAlign w:val="center"/>
            <w:hideMark/>
          </w:tcPr>
          <w:p w14:paraId="4CF52022" w14:textId="77777777" w:rsidR="00C475B6" w:rsidRPr="00896DA0" w:rsidRDefault="00C475B6" w:rsidP="00C475B6">
            <w:pPr>
              <w:spacing w:after="0" w:line="217" w:lineRule="atLeast"/>
              <w:ind w:right="62"/>
              <w:jc w:val="center"/>
              <w:rPr>
                <w:rFonts w:ascii="Times New Roman" w:eastAsia="Times New Roman" w:hAnsi="Times New Roman" w:cs="Times New Roman"/>
                <w:color w:val="111115"/>
                <w:sz w:val="28"/>
                <w:szCs w:val="28"/>
                <w:lang w:eastAsia="ru-RU"/>
              </w:rPr>
            </w:pPr>
            <w:r w:rsidRPr="00896DA0">
              <w:rPr>
                <w:rFonts w:ascii="Times New Roman" w:eastAsia="Times New Roman" w:hAnsi="Times New Roman" w:cs="Times New Roman"/>
                <w:color w:val="111115"/>
                <w:sz w:val="28"/>
                <w:szCs w:val="28"/>
                <w:lang w:eastAsia="ru-RU"/>
              </w:rPr>
              <w:t>9</w:t>
            </w:r>
          </w:p>
        </w:tc>
        <w:tc>
          <w:tcPr>
            <w:tcW w:w="4819" w:type="dxa"/>
            <w:tcBorders>
              <w:top w:val="nil"/>
              <w:left w:val="nil"/>
              <w:bottom w:val="single" w:sz="8" w:space="0" w:color="000000"/>
              <w:right w:val="single" w:sz="8" w:space="0" w:color="000000"/>
            </w:tcBorders>
            <w:shd w:val="clear" w:color="auto" w:fill="FFFFFF"/>
            <w:tcMar>
              <w:top w:w="24" w:type="dxa"/>
              <w:left w:w="108" w:type="dxa"/>
              <w:bottom w:w="0" w:type="dxa"/>
              <w:right w:w="47" w:type="dxa"/>
            </w:tcMar>
            <w:hideMark/>
          </w:tcPr>
          <w:p w14:paraId="72DE8C6B" w14:textId="77777777" w:rsidR="00C475B6" w:rsidRPr="00896DA0" w:rsidRDefault="00C475B6" w:rsidP="00C475B6">
            <w:pPr>
              <w:spacing w:after="0" w:line="217" w:lineRule="atLeast"/>
              <w:rPr>
                <w:rFonts w:ascii="Times New Roman" w:eastAsia="Times New Roman" w:hAnsi="Times New Roman" w:cs="Times New Roman"/>
                <w:color w:val="111115"/>
                <w:sz w:val="28"/>
                <w:szCs w:val="28"/>
                <w:lang w:eastAsia="ru-RU"/>
              </w:rPr>
            </w:pPr>
            <w:r w:rsidRPr="00896DA0">
              <w:rPr>
                <w:rFonts w:ascii="Times New Roman" w:eastAsia="Times New Roman" w:hAnsi="Times New Roman" w:cs="Times New Roman"/>
                <w:color w:val="111115"/>
                <w:sz w:val="28"/>
                <w:szCs w:val="28"/>
                <w:lang w:eastAsia="ru-RU"/>
              </w:rPr>
              <w:t xml:space="preserve">Мониторинг результативности учебного процесса по </w:t>
            </w:r>
            <w:proofErr w:type="gramStart"/>
            <w:r w:rsidRPr="00896DA0">
              <w:rPr>
                <w:rFonts w:ascii="Times New Roman" w:eastAsia="Times New Roman" w:hAnsi="Times New Roman" w:cs="Times New Roman"/>
                <w:color w:val="111115"/>
                <w:sz w:val="28"/>
                <w:szCs w:val="28"/>
                <w:lang w:eastAsia="ru-RU"/>
              </w:rPr>
              <w:t>итогам  четвертей</w:t>
            </w:r>
            <w:proofErr w:type="gramEnd"/>
            <w:r w:rsidRPr="00896DA0">
              <w:rPr>
                <w:rFonts w:ascii="Times New Roman" w:eastAsia="Times New Roman" w:hAnsi="Times New Roman" w:cs="Times New Roman"/>
                <w:color w:val="111115"/>
                <w:sz w:val="28"/>
                <w:szCs w:val="28"/>
                <w:lang w:eastAsia="ru-RU"/>
              </w:rPr>
              <w:t xml:space="preserve"> (полугодий) и учебному году</w:t>
            </w:r>
          </w:p>
        </w:tc>
        <w:tc>
          <w:tcPr>
            <w:tcW w:w="2268" w:type="dxa"/>
            <w:tcBorders>
              <w:top w:val="nil"/>
              <w:left w:val="nil"/>
              <w:bottom w:val="single" w:sz="8" w:space="0" w:color="000000"/>
              <w:right w:val="single" w:sz="8" w:space="0" w:color="000000"/>
            </w:tcBorders>
            <w:shd w:val="clear" w:color="auto" w:fill="FFFFFF"/>
            <w:tcMar>
              <w:top w:w="24" w:type="dxa"/>
              <w:left w:w="108" w:type="dxa"/>
              <w:bottom w:w="0" w:type="dxa"/>
              <w:right w:w="47" w:type="dxa"/>
            </w:tcMar>
            <w:hideMark/>
          </w:tcPr>
          <w:p w14:paraId="5EBDDD6E" w14:textId="77777777" w:rsidR="00C475B6" w:rsidRPr="00896DA0" w:rsidRDefault="00C475B6" w:rsidP="00C475B6">
            <w:pPr>
              <w:spacing w:after="0" w:line="217" w:lineRule="atLeast"/>
              <w:jc w:val="center"/>
              <w:rPr>
                <w:rFonts w:ascii="Times New Roman" w:eastAsia="Times New Roman" w:hAnsi="Times New Roman" w:cs="Times New Roman"/>
                <w:color w:val="111115"/>
                <w:sz w:val="28"/>
                <w:szCs w:val="28"/>
                <w:lang w:eastAsia="ru-RU"/>
              </w:rPr>
            </w:pPr>
            <w:r w:rsidRPr="00896DA0">
              <w:rPr>
                <w:rFonts w:ascii="Times New Roman" w:eastAsia="Times New Roman" w:hAnsi="Times New Roman" w:cs="Times New Roman"/>
                <w:color w:val="111115"/>
                <w:sz w:val="28"/>
                <w:szCs w:val="28"/>
                <w:lang w:eastAsia="ru-RU"/>
              </w:rPr>
              <w:t>Ноябрь, январь, апрель, май, июнь</w:t>
            </w:r>
          </w:p>
        </w:tc>
        <w:tc>
          <w:tcPr>
            <w:tcW w:w="2206" w:type="dxa"/>
            <w:tcBorders>
              <w:top w:val="nil"/>
              <w:left w:val="nil"/>
              <w:bottom w:val="single" w:sz="8" w:space="0" w:color="000000"/>
              <w:right w:val="single" w:sz="8" w:space="0" w:color="000000"/>
            </w:tcBorders>
            <w:shd w:val="clear" w:color="auto" w:fill="FFFFFF"/>
            <w:tcMar>
              <w:top w:w="24" w:type="dxa"/>
              <w:left w:w="108" w:type="dxa"/>
              <w:bottom w:w="0" w:type="dxa"/>
              <w:right w:w="47" w:type="dxa"/>
            </w:tcMar>
            <w:vAlign w:val="center"/>
            <w:hideMark/>
          </w:tcPr>
          <w:p w14:paraId="34E4A8D7" w14:textId="77777777" w:rsidR="00C475B6" w:rsidRPr="00896DA0" w:rsidRDefault="00C475B6" w:rsidP="00C475B6">
            <w:pPr>
              <w:spacing w:after="0" w:line="217" w:lineRule="atLeast"/>
              <w:jc w:val="center"/>
              <w:rPr>
                <w:rFonts w:ascii="Times New Roman" w:eastAsia="Times New Roman" w:hAnsi="Times New Roman" w:cs="Times New Roman"/>
                <w:color w:val="111115"/>
                <w:sz w:val="28"/>
                <w:szCs w:val="28"/>
                <w:lang w:eastAsia="ru-RU"/>
              </w:rPr>
            </w:pPr>
            <w:r w:rsidRPr="00896DA0">
              <w:rPr>
                <w:rFonts w:ascii="Times New Roman" w:eastAsia="Times New Roman" w:hAnsi="Times New Roman" w:cs="Times New Roman"/>
                <w:color w:val="111115"/>
                <w:sz w:val="28"/>
                <w:szCs w:val="28"/>
                <w:lang w:eastAsia="ru-RU"/>
              </w:rPr>
              <w:t>Заместитель директора по УВР</w:t>
            </w:r>
          </w:p>
        </w:tc>
      </w:tr>
      <w:tr w:rsidR="00C475B6" w:rsidRPr="00C475B6" w14:paraId="608AAEF6" w14:textId="77777777" w:rsidTr="00C475B6">
        <w:trPr>
          <w:trHeight w:val="977"/>
        </w:trPr>
        <w:tc>
          <w:tcPr>
            <w:tcW w:w="991" w:type="dxa"/>
            <w:tcBorders>
              <w:top w:val="nil"/>
              <w:left w:val="single" w:sz="8" w:space="0" w:color="000000"/>
              <w:bottom w:val="single" w:sz="8" w:space="0" w:color="000000"/>
              <w:right w:val="single" w:sz="8" w:space="0" w:color="000000"/>
            </w:tcBorders>
            <w:shd w:val="clear" w:color="auto" w:fill="FFFFFF"/>
            <w:tcMar>
              <w:top w:w="24" w:type="dxa"/>
              <w:left w:w="108" w:type="dxa"/>
              <w:bottom w:w="0" w:type="dxa"/>
              <w:right w:w="47" w:type="dxa"/>
            </w:tcMar>
            <w:vAlign w:val="center"/>
            <w:hideMark/>
          </w:tcPr>
          <w:p w14:paraId="5B61022E" w14:textId="77777777" w:rsidR="00C475B6" w:rsidRPr="00896DA0" w:rsidRDefault="00C475B6" w:rsidP="00C475B6">
            <w:pPr>
              <w:spacing w:after="0" w:line="217" w:lineRule="atLeast"/>
              <w:ind w:right="64"/>
              <w:jc w:val="center"/>
              <w:rPr>
                <w:rFonts w:ascii="Times New Roman" w:eastAsia="Times New Roman" w:hAnsi="Times New Roman" w:cs="Times New Roman"/>
                <w:color w:val="111115"/>
                <w:sz w:val="28"/>
                <w:szCs w:val="28"/>
                <w:lang w:eastAsia="ru-RU"/>
              </w:rPr>
            </w:pPr>
            <w:r w:rsidRPr="00896DA0">
              <w:rPr>
                <w:rFonts w:ascii="Times New Roman" w:eastAsia="Times New Roman" w:hAnsi="Times New Roman" w:cs="Times New Roman"/>
                <w:color w:val="111115"/>
                <w:sz w:val="28"/>
                <w:szCs w:val="28"/>
                <w:lang w:eastAsia="ru-RU"/>
              </w:rPr>
              <w:t>10</w:t>
            </w:r>
          </w:p>
        </w:tc>
        <w:tc>
          <w:tcPr>
            <w:tcW w:w="4819" w:type="dxa"/>
            <w:tcBorders>
              <w:top w:val="nil"/>
              <w:left w:val="nil"/>
              <w:bottom w:val="single" w:sz="8" w:space="0" w:color="000000"/>
              <w:right w:val="single" w:sz="8" w:space="0" w:color="000000"/>
            </w:tcBorders>
            <w:shd w:val="clear" w:color="auto" w:fill="FFFFFF"/>
            <w:tcMar>
              <w:top w:w="24" w:type="dxa"/>
              <w:left w:w="108" w:type="dxa"/>
              <w:bottom w:w="0" w:type="dxa"/>
              <w:right w:w="47" w:type="dxa"/>
            </w:tcMar>
            <w:hideMark/>
          </w:tcPr>
          <w:p w14:paraId="339D78C7" w14:textId="77777777" w:rsidR="00C475B6" w:rsidRPr="00896DA0" w:rsidRDefault="00C475B6" w:rsidP="00C475B6">
            <w:pPr>
              <w:spacing w:after="0" w:line="217" w:lineRule="atLeast"/>
              <w:ind w:right="94"/>
              <w:jc w:val="both"/>
              <w:rPr>
                <w:rFonts w:ascii="Times New Roman" w:eastAsia="Times New Roman" w:hAnsi="Times New Roman" w:cs="Times New Roman"/>
                <w:color w:val="111115"/>
                <w:sz w:val="28"/>
                <w:szCs w:val="28"/>
                <w:lang w:eastAsia="ru-RU"/>
              </w:rPr>
            </w:pPr>
            <w:r w:rsidRPr="00896DA0">
              <w:rPr>
                <w:rFonts w:ascii="Times New Roman" w:eastAsia="Times New Roman" w:hAnsi="Times New Roman" w:cs="Times New Roman"/>
                <w:color w:val="111115"/>
                <w:sz w:val="28"/>
                <w:szCs w:val="28"/>
                <w:lang w:eastAsia="ru-RU"/>
              </w:rPr>
              <w:t>Мониторинг исследования адаптационного периода обучающихся 1-х и 5</w:t>
            </w:r>
            <w:proofErr w:type="gramStart"/>
            <w:r w:rsidRPr="00896DA0">
              <w:rPr>
                <w:rFonts w:ascii="Times New Roman" w:eastAsia="Times New Roman" w:hAnsi="Times New Roman" w:cs="Times New Roman"/>
                <w:color w:val="111115"/>
                <w:sz w:val="28"/>
                <w:szCs w:val="28"/>
                <w:lang w:eastAsia="ru-RU"/>
              </w:rPr>
              <w:t>х  классов</w:t>
            </w:r>
            <w:proofErr w:type="gramEnd"/>
            <w:r w:rsidRPr="00896DA0">
              <w:rPr>
                <w:rFonts w:ascii="Times New Roman" w:eastAsia="Times New Roman" w:hAnsi="Times New Roman" w:cs="Times New Roman"/>
                <w:color w:val="111115"/>
                <w:sz w:val="28"/>
                <w:szCs w:val="28"/>
                <w:lang w:eastAsia="ru-RU"/>
              </w:rPr>
              <w:t> </w:t>
            </w:r>
          </w:p>
        </w:tc>
        <w:tc>
          <w:tcPr>
            <w:tcW w:w="2268" w:type="dxa"/>
            <w:tcBorders>
              <w:top w:val="nil"/>
              <w:left w:val="nil"/>
              <w:bottom w:val="single" w:sz="8" w:space="0" w:color="000000"/>
              <w:right w:val="single" w:sz="8" w:space="0" w:color="000000"/>
            </w:tcBorders>
            <w:shd w:val="clear" w:color="auto" w:fill="FFFFFF"/>
            <w:tcMar>
              <w:top w:w="24" w:type="dxa"/>
              <w:left w:w="108" w:type="dxa"/>
              <w:bottom w:w="0" w:type="dxa"/>
              <w:right w:w="47" w:type="dxa"/>
            </w:tcMar>
            <w:vAlign w:val="center"/>
            <w:hideMark/>
          </w:tcPr>
          <w:p w14:paraId="3B2F2A82" w14:textId="77777777" w:rsidR="00C475B6" w:rsidRPr="00896DA0" w:rsidRDefault="00C475B6" w:rsidP="00C475B6">
            <w:pPr>
              <w:spacing w:after="0" w:line="217" w:lineRule="atLeast"/>
              <w:jc w:val="center"/>
              <w:rPr>
                <w:rFonts w:ascii="Times New Roman" w:eastAsia="Times New Roman" w:hAnsi="Times New Roman" w:cs="Times New Roman"/>
                <w:color w:val="111115"/>
                <w:sz w:val="28"/>
                <w:szCs w:val="28"/>
                <w:lang w:eastAsia="ru-RU"/>
              </w:rPr>
            </w:pPr>
            <w:r w:rsidRPr="00896DA0">
              <w:rPr>
                <w:rFonts w:ascii="Times New Roman" w:eastAsia="Times New Roman" w:hAnsi="Times New Roman" w:cs="Times New Roman"/>
                <w:color w:val="111115"/>
                <w:sz w:val="28"/>
                <w:szCs w:val="28"/>
                <w:lang w:eastAsia="ru-RU"/>
              </w:rPr>
              <w:t>Сентябрь, Октябрь</w:t>
            </w:r>
          </w:p>
        </w:tc>
        <w:tc>
          <w:tcPr>
            <w:tcW w:w="2206" w:type="dxa"/>
            <w:tcBorders>
              <w:top w:val="nil"/>
              <w:left w:val="nil"/>
              <w:bottom w:val="single" w:sz="8" w:space="0" w:color="000000"/>
              <w:right w:val="single" w:sz="8" w:space="0" w:color="000000"/>
            </w:tcBorders>
            <w:shd w:val="clear" w:color="auto" w:fill="FFFFFF"/>
            <w:tcMar>
              <w:top w:w="24" w:type="dxa"/>
              <w:left w:w="108" w:type="dxa"/>
              <w:bottom w:w="0" w:type="dxa"/>
              <w:right w:w="47" w:type="dxa"/>
            </w:tcMar>
            <w:vAlign w:val="center"/>
            <w:hideMark/>
          </w:tcPr>
          <w:p w14:paraId="1B7E8A41" w14:textId="77777777" w:rsidR="00C475B6" w:rsidRPr="00896DA0" w:rsidRDefault="00C475B6" w:rsidP="00C475B6">
            <w:pPr>
              <w:spacing w:after="0" w:line="217" w:lineRule="atLeast"/>
              <w:jc w:val="center"/>
              <w:rPr>
                <w:rFonts w:ascii="Times New Roman" w:eastAsia="Times New Roman" w:hAnsi="Times New Roman" w:cs="Times New Roman"/>
                <w:color w:val="111115"/>
                <w:sz w:val="28"/>
                <w:szCs w:val="28"/>
                <w:lang w:eastAsia="ru-RU"/>
              </w:rPr>
            </w:pPr>
            <w:r w:rsidRPr="00896DA0">
              <w:rPr>
                <w:rFonts w:ascii="Times New Roman" w:eastAsia="Times New Roman" w:hAnsi="Times New Roman" w:cs="Times New Roman"/>
                <w:color w:val="111115"/>
                <w:sz w:val="28"/>
                <w:szCs w:val="28"/>
                <w:lang w:eastAsia="ru-RU"/>
              </w:rPr>
              <w:t>Заместитель директора по УВР</w:t>
            </w:r>
          </w:p>
        </w:tc>
      </w:tr>
      <w:tr w:rsidR="00C475B6" w:rsidRPr="00C475B6" w14:paraId="06E63E7F" w14:textId="77777777" w:rsidTr="00C475B6">
        <w:trPr>
          <w:trHeight w:val="653"/>
        </w:trPr>
        <w:tc>
          <w:tcPr>
            <w:tcW w:w="991" w:type="dxa"/>
            <w:tcBorders>
              <w:top w:val="nil"/>
              <w:left w:val="single" w:sz="8" w:space="0" w:color="000000"/>
              <w:bottom w:val="single" w:sz="8" w:space="0" w:color="000000"/>
              <w:right w:val="single" w:sz="8" w:space="0" w:color="000000"/>
            </w:tcBorders>
            <w:shd w:val="clear" w:color="auto" w:fill="FFFFFF"/>
            <w:tcMar>
              <w:top w:w="24" w:type="dxa"/>
              <w:left w:w="108" w:type="dxa"/>
              <w:bottom w:w="0" w:type="dxa"/>
              <w:right w:w="47" w:type="dxa"/>
            </w:tcMar>
            <w:vAlign w:val="center"/>
            <w:hideMark/>
          </w:tcPr>
          <w:p w14:paraId="4366FAEB" w14:textId="77777777" w:rsidR="00C475B6" w:rsidRPr="00896DA0" w:rsidRDefault="00C475B6" w:rsidP="00C475B6">
            <w:pPr>
              <w:spacing w:after="0" w:line="217" w:lineRule="atLeast"/>
              <w:ind w:right="64"/>
              <w:jc w:val="center"/>
              <w:rPr>
                <w:rFonts w:ascii="Times New Roman" w:eastAsia="Times New Roman" w:hAnsi="Times New Roman" w:cs="Times New Roman"/>
                <w:color w:val="111115"/>
                <w:sz w:val="28"/>
                <w:szCs w:val="28"/>
                <w:lang w:eastAsia="ru-RU"/>
              </w:rPr>
            </w:pPr>
            <w:r w:rsidRPr="00896DA0">
              <w:rPr>
                <w:rFonts w:ascii="Times New Roman" w:eastAsia="Times New Roman" w:hAnsi="Times New Roman" w:cs="Times New Roman"/>
                <w:color w:val="111115"/>
                <w:sz w:val="28"/>
                <w:szCs w:val="28"/>
                <w:lang w:eastAsia="ru-RU"/>
              </w:rPr>
              <w:t>11</w:t>
            </w:r>
          </w:p>
        </w:tc>
        <w:tc>
          <w:tcPr>
            <w:tcW w:w="4819" w:type="dxa"/>
            <w:tcBorders>
              <w:top w:val="nil"/>
              <w:left w:val="nil"/>
              <w:bottom w:val="single" w:sz="8" w:space="0" w:color="000000"/>
              <w:right w:val="single" w:sz="8" w:space="0" w:color="000000"/>
            </w:tcBorders>
            <w:shd w:val="clear" w:color="auto" w:fill="FFFFFF"/>
            <w:tcMar>
              <w:top w:w="24" w:type="dxa"/>
              <w:left w:w="108" w:type="dxa"/>
              <w:bottom w:w="0" w:type="dxa"/>
              <w:right w:w="47" w:type="dxa"/>
            </w:tcMar>
            <w:hideMark/>
          </w:tcPr>
          <w:p w14:paraId="60B4E442" w14:textId="77777777" w:rsidR="00C475B6" w:rsidRPr="00896DA0" w:rsidRDefault="00C475B6" w:rsidP="00C475B6">
            <w:pPr>
              <w:spacing w:after="0" w:line="217" w:lineRule="atLeast"/>
              <w:rPr>
                <w:rFonts w:ascii="Times New Roman" w:eastAsia="Times New Roman" w:hAnsi="Times New Roman" w:cs="Times New Roman"/>
                <w:color w:val="111115"/>
                <w:sz w:val="28"/>
                <w:szCs w:val="28"/>
                <w:lang w:eastAsia="ru-RU"/>
              </w:rPr>
            </w:pPr>
            <w:r w:rsidRPr="00896DA0">
              <w:rPr>
                <w:rFonts w:ascii="Times New Roman" w:eastAsia="Times New Roman" w:hAnsi="Times New Roman" w:cs="Times New Roman"/>
                <w:color w:val="111115"/>
                <w:sz w:val="28"/>
                <w:szCs w:val="28"/>
                <w:lang w:eastAsia="ru-RU"/>
              </w:rPr>
              <w:t>Обеспечение проведения независимой оценки качества образования</w:t>
            </w:r>
          </w:p>
        </w:tc>
        <w:tc>
          <w:tcPr>
            <w:tcW w:w="2268" w:type="dxa"/>
            <w:tcBorders>
              <w:top w:val="nil"/>
              <w:left w:val="nil"/>
              <w:bottom w:val="single" w:sz="8" w:space="0" w:color="000000"/>
              <w:right w:val="single" w:sz="8" w:space="0" w:color="000000"/>
            </w:tcBorders>
            <w:shd w:val="clear" w:color="auto" w:fill="FFFFFF"/>
            <w:tcMar>
              <w:top w:w="24" w:type="dxa"/>
              <w:left w:w="108" w:type="dxa"/>
              <w:bottom w:w="0" w:type="dxa"/>
              <w:right w:w="47" w:type="dxa"/>
            </w:tcMar>
            <w:hideMark/>
          </w:tcPr>
          <w:p w14:paraId="16A59E7B" w14:textId="77777777" w:rsidR="00C475B6" w:rsidRPr="00896DA0" w:rsidRDefault="00C475B6" w:rsidP="00C475B6">
            <w:pPr>
              <w:spacing w:after="0" w:line="217" w:lineRule="atLeast"/>
              <w:jc w:val="center"/>
              <w:rPr>
                <w:rFonts w:ascii="Times New Roman" w:eastAsia="Times New Roman" w:hAnsi="Times New Roman" w:cs="Times New Roman"/>
                <w:color w:val="111115"/>
                <w:sz w:val="28"/>
                <w:szCs w:val="28"/>
                <w:lang w:eastAsia="ru-RU"/>
              </w:rPr>
            </w:pPr>
            <w:r w:rsidRPr="00896DA0">
              <w:rPr>
                <w:rFonts w:ascii="Times New Roman" w:eastAsia="Times New Roman" w:hAnsi="Times New Roman" w:cs="Times New Roman"/>
                <w:color w:val="111115"/>
                <w:sz w:val="28"/>
                <w:szCs w:val="28"/>
                <w:lang w:eastAsia="ru-RU"/>
              </w:rPr>
              <w:t>По графику Рособрнадзора</w:t>
            </w:r>
          </w:p>
        </w:tc>
        <w:tc>
          <w:tcPr>
            <w:tcW w:w="2206" w:type="dxa"/>
            <w:tcBorders>
              <w:top w:val="nil"/>
              <w:left w:val="nil"/>
              <w:bottom w:val="single" w:sz="8" w:space="0" w:color="000000"/>
              <w:right w:val="single" w:sz="8" w:space="0" w:color="000000"/>
            </w:tcBorders>
            <w:shd w:val="clear" w:color="auto" w:fill="FFFFFF"/>
            <w:tcMar>
              <w:top w:w="24" w:type="dxa"/>
              <w:left w:w="108" w:type="dxa"/>
              <w:bottom w:w="0" w:type="dxa"/>
              <w:right w:w="47" w:type="dxa"/>
            </w:tcMar>
            <w:hideMark/>
          </w:tcPr>
          <w:p w14:paraId="6ABD9ABD" w14:textId="77777777" w:rsidR="00C475B6" w:rsidRPr="00896DA0" w:rsidRDefault="00C475B6" w:rsidP="00C475B6">
            <w:pPr>
              <w:spacing w:after="0" w:line="217" w:lineRule="atLeast"/>
              <w:jc w:val="center"/>
              <w:rPr>
                <w:rFonts w:ascii="Times New Roman" w:eastAsia="Times New Roman" w:hAnsi="Times New Roman" w:cs="Times New Roman"/>
                <w:color w:val="111115"/>
                <w:sz w:val="28"/>
                <w:szCs w:val="28"/>
                <w:lang w:eastAsia="ru-RU"/>
              </w:rPr>
            </w:pPr>
            <w:r w:rsidRPr="00896DA0">
              <w:rPr>
                <w:rFonts w:ascii="Times New Roman" w:eastAsia="Times New Roman" w:hAnsi="Times New Roman" w:cs="Times New Roman"/>
                <w:color w:val="111115"/>
                <w:sz w:val="28"/>
                <w:szCs w:val="28"/>
                <w:lang w:eastAsia="ru-RU"/>
              </w:rPr>
              <w:t>Заместитель директора по УВР</w:t>
            </w:r>
          </w:p>
        </w:tc>
      </w:tr>
    </w:tbl>
    <w:p w14:paraId="49F84EF3" w14:textId="77777777" w:rsidR="00C475B6" w:rsidRPr="00C475B6" w:rsidRDefault="00C475B6" w:rsidP="00C475B6">
      <w:pPr>
        <w:shd w:val="clear" w:color="auto" w:fill="FFFFFF"/>
        <w:spacing w:after="0" w:line="217" w:lineRule="atLeast"/>
        <w:ind w:left="77"/>
        <w:rPr>
          <w:rFonts w:ascii="Times New Roman" w:eastAsia="Times New Roman" w:hAnsi="Times New Roman" w:cs="Times New Roman"/>
          <w:color w:val="111115"/>
          <w:sz w:val="20"/>
          <w:szCs w:val="20"/>
          <w:lang w:eastAsia="ru-RU"/>
        </w:rPr>
      </w:pPr>
      <w:r w:rsidRPr="00C475B6">
        <w:rPr>
          <w:rFonts w:ascii="Times New Roman" w:eastAsia="Times New Roman" w:hAnsi="Times New Roman" w:cs="Times New Roman"/>
          <w:color w:val="111115"/>
          <w:sz w:val="24"/>
          <w:szCs w:val="24"/>
          <w:bdr w:val="none" w:sz="0" w:space="0" w:color="auto" w:frame="1"/>
          <w:lang w:eastAsia="ru-RU"/>
        </w:rPr>
        <w:t> </w:t>
      </w:r>
    </w:p>
    <w:p w14:paraId="2A98A297" w14:textId="77777777" w:rsidR="00896DA0" w:rsidRDefault="00896DA0" w:rsidP="00C475B6">
      <w:pPr>
        <w:shd w:val="clear" w:color="auto" w:fill="FFFFFF"/>
        <w:spacing w:after="16" w:line="336" w:lineRule="atLeast"/>
        <w:ind w:left="434" w:right="135"/>
        <w:outlineLvl w:val="1"/>
        <w:rPr>
          <w:rFonts w:ascii="Arial" w:eastAsia="Times New Roman" w:hAnsi="Arial" w:cs="Arial"/>
          <w:color w:val="111115"/>
          <w:sz w:val="24"/>
          <w:szCs w:val="24"/>
          <w:lang w:eastAsia="ru-RU"/>
        </w:rPr>
      </w:pPr>
    </w:p>
    <w:p w14:paraId="375C2795" w14:textId="77777777" w:rsidR="00896DA0" w:rsidRDefault="00896DA0" w:rsidP="00C475B6">
      <w:pPr>
        <w:shd w:val="clear" w:color="auto" w:fill="FFFFFF"/>
        <w:spacing w:after="16" w:line="336" w:lineRule="atLeast"/>
        <w:ind w:left="434" w:right="135"/>
        <w:outlineLvl w:val="1"/>
        <w:rPr>
          <w:rFonts w:ascii="Arial" w:eastAsia="Times New Roman" w:hAnsi="Arial" w:cs="Arial"/>
          <w:color w:val="111115"/>
          <w:sz w:val="24"/>
          <w:szCs w:val="24"/>
          <w:lang w:eastAsia="ru-RU"/>
        </w:rPr>
      </w:pPr>
    </w:p>
    <w:p w14:paraId="55F99EB0" w14:textId="3CA23F1E" w:rsidR="00C475B6" w:rsidRPr="00896DA0" w:rsidRDefault="00C475B6" w:rsidP="00C475B6">
      <w:pPr>
        <w:shd w:val="clear" w:color="auto" w:fill="FFFFFF"/>
        <w:spacing w:after="16" w:line="336" w:lineRule="atLeast"/>
        <w:ind w:left="434" w:right="135"/>
        <w:outlineLvl w:val="1"/>
        <w:rPr>
          <w:rFonts w:ascii="Times New Roman" w:eastAsia="Times New Roman" w:hAnsi="Times New Roman" w:cs="Times New Roman"/>
          <w:color w:val="111115"/>
          <w:sz w:val="28"/>
          <w:szCs w:val="28"/>
          <w:lang w:eastAsia="ru-RU"/>
        </w:rPr>
      </w:pPr>
      <w:r w:rsidRPr="00896DA0">
        <w:rPr>
          <w:rFonts w:ascii="Times New Roman" w:eastAsia="Times New Roman" w:hAnsi="Times New Roman" w:cs="Times New Roman"/>
          <w:color w:val="111115"/>
          <w:sz w:val="28"/>
          <w:szCs w:val="28"/>
          <w:lang w:eastAsia="ru-RU"/>
        </w:rPr>
        <w:lastRenderedPageBreak/>
        <w:t>6. ОБЕСПЕЧЕНИЕ РЕАЛИЗАЦИИ ПРОГРАММЫ</w:t>
      </w:r>
    </w:p>
    <w:p w14:paraId="64499AAE" w14:textId="77777777" w:rsidR="00C475B6" w:rsidRPr="00896DA0" w:rsidRDefault="00C475B6" w:rsidP="00C475B6">
      <w:pPr>
        <w:shd w:val="clear" w:color="auto" w:fill="FFFFFF"/>
        <w:spacing w:after="0" w:line="360" w:lineRule="atLeast"/>
        <w:ind w:left="355"/>
        <w:rPr>
          <w:rFonts w:ascii="Times New Roman" w:eastAsia="Times New Roman" w:hAnsi="Times New Roman" w:cs="Times New Roman"/>
          <w:color w:val="111115"/>
          <w:sz w:val="28"/>
          <w:szCs w:val="28"/>
          <w:lang w:eastAsia="ru-RU"/>
        </w:rPr>
      </w:pPr>
      <w:r w:rsidRPr="00896DA0">
        <w:rPr>
          <w:rFonts w:ascii="Times New Roman" w:eastAsia="Times New Roman" w:hAnsi="Times New Roman" w:cs="Times New Roman"/>
          <w:color w:val="111115"/>
          <w:sz w:val="28"/>
          <w:szCs w:val="28"/>
          <w:bdr w:val="none" w:sz="0" w:space="0" w:color="auto" w:frame="1"/>
          <w:lang w:eastAsia="ru-RU"/>
        </w:rPr>
        <w:t>Директор:</w:t>
      </w:r>
    </w:p>
    <w:p w14:paraId="76BFEFC2" w14:textId="77777777" w:rsidR="00C475B6" w:rsidRPr="00896DA0" w:rsidRDefault="00C475B6" w:rsidP="00896DA0">
      <w:pPr>
        <w:shd w:val="clear" w:color="auto" w:fill="FFFFFF"/>
        <w:spacing w:after="0" w:line="240" w:lineRule="auto"/>
        <w:ind w:left="360" w:hanging="360"/>
        <w:rPr>
          <w:rFonts w:ascii="Times New Roman" w:eastAsia="Times New Roman" w:hAnsi="Times New Roman" w:cs="Times New Roman"/>
          <w:color w:val="111115"/>
          <w:sz w:val="28"/>
          <w:szCs w:val="28"/>
          <w:lang w:eastAsia="ru-RU"/>
        </w:rPr>
      </w:pPr>
      <w:r w:rsidRPr="00896DA0">
        <w:rPr>
          <w:rFonts w:ascii="Times New Roman" w:eastAsia="Times New Roman" w:hAnsi="Times New Roman" w:cs="Times New Roman"/>
          <w:color w:val="111115"/>
          <w:sz w:val="28"/>
          <w:szCs w:val="28"/>
          <w:bdr w:val="none" w:sz="0" w:space="0" w:color="auto" w:frame="1"/>
          <w:lang w:eastAsia="ru-RU"/>
        </w:rPr>
        <w:t>-   </w:t>
      </w:r>
      <w:r w:rsidRPr="00896DA0">
        <w:rPr>
          <w:rFonts w:ascii="Times New Roman" w:eastAsia="Times New Roman" w:hAnsi="Times New Roman" w:cs="Times New Roman"/>
          <w:color w:val="111115"/>
          <w:sz w:val="28"/>
          <w:szCs w:val="28"/>
          <w:lang w:eastAsia="ru-RU"/>
        </w:rPr>
        <w:t>общий контроль реализации программы;</w:t>
      </w:r>
    </w:p>
    <w:p w14:paraId="3C5DCA8E" w14:textId="77777777" w:rsidR="00C475B6" w:rsidRPr="00896DA0" w:rsidRDefault="00C475B6" w:rsidP="00896DA0">
      <w:pPr>
        <w:shd w:val="clear" w:color="auto" w:fill="FFFFFF"/>
        <w:spacing w:after="0" w:line="240" w:lineRule="auto"/>
        <w:ind w:left="360" w:hanging="360"/>
        <w:rPr>
          <w:rFonts w:ascii="Times New Roman" w:eastAsia="Times New Roman" w:hAnsi="Times New Roman" w:cs="Times New Roman"/>
          <w:color w:val="111115"/>
          <w:sz w:val="28"/>
          <w:szCs w:val="28"/>
          <w:lang w:eastAsia="ru-RU"/>
        </w:rPr>
      </w:pPr>
      <w:r w:rsidRPr="00896DA0">
        <w:rPr>
          <w:rFonts w:ascii="Times New Roman" w:eastAsia="Times New Roman" w:hAnsi="Times New Roman" w:cs="Times New Roman"/>
          <w:color w:val="111115"/>
          <w:sz w:val="28"/>
          <w:szCs w:val="28"/>
          <w:bdr w:val="none" w:sz="0" w:space="0" w:color="auto" w:frame="1"/>
          <w:lang w:eastAsia="ru-RU"/>
        </w:rPr>
        <w:t>-   </w:t>
      </w:r>
      <w:r w:rsidRPr="00896DA0">
        <w:rPr>
          <w:rFonts w:ascii="Times New Roman" w:eastAsia="Times New Roman" w:hAnsi="Times New Roman" w:cs="Times New Roman"/>
          <w:color w:val="111115"/>
          <w:sz w:val="28"/>
          <w:szCs w:val="28"/>
          <w:lang w:eastAsia="ru-RU"/>
        </w:rPr>
        <w:t>обеспечение взаимодействия участников образовательного процесса; </w:t>
      </w:r>
    </w:p>
    <w:p w14:paraId="753084C5" w14:textId="77777777" w:rsidR="00C475B6" w:rsidRPr="00896DA0" w:rsidRDefault="00C475B6" w:rsidP="00896DA0">
      <w:pPr>
        <w:shd w:val="clear" w:color="auto" w:fill="FFFFFF"/>
        <w:spacing w:after="0" w:line="240" w:lineRule="auto"/>
        <w:ind w:left="360" w:hanging="360"/>
        <w:rPr>
          <w:rFonts w:ascii="Times New Roman" w:eastAsia="Times New Roman" w:hAnsi="Times New Roman" w:cs="Times New Roman"/>
          <w:color w:val="111115"/>
          <w:sz w:val="28"/>
          <w:szCs w:val="28"/>
          <w:lang w:eastAsia="ru-RU"/>
        </w:rPr>
      </w:pPr>
      <w:r w:rsidRPr="00896DA0">
        <w:rPr>
          <w:rFonts w:ascii="Times New Roman" w:eastAsia="Times New Roman" w:hAnsi="Times New Roman" w:cs="Times New Roman"/>
          <w:color w:val="111115"/>
          <w:sz w:val="28"/>
          <w:szCs w:val="28"/>
          <w:bdr w:val="none" w:sz="0" w:space="0" w:color="auto" w:frame="1"/>
          <w:lang w:eastAsia="ru-RU"/>
        </w:rPr>
        <w:t>-   </w:t>
      </w:r>
      <w:r w:rsidRPr="00896DA0">
        <w:rPr>
          <w:rFonts w:ascii="Times New Roman" w:eastAsia="Times New Roman" w:hAnsi="Times New Roman" w:cs="Times New Roman"/>
          <w:color w:val="111115"/>
          <w:sz w:val="28"/>
          <w:szCs w:val="28"/>
          <w:lang w:eastAsia="ru-RU"/>
        </w:rPr>
        <w:t>укрепление материально-технической базы учебных кабинетов и приведение средств обучения в соответствии с современными требованиями;</w:t>
      </w:r>
    </w:p>
    <w:p w14:paraId="61627BF1" w14:textId="77777777" w:rsidR="00C475B6" w:rsidRPr="00896DA0" w:rsidRDefault="00C475B6" w:rsidP="00896DA0">
      <w:pPr>
        <w:shd w:val="clear" w:color="auto" w:fill="FFFFFF"/>
        <w:spacing w:after="0" w:line="240" w:lineRule="auto"/>
        <w:ind w:left="360" w:hanging="360"/>
        <w:rPr>
          <w:rFonts w:ascii="Times New Roman" w:eastAsia="Times New Roman" w:hAnsi="Times New Roman" w:cs="Times New Roman"/>
          <w:color w:val="111115"/>
          <w:sz w:val="28"/>
          <w:szCs w:val="28"/>
          <w:lang w:eastAsia="ru-RU"/>
        </w:rPr>
      </w:pPr>
      <w:r w:rsidRPr="00896DA0">
        <w:rPr>
          <w:rFonts w:ascii="Times New Roman" w:eastAsia="Times New Roman" w:hAnsi="Times New Roman" w:cs="Times New Roman"/>
          <w:color w:val="111115"/>
          <w:sz w:val="28"/>
          <w:szCs w:val="28"/>
          <w:bdr w:val="none" w:sz="0" w:space="0" w:color="auto" w:frame="1"/>
          <w:lang w:eastAsia="ru-RU"/>
        </w:rPr>
        <w:t>-   </w:t>
      </w:r>
      <w:r w:rsidRPr="00896DA0">
        <w:rPr>
          <w:rFonts w:ascii="Times New Roman" w:eastAsia="Times New Roman" w:hAnsi="Times New Roman" w:cs="Times New Roman"/>
          <w:color w:val="111115"/>
          <w:sz w:val="28"/>
          <w:szCs w:val="28"/>
          <w:lang w:eastAsia="ru-RU"/>
        </w:rPr>
        <w:t>управление бюджетом; </w:t>
      </w:r>
    </w:p>
    <w:p w14:paraId="1A39A87E" w14:textId="77777777" w:rsidR="00C475B6" w:rsidRPr="00896DA0" w:rsidRDefault="00C475B6" w:rsidP="00896DA0">
      <w:pPr>
        <w:shd w:val="clear" w:color="auto" w:fill="FFFFFF"/>
        <w:spacing w:after="0" w:line="240" w:lineRule="auto"/>
        <w:ind w:left="360" w:hanging="360"/>
        <w:rPr>
          <w:rFonts w:ascii="Times New Roman" w:eastAsia="Times New Roman" w:hAnsi="Times New Roman" w:cs="Times New Roman"/>
          <w:color w:val="111115"/>
          <w:sz w:val="28"/>
          <w:szCs w:val="28"/>
          <w:lang w:eastAsia="ru-RU"/>
        </w:rPr>
      </w:pPr>
      <w:r w:rsidRPr="00896DA0">
        <w:rPr>
          <w:rFonts w:ascii="Times New Roman" w:eastAsia="Times New Roman" w:hAnsi="Times New Roman" w:cs="Times New Roman"/>
          <w:color w:val="111115"/>
          <w:sz w:val="28"/>
          <w:szCs w:val="28"/>
          <w:bdr w:val="none" w:sz="0" w:space="0" w:color="auto" w:frame="1"/>
          <w:lang w:eastAsia="ru-RU"/>
        </w:rPr>
        <w:t>-   </w:t>
      </w:r>
      <w:r w:rsidRPr="00896DA0">
        <w:rPr>
          <w:rFonts w:ascii="Times New Roman" w:eastAsia="Times New Roman" w:hAnsi="Times New Roman" w:cs="Times New Roman"/>
          <w:color w:val="111115"/>
          <w:sz w:val="28"/>
          <w:szCs w:val="28"/>
          <w:lang w:eastAsia="ru-RU"/>
        </w:rPr>
        <w:t>организация мониторинга хода и результатов реализации Программы в целях проведения возможных корректировок ведущихся и планируемых действий;</w:t>
      </w:r>
    </w:p>
    <w:p w14:paraId="31019861" w14:textId="77777777" w:rsidR="00C475B6" w:rsidRPr="00896DA0" w:rsidRDefault="00C475B6" w:rsidP="00896DA0">
      <w:pPr>
        <w:shd w:val="clear" w:color="auto" w:fill="FFFFFF"/>
        <w:spacing w:after="0" w:line="240" w:lineRule="auto"/>
        <w:ind w:left="360" w:hanging="360"/>
        <w:rPr>
          <w:rFonts w:ascii="Times New Roman" w:eastAsia="Times New Roman" w:hAnsi="Times New Roman" w:cs="Times New Roman"/>
          <w:color w:val="111115"/>
          <w:sz w:val="28"/>
          <w:szCs w:val="28"/>
          <w:lang w:eastAsia="ru-RU"/>
        </w:rPr>
      </w:pPr>
      <w:r w:rsidRPr="00896DA0">
        <w:rPr>
          <w:rFonts w:ascii="Times New Roman" w:eastAsia="Times New Roman" w:hAnsi="Times New Roman" w:cs="Times New Roman"/>
          <w:color w:val="111115"/>
          <w:sz w:val="28"/>
          <w:szCs w:val="28"/>
          <w:bdr w:val="none" w:sz="0" w:space="0" w:color="auto" w:frame="1"/>
          <w:lang w:eastAsia="ru-RU"/>
        </w:rPr>
        <w:t>-   </w:t>
      </w:r>
      <w:r w:rsidRPr="00896DA0">
        <w:rPr>
          <w:rFonts w:ascii="Times New Roman" w:eastAsia="Times New Roman" w:hAnsi="Times New Roman" w:cs="Times New Roman"/>
          <w:color w:val="111115"/>
          <w:sz w:val="28"/>
          <w:szCs w:val="28"/>
          <w:lang w:eastAsia="ru-RU"/>
        </w:rPr>
        <w:t>направляет работу управляющего совета школы;</w:t>
      </w:r>
    </w:p>
    <w:p w14:paraId="253F9A54" w14:textId="77777777" w:rsidR="00C475B6" w:rsidRPr="00896DA0" w:rsidRDefault="00C475B6" w:rsidP="00896DA0">
      <w:pPr>
        <w:shd w:val="clear" w:color="auto" w:fill="FFFFFF"/>
        <w:spacing w:after="0" w:line="240" w:lineRule="auto"/>
        <w:ind w:left="355" w:firstLine="353"/>
        <w:rPr>
          <w:rFonts w:ascii="Times New Roman" w:eastAsia="Times New Roman" w:hAnsi="Times New Roman" w:cs="Times New Roman"/>
          <w:color w:val="111115"/>
          <w:sz w:val="28"/>
          <w:szCs w:val="28"/>
          <w:lang w:eastAsia="ru-RU"/>
        </w:rPr>
      </w:pPr>
      <w:r w:rsidRPr="00896DA0">
        <w:rPr>
          <w:rFonts w:ascii="Times New Roman" w:eastAsia="Times New Roman" w:hAnsi="Times New Roman" w:cs="Times New Roman"/>
          <w:color w:val="111115"/>
          <w:sz w:val="28"/>
          <w:szCs w:val="28"/>
          <w:bdr w:val="none" w:sz="0" w:space="0" w:color="auto" w:frame="1"/>
          <w:lang w:eastAsia="ru-RU"/>
        </w:rPr>
        <w:t>Заместители директора по учебно-воспитательной работе и воспитательной работе:</w:t>
      </w:r>
    </w:p>
    <w:p w14:paraId="1410613C" w14:textId="77777777" w:rsidR="00C475B6" w:rsidRPr="00896DA0" w:rsidRDefault="00C475B6" w:rsidP="00896DA0">
      <w:pPr>
        <w:shd w:val="clear" w:color="auto" w:fill="FFFFFF"/>
        <w:spacing w:after="0" w:line="240" w:lineRule="auto"/>
        <w:ind w:left="360" w:hanging="360"/>
        <w:rPr>
          <w:rFonts w:ascii="Times New Roman" w:eastAsia="Times New Roman" w:hAnsi="Times New Roman" w:cs="Times New Roman"/>
          <w:color w:val="111115"/>
          <w:sz w:val="28"/>
          <w:szCs w:val="28"/>
          <w:lang w:eastAsia="ru-RU"/>
        </w:rPr>
      </w:pPr>
      <w:r w:rsidRPr="00896DA0">
        <w:rPr>
          <w:rFonts w:ascii="Times New Roman" w:eastAsia="Times New Roman" w:hAnsi="Times New Roman" w:cs="Times New Roman"/>
          <w:color w:val="111115"/>
          <w:sz w:val="28"/>
          <w:szCs w:val="28"/>
          <w:bdr w:val="none" w:sz="0" w:space="0" w:color="auto" w:frame="1"/>
          <w:lang w:eastAsia="ru-RU"/>
        </w:rPr>
        <w:t>-   </w:t>
      </w:r>
      <w:r w:rsidRPr="00896DA0">
        <w:rPr>
          <w:rFonts w:ascii="Times New Roman" w:eastAsia="Times New Roman" w:hAnsi="Times New Roman" w:cs="Times New Roman"/>
          <w:color w:val="111115"/>
          <w:sz w:val="28"/>
          <w:szCs w:val="28"/>
          <w:lang w:eastAsia="ru-RU"/>
        </w:rPr>
        <w:t>системный анализ проблем и планирование деятельности, направленной на их разрешение;</w:t>
      </w:r>
    </w:p>
    <w:p w14:paraId="536EF0AB" w14:textId="77777777" w:rsidR="00C475B6" w:rsidRPr="00896DA0" w:rsidRDefault="00C475B6" w:rsidP="00896DA0">
      <w:pPr>
        <w:shd w:val="clear" w:color="auto" w:fill="FFFFFF"/>
        <w:spacing w:after="0" w:line="240" w:lineRule="auto"/>
        <w:ind w:left="360" w:hanging="360"/>
        <w:rPr>
          <w:rFonts w:ascii="Times New Roman" w:eastAsia="Times New Roman" w:hAnsi="Times New Roman" w:cs="Times New Roman"/>
          <w:color w:val="111115"/>
          <w:sz w:val="28"/>
          <w:szCs w:val="28"/>
          <w:lang w:eastAsia="ru-RU"/>
        </w:rPr>
      </w:pPr>
      <w:r w:rsidRPr="00896DA0">
        <w:rPr>
          <w:rFonts w:ascii="Times New Roman" w:eastAsia="Times New Roman" w:hAnsi="Times New Roman" w:cs="Times New Roman"/>
          <w:color w:val="111115"/>
          <w:sz w:val="28"/>
          <w:szCs w:val="28"/>
          <w:bdr w:val="none" w:sz="0" w:space="0" w:color="auto" w:frame="1"/>
          <w:lang w:eastAsia="ru-RU"/>
        </w:rPr>
        <w:t>-   </w:t>
      </w:r>
      <w:r w:rsidRPr="00896DA0">
        <w:rPr>
          <w:rFonts w:ascii="Times New Roman" w:eastAsia="Times New Roman" w:hAnsi="Times New Roman" w:cs="Times New Roman"/>
          <w:color w:val="111115"/>
          <w:sz w:val="28"/>
          <w:szCs w:val="28"/>
          <w:lang w:eastAsia="ru-RU"/>
        </w:rPr>
        <w:t>организация и разработка механизма взаимодействия участников образовательного процесса и социальных партнёров;</w:t>
      </w:r>
    </w:p>
    <w:p w14:paraId="6213C0F6" w14:textId="77777777" w:rsidR="00C475B6" w:rsidRPr="00896DA0" w:rsidRDefault="00C475B6" w:rsidP="00896DA0">
      <w:pPr>
        <w:shd w:val="clear" w:color="auto" w:fill="FFFFFF"/>
        <w:spacing w:after="0" w:line="240" w:lineRule="auto"/>
        <w:ind w:left="360" w:hanging="360"/>
        <w:rPr>
          <w:rFonts w:ascii="Times New Roman" w:eastAsia="Times New Roman" w:hAnsi="Times New Roman" w:cs="Times New Roman"/>
          <w:color w:val="111115"/>
          <w:sz w:val="28"/>
          <w:szCs w:val="28"/>
          <w:lang w:eastAsia="ru-RU"/>
        </w:rPr>
      </w:pPr>
      <w:r w:rsidRPr="00896DA0">
        <w:rPr>
          <w:rFonts w:ascii="Times New Roman" w:eastAsia="Times New Roman" w:hAnsi="Times New Roman" w:cs="Times New Roman"/>
          <w:color w:val="111115"/>
          <w:sz w:val="28"/>
          <w:szCs w:val="28"/>
          <w:bdr w:val="none" w:sz="0" w:space="0" w:color="auto" w:frame="1"/>
          <w:lang w:eastAsia="ru-RU"/>
        </w:rPr>
        <w:t>-   </w:t>
      </w:r>
      <w:r w:rsidRPr="00896DA0">
        <w:rPr>
          <w:rFonts w:ascii="Times New Roman" w:eastAsia="Times New Roman" w:hAnsi="Times New Roman" w:cs="Times New Roman"/>
          <w:color w:val="111115"/>
          <w:sz w:val="28"/>
          <w:szCs w:val="28"/>
          <w:lang w:eastAsia="ru-RU"/>
        </w:rPr>
        <w:t>организация повышения квалификации педагогических кадров;</w:t>
      </w:r>
    </w:p>
    <w:p w14:paraId="2ADE8C56" w14:textId="77777777" w:rsidR="00C475B6" w:rsidRPr="00896DA0" w:rsidRDefault="00C475B6" w:rsidP="00896DA0">
      <w:pPr>
        <w:shd w:val="clear" w:color="auto" w:fill="FFFFFF"/>
        <w:spacing w:after="0" w:line="240" w:lineRule="auto"/>
        <w:ind w:left="360" w:hanging="360"/>
        <w:rPr>
          <w:rFonts w:ascii="Times New Roman" w:eastAsia="Times New Roman" w:hAnsi="Times New Roman" w:cs="Times New Roman"/>
          <w:color w:val="111115"/>
          <w:sz w:val="28"/>
          <w:szCs w:val="28"/>
          <w:lang w:eastAsia="ru-RU"/>
        </w:rPr>
      </w:pPr>
      <w:r w:rsidRPr="00896DA0">
        <w:rPr>
          <w:rFonts w:ascii="Times New Roman" w:eastAsia="Times New Roman" w:hAnsi="Times New Roman" w:cs="Times New Roman"/>
          <w:color w:val="111115"/>
          <w:sz w:val="28"/>
          <w:szCs w:val="28"/>
          <w:bdr w:val="none" w:sz="0" w:space="0" w:color="auto" w:frame="1"/>
          <w:lang w:eastAsia="ru-RU"/>
        </w:rPr>
        <w:t>-   </w:t>
      </w:r>
      <w:r w:rsidRPr="00896DA0">
        <w:rPr>
          <w:rFonts w:ascii="Times New Roman" w:eastAsia="Times New Roman" w:hAnsi="Times New Roman" w:cs="Times New Roman"/>
          <w:color w:val="111115"/>
          <w:sz w:val="28"/>
          <w:szCs w:val="28"/>
          <w:lang w:eastAsia="ru-RU"/>
        </w:rPr>
        <w:t>развитие творческих инициатив, мобильности педагогических работников ОУ, обобщение и     распространение     передового     опыта     педагогов;</w:t>
      </w:r>
    </w:p>
    <w:p w14:paraId="36BA9975" w14:textId="77777777" w:rsidR="00C475B6" w:rsidRPr="00896DA0" w:rsidRDefault="00C475B6" w:rsidP="00896DA0">
      <w:pPr>
        <w:shd w:val="clear" w:color="auto" w:fill="FFFFFF"/>
        <w:spacing w:after="0" w:line="240" w:lineRule="auto"/>
        <w:ind w:left="360" w:hanging="360"/>
        <w:rPr>
          <w:rFonts w:ascii="Times New Roman" w:eastAsia="Times New Roman" w:hAnsi="Times New Roman" w:cs="Times New Roman"/>
          <w:color w:val="111115"/>
          <w:sz w:val="28"/>
          <w:szCs w:val="28"/>
          <w:lang w:eastAsia="ru-RU"/>
        </w:rPr>
      </w:pPr>
      <w:r w:rsidRPr="00896DA0">
        <w:rPr>
          <w:rFonts w:ascii="Times New Roman" w:eastAsia="Times New Roman" w:hAnsi="Times New Roman" w:cs="Times New Roman"/>
          <w:color w:val="111115"/>
          <w:sz w:val="28"/>
          <w:szCs w:val="28"/>
          <w:bdr w:val="none" w:sz="0" w:space="0" w:color="auto" w:frame="1"/>
          <w:lang w:eastAsia="ru-RU"/>
        </w:rPr>
        <w:t>-   </w:t>
      </w:r>
      <w:r w:rsidRPr="00896DA0">
        <w:rPr>
          <w:rFonts w:ascii="Times New Roman" w:eastAsia="Times New Roman" w:hAnsi="Times New Roman" w:cs="Times New Roman"/>
          <w:color w:val="111115"/>
          <w:sz w:val="28"/>
          <w:szCs w:val="28"/>
          <w:lang w:eastAsia="ru-RU"/>
        </w:rPr>
        <w:t xml:space="preserve">организация </w:t>
      </w:r>
      <w:proofErr w:type="spellStart"/>
      <w:r w:rsidRPr="00896DA0">
        <w:rPr>
          <w:rFonts w:ascii="Times New Roman" w:eastAsia="Times New Roman" w:hAnsi="Times New Roman" w:cs="Times New Roman"/>
          <w:color w:val="111115"/>
          <w:sz w:val="28"/>
          <w:szCs w:val="28"/>
          <w:lang w:eastAsia="ru-RU"/>
        </w:rPr>
        <w:t>взаимопосещения</w:t>
      </w:r>
      <w:proofErr w:type="spellEnd"/>
      <w:r w:rsidRPr="00896DA0">
        <w:rPr>
          <w:rFonts w:ascii="Times New Roman" w:eastAsia="Times New Roman" w:hAnsi="Times New Roman" w:cs="Times New Roman"/>
          <w:color w:val="111115"/>
          <w:sz w:val="28"/>
          <w:szCs w:val="28"/>
          <w:lang w:eastAsia="ru-RU"/>
        </w:rPr>
        <w:t xml:space="preserve"> уроков, внеклассных мероприятий с последующим самоанализом и анализом достигнутых результатов;</w:t>
      </w:r>
    </w:p>
    <w:p w14:paraId="2F9DEBA8" w14:textId="77777777" w:rsidR="00C475B6" w:rsidRPr="00896DA0" w:rsidRDefault="00C475B6" w:rsidP="00896DA0">
      <w:pPr>
        <w:shd w:val="clear" w:color="auto" w:fill="FFFFFF"/>
        <w:spacing w:after="0" w:line="240" w:lineRule="auto"/>
        <w:ind w:left="360" w:hanging="360"/>
        <w:rPr>
          <w:rFonts w:ascii="Times New Roman" w:eastAsia="Times New Roman" w:hAnsi="Times New Roman" w:cs="Times New Roman"/>
          <w:color w:val="111115"/>
          <w:sz w:val="28"/>
          <w:szCs w:val="28"/>
          <w:lang w:eastAsia="ru-RU"/>
        </w:rPr>
      </w:pPr>
      <w:r w:rsidRPr="00896DA0">
        <w:rPr>
          <w:rFonts w:ascii="Times New Roman" w:eastAsia="Times New Roman" w:hAnsi="Times New Roman" w:cs="Times New Roman"/>
          <w:color w:val="111115"/>
          <w:sz w:val="28"/>
          <w:szCs w:val="28"/>
          <w:bdr w:val="none" w:sz="0" w:space="0" w:color="auto" w:frame="1"/>
          <w:lang w:eastAsia="ru-RU"/>
        </w:rPr>
        <w:t>-   </w:t>
      </w:r>
      <w:r w:rsidRPr="00896DA0">
        <w:rPr>
          <w:rFonts w:ascii="Times New Roman" w:eastAsia="Times New Roman" w:hAnsi="Times New Roman" w:cs="Times New Roman"/>
          <w:color w:val="111115"/>
          <w:sz w:val="28"/>
          <w:szCs w:val="28"/>
          <w:lang w:eastAsia="ru-RU"/>
        </w:rPr>
        <w:t>анализ состояния преподавания по итогам промежуточного, итогового контроля;</w:t>
      </w:r>
    </w:p>
    <w:p w14:paraId="586650D0" w14:textId="77777777" w:rsidR="00C475B6" w:rsidRPr="00896DA0" w:rsidRDefault="00C475B6" w:rsidP="00896DA0">
      <w:pPr>
        <w:shd w:val="clear" w:color="auto" w:fill="FFFFFF"/>
        <w:spacing w:after="0" w:line="240" w:lineRule="auto"/>
        <w:ind w:left="360" w:hanging="360"/>
        <w:rPr>
          <w:rFonts w:ascii="Times New Roman" w:eastAsia="Times New Roman" w:hAnsi="Times New Roman" w:cs="Times New Roman"/>
          <w:color w:val="111115"/>
          <w:sz w:val="28"/>
          <w:szCs w:val="28"/>
          <w:lang w:eastAsia="ru-RU"/>
        </w:rPr>
      </w:pPr>
      <w:r w:rsidRPr="00896DA0">
        <w:rPr>
          <w:rFonts w:ascii="Times New Roman" w:eastAsia="Times New Roman" w:hAnsi="Times New Roman" w:cs="Times New Roman"/>
          <w:color w:val="111115"/>
          <w:sz w:val="28"/>
          <w:szCs w:val="28"/>
          <w:bdr w:val="none" w:sz="0" w:space="0" w:color="auto" w:frame="1"/>
          <w:lang w:eastAsia="ru-RU"/>
        </w:rPr>
        <w:t>-   </w:t>
      </w:r>
      <w:r w:rsidRPr="00896DA0">
        <w:rPr>
          <w:rFonts w:ascii="Times New Roman" w:eastAsia="Times New Roman" w:hAnsi="Times New Roman" w:cs="Times New Roman"/>
          <w:color w:val="111115"/>
          <w:sz w:val="28"/>
          <w:szCs w:val="28"/>
          <w:lang w:eastAsia="ru-RU"/>
        </w:rPr>
        <w:t>текущий контроль реализации перехода школы в эффективный режим работы.</w:t>
      </w:r>
    </w:p>
    <w:p w14:paraId="68373206" w14:textId="77777777" w:rsidR="00C475B6" w:rsidRPr="00896DA0" w:rsidRDefault="00C475B6" w:rsidP="00896DA0">
      <w:pPr>
        <w:shd w:val="clear" w:color="auto" w:fill="FFFFFF"/>
        <w:spacing w:after="0" w:line="240" w:lineRule="auto"/>
        <w:ind w:left="355" w:firstLine="353"/>
        <w:rPr>
          <w:rFonts w:ascii="Times New Roman" w:eastAsia="Times New Roman" w:hAnsi="Times New Roman" w:cs="Times New Roman"/>
          <w:color w:val="111115"/>
          <w:sz w:val="28"/>
          <w:szCs w:val="28"/>
          <w:lang w:eastAsia="ru-RU"/>
        </w:rPr>
      </w:pPr>
      <w:r w:rsidRPr="00896DA0">
        <w:rPr>
          <w:rFonts w:ascii="Times New Roman" w:eastAsia="Times New Roman" w:hAnsi="Times New Roman" w:cs="Times New Roman"/>
          <w:color w:val="111115"/>
          <w:sz w:val="28"/>
          <w:szCs w:val="28"/>
          <w:bdr w:val="none" w:sz="0" w:space="0" w:color="auto" w:frame="1"/>
          <w:lang w:eastAsia="ru-RU"/>
        </w:rPr>
        <w:t>Педагог-психолог</w:t>
      </w:r>
      <w:r w:rsidRPr="00896DA0">
        <w:rPr>
          <w:rFonts w:ascii="Times New Roman" w:eastAsia="Times New Roman" w:hAnsi="Times New Roman" w:cs="Times New Roman"/>
          <w:color w:val="111115"/>
          <w:sz w:val="28"/>
          <w:szCs w:val="28"/>
          <w:lang w:eastAsia="ru-RU"/>
        </w:rPr>
        <w:t>:</w:t>
      </w:r>
    </w:p>
    <w:p w14:paraId="2886F0B0" w14:textId="77777777" w:rsidR="00C475B6" w:rsidRPr="00896DA0" w:rsidRDefault="00C475B6" w:rsidP="00896DA0">
      <w:pPr>
        <w:shd w:val="clear" w:color="auto" w:fill="FFFFFF"/>
        <w:spacing w:after="0" w:line="240" w:lineRule="auto"/>
        <w:ind w:left="360" w:hanging="360"/>
        <w:rPr>
          <w:rFonts w:ascii="Times New Roman" w:eastAsia="Times New Roman" w:hAnsi="Times New Roman" w:cs="Times New Roman"/>
          <w:color w:val="111115"/>
          <w:sz w:val="28"/>
          <w:szCs w:val="28"/>
          <w:lang w:eastAsia="ru-RU"/>
        </w:rPr>
      </w:pPr>
      <w:r w:rsidRPr="00896DA0">
        <w:rPr>
          <w:rFonts w:ascii="Times New Roman" w:eastAsia="Times New Roman" w:hAnsi="Times New Roman" w:cs="Times New Roman"/>
          <w:color w:val="111115"/>
          <w:sz w:val="28"/>
          <w:szCs w:val="28"/>
          <w:bdr w:val="none" w:sz="0" w:space="0" w:color="auto" w:frame="1"/>
          <w:lang w:eastAsia="ru-RU"/>
        </w:rPr>
        <w:t>-   </w:t>
      </w:r>
      <w:r w:rsidRPr="00896DA0">
        <w:rPr>
          <w:rFonts w:ascii="Times New Roman" w:eastAsia="Times New Roman" w:hAnsi="Times New Roman" w:cs="Times New Roman"/>
          <w:color w:val="111115"/>
          <w:sz w:val="28"/>
          <w:szCs w:val="28"/>
          <w:lang w:eastAsia="ru-RU"/>
        </w:rPr>
        <w:t>реализация психологической поддержки участников образовательного процесса;</w:t>
      </w:r>
    </w:p>
    <w:p w14:paraId="5BCC67FA" w14:textId="77777777" w:rsidR="00C475B6" w:rsidRPr="00896DA0" w:rsidRDefault="00C475B6" w:rsidP="00896DA0">
      <w:pPr>
        <w:shd w:val="clear" w:color="auto" w:fill="FFFFFF"/>
        <w:spacing w:after="0" w:line="240" w:lineRule="auto"/>
        <w:ind w:left="360" w:hanging="360"/>
        <w:rPr>
          <w:rFonts w:ascii="Times New Roman" w:eastAsia="Times New Roman" w:hAnsi="Times New Roman" w:cs="Times New Roman"/>
          <w:color w:val="111115"/>
          <w:sz w:val="28"/>
          <w:szCs w:val="28"/>
          <w:lang w:eastAsia="ru-RU"/>
        </w:rPr>
      </w:pPr>
      <w:r w:rsidRPr="00896DA0">
        <w:rPr>
          <w:rFonts w:ascii="Times New Roman" w:eastAsia="Times New Roman" w:hAnsi="Times New Roman" w:cs="Times New Roman"/>
          <w:color w:val="111115"/>
          <w:sz w:val="28"/>
          <w:szCs w:val="28"/>
          <w:bdr w:val="none" w:sz="0" w:space="0" w:color="auto" w:frame="1"/>
          <w:lang w:eastAsia="ru-RU"/>
        </w:rPr>
        <w:t>-   </w:t>
      </w:r>
      <w:r w:rsidRPr="00896DA0">
        <w:rPr>
          <w:rFonts w:ascii="Times New Roman" w:eastAsia="Times New Roman" w:hAnsi="Times New Roman" w:cs="Times New Roman"/>
          <w:color w:val="111115"/>
          <w:sz w:val="28"/>
          <w:szCs w:val="28"/>
          <w:lang w:eastAsia="ru-RU"/>
        </w:rPr>
        <w:t>разработка и реализация модели (цикла занятий) по психологической подготовке учащихся к ГИА;</w:t>
      </w:r>
    </w:p>
    <w:p w14:paraId="4BBDCC11" w14:textId="77777777" w:rsidR="00C475B6" w:rsidRPr="00896DA0" w:rsidRDefault="00C475B6" w:rsidP="00896DA0">
      <w:pPr>
        <w:shd w:val="clear" w:color="auto" w:fill="FFFFFF"/>
        <w:spacing w:after="0" w:line="240" w:lineRule="auto"/>
        <w:ind w:left="360" w:hanging="360"/>
        <w:rPr>
          <w:rFonts w:ascii="Times New Roman" w:eastAsia="Times New Roman" w:hAnsi="Times New Roman" w:cs="Times New Roman"/>
          <w:color w:val="111115"/>
          <w:sz w:val="28"/>
          <w:szCs w:val="28"/>
          <w:lang w:eastAsia="ru-RU"/>
        </w:rPr>
      </w:pPr>
      <w:r w:rsidRPr="00896DA0">
        <w:rPr>
          <w:rFonts w:ascii="Times New Roman" w:eastAsia="Times New Roman" w:hAnsi="Times New Roman" w:cs="Times New Roman"/>
          <w:color w:val="111115"/>
          <w:sz w:val="28"/>
          <w:szCs w:val="28"/>
          <w:bdr w:val="none" w:sz="0" w:space="0" w:color="auto" w:frame="1"/>
          <w:lang w:eastAsia="ru-RU"/>
        </w:rPr>
        <w:t>-   </w:t>
      </w:r>
      <w:r w:rsidRPr="00896DA0">
        <w:rPr>
          <w:rFonts w:ascii="Times New Roman" w:eastAsia="Times New Roman" w:hAnsi="Times New Roman" w:cs="Times New Roman"/>
          <w:color w:val="111115"/>
          <w:sz w:val="28"/>
          <w:szCs w:val="28"/>
          <w:lang w:eastAsia="ru-RU"/>
        </w:rPr>
        <w:t>выявление обучающихся, имеющих личностные и познавательные трудности при подготовке и сдаче ГИА; </w:t>
      </w:r>
    </w:p>
    <w:p w14:paraId="4B4A97BE" w14:textId="77777777" w:rsidR="00C475B6" w:rsidRPr="00896DA0" w:rsidRDefault="00C475B6" w:rsidP="00896DA0">
      <w:pPr>
        <w:shd w:val="clear" w:color="auto" w:fill="FFFFFF"/>
        <w:spacing w:after="0" w:line="240" w:lineRule="auto"/>
        <w:ind w:left="360" w:hanging="360"/>
        <w:rPr>
          <w:rFonts w:ascii="Times New Roman" w:eastAsia="Times New Roman" w:hAnsi="Times New Roman" w:cs="Times New Roman"/>
          <w:color w:val="111115"/>
          <w:sz w:val="28"/>
          <w:szCs w:val="28"/>
          <w:lang w:eastAsia="ru-RU"/>
        </w:rPr>
      </w:pPr>
      <w:r w:rsidRPr="00896DA0">
        <w:rPr>
          <w:rFonts w:ascii="Times New Roman" w:eastAsia="Times New Roman" w:hAnsi="Times New Roman" w:cs="Times New Roman"/>
          <w:color w:val="111115"/>
          <w:sz w:val="28"/>
          <w:szCs w:val="28"/>
          <w:bdr w:val="none" w:sz="0" w:space="0" w:color="auto" w:frame="1"/>
          <w:lang w:eastAsia="ru-RU"/>
        </w:rPr>
        <w:t>-   </w:t>
      </w:r>
      <w:r w:rsidRPr="00896DA0">
        <w:rPr>
          <w:rFonts w:ascii="Times New Roman" w:eastAsia="Times New Roman" w:hAnsi="Times New Roman" w:cs="Times New Roman"/>
          <w:color w:val="111115"/>
          <w:sz w:val="28"/>
          <w:szCs w:val="28"/>
          <w:lang w:eastAsia="ru-RU"/>
        </w:rPr>
        <w:t>оказание помощи при трудностях в обучении, общении или психическом самочувствии;</w:t>
      </w:r>
    </w:p>
    <w:p w14:paraId="07AC3FA0" w14:textId="77777777" w:rsidR="00C475B6" w:rsidRPr="00896DA0" w:rsidRDefault="00C475B6" w:rsidP="00896DA0">
      <w:pPr>
        <w:shd w:val="clear" w:color="auto" w:fill="FFFFFF"/>
        <w:spacing w:after="0" w:line="240" w:lineRule="auto"/>
        <w:ind w:left="360" w:hanging="360"/>
        <w:rPr>
          <w:rFonts w:ascii="Times New Roman" w:eastAsia="Times New Roman" w:hAnsi="Times New Roman" w:cs="Times New Roman"/>
          <w:color w:val="111115"/>
          <w:sz w:val="28"/>
          <w:szCs w:val="28"/>
          <w:lang w:eastAsia="ru-RU"/>
        </w:rPr>
      </w:pPr>
      <w:r w:rsidRPr="00896DA0">
        <w:rPr>
          <w:rFonts w:ascii="Times New Roman" w:eastAsia="Times New Roman" w:hAnsi="Times New Roman" w:cs="Times New Roman"/>
          <w:color w:val="111115"/>
          <w:sz w:val="28"/>
          <w:szCs w:val="28"/>
          <w:bdr w:val="none" w:sz="0" w:space="0" w:color="auto" w:frame="1"/>
          <w:lang w:eastAsia="ru-RU"/>
        </w:rPr>
        <w:t>-   </w:t>
      </w:r>
      <w:r w:rsidRPr="00896DA0">
        <w:rPr>
          <w:rFonts w:ascii="Times New Roman" w:eastAsia="Times New Roman" w:hAnsi="Times New Roman" w:cs="Times New Roman"/>
          <w:color w:val="111115"/>
          <w:sz w:val="28"/>
          <w:szCs w:val="28"/>
          <w:lang w:eastAsia="ru-RU"/>
        </w:rPr>
        <w:t>обучение навыкам самопознания, самораскрытия, самоанализа, использования своих психологических особенностей и возможностей для успешного обучения и развития;</w:t>
      </w:r>
    </w:p>
    <w:p w14:paraId="76118A4E" w14:textId="77777777" w:rsidR="00C475B6" w:rsidRPr="00896DA0" w:rsidRDefault="00C475B6" w:rsidP="00896DA0">
      <w:pPr>
        <w:shd w:val="clear" w:color="auto" w:fill="FFFFFF"/>
        <w:spacing w:after="0" w:line="240" w:lineRule="auto"/>
        <w:ind w:left="360" w:hanging="360"/>
        <w:rPr>
          <w:rFonts w:ascii="Times New Roman" w:eastAsia="Times New Roman" w:hAnsi="Times New Roman" w:cs="Times New Roman"/>
          <w:color w:val="111115"/>
          <w:sz w:val="28"/>
          <w:szCs w:val="28"/>
          <w:lang w:eastAsia="ru-RU"/>
        </w:rPr>
      </w:pPr>
      <w:r w:rsidRPr="00896DA0">
        <w:rPr>
          <w:rFonts w:ascii="Times New Roman" w:eastAsia="Times New Roman" w:hAnsi="Times New Roman" w:cs="Times New Roman"/>
          <w:color w:val="111115"/>
          <w:sz w:val="28"/>
          <w:szCs w:val="28"/>
          <w:bdr w:val="none" w:sz="0" w:space="0" w:color="auto" w:frame="1"/>
          <w:lang w:eastAsia="ru-RU"/>
        </w:rPr>
        <w:t>-   </w:t>
      </w:r>
      <w:r w:rsidRPr="00896DA0">
        <w:rPr>
          <w:rFonts w:ascii="Times New Roman" w:eastAsia="Times New Roman" w:hAnsi="Times New Roman" w:cs="Times New Roman"/>
          <w:color w:val="111115"/>
          <w:sz w:val="28"/>
          <w:szCs w:val="28"/>
          <w:lang w:eastAsia="ru-RU"/>
        </w:rPr>
        <w:t>организация консультативной работы с педагогами, в рамках которой происходит разработка и планирование единой психолого-педагогической стратегии сопровождения каждого ребенка в процессе обучения; </w:t>
      </w:r>
      <w:r w:rsidRPr="00896DA0">
        <w:rPr>
          <w:rFonts w:ascii="Times New Roman" w:eastAsia="Times New Roman" w:hAnsi="Times New Roman" w:cs="Times New Roman"/>
          <w:color w:val="111115"/>
          <w:sz w:val="28"/>
          <w:szCs w:val="28"/>
          <w:bdr w:val="none" w:sz="0" w:space="0" w:color="auto" w:frame="1"/>
          <w:lang w:eastAsia="ru-RU"/>
        </w:rPr>
        <w:t>- </w:t>
      </w:r>
      <w:r w:rsidRPr="00896DA0">
        <w:rPr>
          <w:rFonts w:ascii="Times New Roman" w:eastAsia="Times New Roman" w:hAnsi="Times New Roman" w:cs="Times New Roman"/>
          <w:color w:val="111115"/>
          <w:sz w:val="28"/>
          <w:szCs w:val="28"/>
          <w:lang w:eastAsia="ru-RU"/>
        </w:rPr>
        <w:t>организация коррекционно-развивающей работы:</w:t>
      </w:r>
    </w:p>
    <w:p w14:paraId="19F3C07C" w14:textId="77777777" w:rsidR="00C475B6" w:rsidRPr="00896DA0" w:rsidRDefault="00C475B6" w:rsidP="00896DA0">
      <w:pPr>
        <w:shd w:val="clear" w:color="auto" w:fill="FFFFFF"/>
        <w:spacing w:after="0" w:line="240" w:lineRule="auto"/>
        <w:ind w:left="650" w:right="54" w:hanging="305"/>
        <w:jc w:val="both"/>
        <w:rPr>
          <w:rFonts w:ascii="Times New Roman" w:eastAsia="Times New Roman" w:hAnsi="Times New Roman" w:cs="Times New Roman"/>
          <w:color w:val="111115"/>
          <w:sz w:val="28"/>
          <w:szCs w:val="28"/>
          <w:lang w:eastAsia="ru-RU"/>
        </w:rPr>
      </w:pPr>
      <w:r w:rsidRPr="00896DA0">
        <w:rPr>
          <w:rFonts w:ascii="Times New Roman" w:eastAsia="Times New Roman" w:hAnsi="Times New Roman" w:cs="Times New Roman"/>
          <w:i/>
          <w:iCs/>
          <w:color w:val="111115"/>
          <w:sz w:val="28"/>
          <w:szCs w:val="28"/>
          <w:bdr w:val="none" w:sz="0" w:space="0" w:color="auto" w:frame="1"/>
          <w:lang w:eastAsia="ru-RU"/>
        </w:rPr>
        <w:t>1)  Развитие познавательной сферы учащихся: внимания, памяти, мышления, воображения и т.д.</w:t>
      </w:r>
    </w:p>
    <w:p w14:paraId="372C091F" w14:textId="77777777" w:rsidR="00C475B6" w:rsidRPr="00896DA0" w:rsidRDefault="00C475B6" w:rsidP="00896DA0">
      <w:pPr>
        <w:shd w:val="clear" w:color="auto" w:fill="FFFFFF"/>
        <w:spacing w:after="0" w:line="240" w:lineRule="auto"/>
        <w:ind w:left="650" w:right="54" w:hanging="305"/>
        <w:jc w:val="both"/>
        <w:rPr>
          <w:rFonts w:ascii="Times New Roman" w:eastAsia="Times New Roman" w:hAnsi="Times New Roman" w:cs="Times New Roman"/>
          <w:color w:val="111115"/>
          <w:sz w:val="28"/>
          <w:szCs w:val="28"/>
          <w:lang w:eastAsia="ru-RU"/>
        </w:rPr>
      </w:pPr>
      <w:r w:rsidRPr="00896DA0">
        <w:rPr>
          <w:rFonts w:ascii="Times New Roman" w:eastAsia="Times New Roman" w:hAnsi="Times New Roman" w:cs="Times New Roman"/>
          <w:i/>
          <w:iCs/>
          <w:color w:val="111115"/>
          <w:sz w:val="28"/>
          <w:szCs w:val="28"/>
          <w:bdr w:val="none" w:sz="0" w:space="0" w:color="auto" w:frame="1"/>
          <w:lang w:eastAsia="ru-RU"/>
        </w:rPr>
        <w:lastRenderedPageBreak/>
        <w:t>2)  Снятие тревожности, формирование адекватной самооценки.</w:t>
      </w:r>
    </w:p>
    <w:p w14:paraId="4A6E2A2C" w14:textId="77777777" w:rsidR="00896DA0" w:rsidRDefault="00C475B6" w:rsidP="00896DA0">
      <w:pPr>
        <w:shd w:val="clear" w:color="auto" w:fill="FFFFFF"/>
        <w:spacing w:after="0" w:line="240" w:lineRule="auto"/>
        <w:ind w:left="650" w:right="54" w:hanging="305"/>
        <w:jc w:val="both"/>
        <w:rPr>
          <w:rFonts w:ascii="Times New Roman" w:eastAsia="Times New Roman" w:hAnsi="Times New Roman" w:cs="Times New Roman"/>
          <w:i/>
          <w:iCs/>
          <w:color w:val="111115"/>
          <w:sz w:val="28"/>
          <w:szCs w:val="28"/>
          <w:bdr w:val="none" w:sz="0" w:space="0" w:color="auto" w:frame="1"/>
          <w:lang w:eastAsia="ru-RU"/>
        </w:rPr>
      </w:pPr>
      <w:r w:rsidRPr="00896DA0">
        <w:rPr>
          <w:rFonts w:ascii="Times New Roman" w:eastAsia="Times New Roman" w:hAnsi="Times New Roman" w:cs="Times New Roman"/>
          <w:i/>
          <w:iCs/>
          <w:color w:val="111115"/>
          <w:sz w:val="28"/>
          <w:szCs w:val="28"/>
          <w:bdr w:val="none" w:sz="0" w:space="0" w:color="auto" w:frame="1"/>
          <w:lang w:eastAsia="ru-RU"/>
        </w:rPr>
        <w:t>3)  Развития произвольности, навыков самоорганизации и самоконтроля.</w:t>
      </w:r>
    </w:p>
    <w:p w14:paraId="2F66CD51" w14:textId="478813D8" w:rsidR="00C475B6" w:rsidRPr="00896DA0" w:rsidRDefault="00C475B6" w:rsidP="00896DA0">
      <w:pPr>
        <w:shd w:val="clear" w:color="auto" w:fill="FFFFFF"/>
        <w:spacing w:after="0" w:line="240" w:lineRule="auto"/>
        <w:ind w:left="650" w:right="54" w:hanging="305"/>
        <w:jc w:val="both"/>
        <w:rPr>
          <w:rFonts w:ascii="Times New Roman" w:eastAsia="Times New Roman" w:hAnsi="Times New Roman" w:cs="Times New Roman"/>
          <w:color w:val="111115"/>
          <w:sz w:val="28"/>
          <w:szCs w:val="28"/>
          <w:lang w:eastAsia="ru-RU"/>
        </w:rPr>
      </w:pPr>
      <w:r w:rsidRPr="00896DA0">
        <w:rPr>
          <w:rFonts w:ascii="Times New Roman" w:eastAsia="Times New Roman" w:hAnsi="Times New Roman" w:cs="Times New Roman"/>
          <w:i/>
          <w:iCs/>
          <w:color w:val="111115"/>
          <w:sz w:val="28"/>
          <w:szCs w:val="28"/>
          <w:bdr w:val="none" w:sz="0" w:space="0" w:color="auto" w:frame="1"/>
          <w:lang w:eastAsia="ru-RU"/>
        </w:rPr>
        <w:t>4) Обучение способам релаксации и снятия эмоционального и физического напряжения.</w:t>
      </w:r>
    </w:p>
    <w:p w14:paraId="15DF7B37" w14:textId="77777777" w:rsidR="00C475B6" w:rsidRPr="00896DA0" w:rsidRDefault="00C475B6" w:rsidP="00896DA0">
      <w:pPr>
        <w:shd w:val="clear" w:color="auto" w:fill="FFFFFF"/>
        <w:spacing w:after="0" w:line="240" w:lineRule="auto"/>
        <w:ind w:left="650" w:right="54" w:hanging="305"/>
        <w:jc w:val="both"/>
        <w:rPr>
          <w:rFonts w:ascii="Times New Roman" w:eastAsia="Times New Roman" w:hAnsi="Times New Roman" w:cs="Times New Roman"/>
          <w:color w:val="111115"/>
          <w:sz w:val="28"/>
          <w:szCs w:val="28"/>
          <w:lang w:eastAsia="ru-RU"/>
        </w:rPr>
      </w:pPr>
      <w:r w:rsidRPr="00896DA0">
        <w:rPr>
          <w:rFonts w:ascii="Times New Roman" w:eastAsia="Times New Roman" w:hAnsi="Times New Roman" w:cs="Times New Roman"/>
          <w:i/>
          <w:iCs/>
          <w:color w:val="111115"/>
          <w:sz w:val="28"/>
          <w:szCs w:val="28"/>
          <w:bdr w:val="none" w:sz="0" w:space="0" w:color="auto" w:frame="1"/>
          <w:lang w:eastAsia="ru-RU"/>
        </w:rPr>
        <w:t>5)  Повышение сопротивляемости стрессу.</w:t>
      </w:r>
    </w:p>
    <w:p w14:paraId="398697D7" w14:textId="77777777" w:rsidR="00C475B6" w:rsidRPr="00896DA0" w:rsidRDefault="00C475B6" w:rsidP="00896DA0">
      <w:pPr>
        <w:shd w:val="clear" w:color="auto" w:fill="FFFFFF"/>
        <w:spacing w:after="0" w:line="240" w:lineRule="auto"/>
        <w:ind w:left="650" w:right="54" w:hanging="305"/>
        <w:jc w:val="both"/>
        <w:rPr>
          <w:rFonts w:ascii="Times New Roman" w:eastAsia="Times New Roman" w:hAnsi="Times New Roman" w:cs="Times New Roman"/>
          <w:color w:val="111115"/>
          <w:sz w:val="28"/>
          <w:szCs w:val="28"/>
          <w:lang w:eastAsia="ru-RU"/>
        </w:rPr>
      </w:pPr>
      <w:r w:rsidRPr="00896DA0">
        <w:rPr>
          <w:rFonts w:ascii="Times New Roman" w:eastAsia="Times New Roman" w:hAnsi="Times New Roman" w:cs="Times New Roman"/>
          <w:i/>
          <w:iCs/>
          <w:color w:val="111115"/>
          <w:sz w:val="28"/>
          <w:szCs w:val="28"/>
          <w:bdr w:val="none" w:sz="0" w:space="0" w:color="auto" w:frame="1"/>
          <w:lang w:eastAsia="ru-RU"/>
        </w:rPr>
        <w:t>6)  Актуализация внутренних ресурсов.</w:t>
      </w:r>
    </w:p>
    <w:p w14:paraId="7B7BE90B" w14:textId="77777777" w:rsidR="00C475B6" w:rsidRPr="00896DA0" w:rsidRDefault="00C475B6" w:rsidP="00896DA0">
      <w:pPr>
        <w:shd w:val="clear" w:color="auto" w:fill="FFFFFF"/>
        <w:spacing w:after="0" w:line="240" w:lineRule="auto"/>
        <w:ind w:left="360" w:hanging="360"/>
        <w:rPr>
          <w:rFonts w:ascii="Times New Roman" w:eastAsia="Times New Roman" w:hAnsi="Times New Roman" w:cs="Times New Roman"/>
          <w:color w:val="111115"/>
          <w:sz w:val="28"/>
          <w:szCs w:val="28"/>
          <w:lang w:eastAsia="ru-RU"/>
        </w:rPr>
      </w:pPr>
      <w:r w:rsidRPr="00896DA0">
        <w:rPr>
          <w:rFonts w:ascii="Times New Roman" w:eastAsia="Times New Roman" w:hAnsi="Times New Roman" w:cs="Times New Roman"/>
          <w:color w:val="111115"/>
          <w:sz w:val="28"/>
          <w:szCs w:val="28"/>
          <w:bdr w:val="none" w:sz="0" w:space="0" w:color="auto" w:frame="1"/>
          <w:lang w:eastAsia="ru-RU"/>
        </w:rPr>
        <w:t>-   </w:t>
      </w:r>
      <w:r w:rsidRPr="00896DA0">
        <w:rPr>
          <w:rFonts w:ascii="Times New Roman" w:eastAsia="Times New Roman" w:hAnsi="Times New Roman" w:cs="Times New Roman"/>
          <w:color w:val="111115"/>
          <w:sz w:val="28"/>
          <w:szCs w:val="28"/>
          <w:lang w:eastAsia="ru-RU"/>
        </w:rPr>
        <w:t>проведение психологической профилактики, направленной на предупреждение возникновения явлений дезадаптации обучающихся, трудностей в интеллектуальном и личностном развитии, организацию восстановительных мероприятий, а также осуществление мероприятий по управлению психическим состоянием (обучение психической саморегуляции; формирование уверенности в своих силах; выработка навыков мобилизации в стрессе; развитие творческого потенциала), разработку конкретных рекомендаций педагогическим работникам, родителям по оказанию помощи в вопросах воспитания, обучения и развития.</w:t>
      </w:r>
    </w:p>
    <w:p w14:paraId="5BA8584F" w14:textId="77777777" w:rsidR="00C475B6" w:rsidRPr="00896DA0" w:rsidRDefault="00C475B6" w:rsidP="00896DA0">
      <w:pPr>
        <w:shd w:val="clear" w:color="auto" w:fill="FFFFFF"/>
        <w:spacing w:after="0" w:line="240" w:lineRule="auto"/>
        <w:ind w:left="360" w:hanging="360"/>
        <w:rPr>
          <w:rFonts w:ascii="Times New Roman" w:eastAsia="Times New Roman" w:hAnsi="Times New Roman" w:cs="Times New Roman"/>
          <w:color w:val="111115"/>
          <w:sz w:val="28"/>
          <w:szCs w:val="28"/>
          <w:lang w:eastAsia="ru-RU"/>
        </w:rPr>
      </w:pPr>
      <w:r w:rsidRPr="00896DA0">
        <w:rPr>
          <w:rFonts w:ascii="Times New Roman" w:eastAsia="Times New Roman" w:hAnsi="Times New Roman" w:cs="Times New Roman"/>
          <w:color w:val="111115"/>
          <w:sz w:val="28"/>
          <w:szCs w:val="28"/>
          <w:bdr w:val="none" w:sz="0" w:space="0" w:color="auto" w:frame="1"/>
          <w:lang w:eastAsia="ru-RU"/>
        </w:rPr>
        <w:t>-   </w:t>
      </w:r>
      <w:r w:rsidRPr="00896DA0">
        <w:rPr>
          <w:rFonts w:ascii="Times New Roman" w:eastAsia="Times New Roman" w:hAnsi="Times New Roman" w:cs="Times New Roman"/>
          <w:color w:val="111115"/>
          <w:sz w:val="28"/>
          <w:szCs w:val="28"/>
          <w:lang w:eastAsia="ru-RU"/>
        </w:rPr>
        <w:t>участие в подготовке и проведении родительских собраний;</w:t>
      </w:r>
    </w:p>
    <w:p w14:paraId="6450BEB7" w14:textId="77777777" w:rsidR="00C475B6" w:rsidRPr="00896DA0" w:rsidRDefault="00C475B6" w:rsidP="00896DA0">
      <w:pPr>
        <w:shd w:val="clear" w:color="auto" w:fill="FFFFFF"/>
        <w:spacing w:after="0" w:line="240" w:lineRule="auto"/>
        <w:ind w:left="360" w:hanging="360"/>
        <w:rPr>
          <w:rFonts w:ascii="Times New Roman" w:eastAsia="Times New Roman" w:hAnsi="Times New Roman" w:cs="Times New Roman"/>
          <w:color w:val="111115"/>
          <w:sz w:val="28"/>
          <w:szCs w:val="28"/>
          <w:lang w:eastAsia="ru-RU"/>
        </w:rPr>
      </w:pPr>
      <w:r w:rsidRPr="00896DA0">
        <w:rPr>
          <w:rFonts w:ascii="Times New Roman" w:eastAsia="Times New Roman" w:hAnsi="Times New Roman" w:cs="Times New Roman"/>
          <w:color w:val="111115"/>
          <w:sz w:val="28"/>
          <w:szCs w:val="28"/>
          <w:bdr w:val="none" w:sz="0" w:space="0" w:color="auto" w:frame="1"/>
          <w:lang w:eastAsia="ru-RU"/>
        </w:rPr>
        <w:t>-   </w:t>
      </w:r>
      <w:r w:rsidRPr="00896DA0">
        <w:rPr>
          <w:rFonts w:ascii="Times New Roman" w:eastAsia="Times New Roman" w:hAnsi="Times New Roman" w:cs="Times New Roman"/>
          <w:color w:val="111115"/>
          <w:sz w:val="28"/>
          <w:szCs w:val="28"/>
          <w:lang w:eastAsia="ru-RU"/>
        </w:rPr>
        <w:t>участие в разработке модели психолого-педагогического сопровождения обучающихся;</w:t>
      </w:r>
    </w:p>
    <w:p w14:paraId="08B16187" w14:textId="77777777" w:rsidR="00C475B6" w:rsidRPr="00896DA0" w:rsidRDefault="00C475B6" w:rsidP="00896DA0">
      <w:pPr>
        <w:shd w:val="clear" w:color="auto" w:fill="FFFFFF"/>
        <w:spacing w:after="0" w:line="240" w:lineRule="auto"/>
        <w:ind w:left="360" w:hanging="360"/>
        <w:rPr>
          <w:rFonts w:ascii="Times New Roman" w:eastAsia="Times New Roman" w:hAnsi="Times New Roman" w:cs="Times New Roman"/>
          <w:color w:val="111115"/>
          <w:sz w:val="28"/>
          <w:szCs w:val="28"/>
          <w:lang w:eastAsia="ru-RU"/>
        </w:rPr>
      </w:pPr>
      <w:r w:rsidRPr="00896DA0">
        <w:rPr>
          <w:rFonts w:ascii="Times New Roman" w:eastAsia="Times New Roman" w:hAnsi="Times New Roman" w:cs="Times New Roman"/>
          <w:color w:val="111115"/>
          <w:sz w:val="28"/>
          <w:szCs w:val="28"/>
          <w:bdr w:val="none" w:sz="0" w:space="0" w:color="auto" w:frame="1"/>
          <w:lang w:eastAsia="ru-RU"/>
        </w:rPr>
        <w:t>-   </w:t>
      </w:r>
      <w:r w:rsidRPr="00896DA0">
        <w:rPr>
          <w:rFonts w:ascii="Times New Roman" w:eastAsia="Times New Roman" w:hAnsi="Times New Roman" w:cs="Times New Roman"/>
          <w:color w:val="111115"/>
          <w:sz w:val="28"/>
          <w:szCs w:val="28"/>
          <w:lang w:eastAsia="ru-RU"/>
        </w:rPr>
        <w:t>проведение опросов, диагностики с целью определения эффективности работы.</w:t>
      </w:r>
    </w:p>
    <w:p w14:paraId="17F732DD" w14:textId="77777777" w:rsidR="00C475B6" w:rsidRPr="00896DA0" w:rsidRDefault="00C475B6" w:rsidP="00896DA0">
      <w:pPr>
        <w:shd w:val="clear" w:color="auto" w:fill="FFFFFF"/>
        <w:spacing w:after="0" w:line="240" w:lineRule="auto"/>
        <w:ind w:left="355"/>
        <w:rPr>
          <w:rFonts w:ascii="Times New Roman" w:eastAsia="Times New Roman" w:hAnsi="Times New Roman" w:cs="Times New Roman"/>
          <w:color w:val="111115"/>
          <w:sz w:val="28"/>
          <w:szCs w:val="28"/>
          <w:lang w:eastAsia="ru-RU"/>
        </w:rPr>
      </w:pPr>
      <w:r w:rsidRPr="00896DA0">
        <w:rPr>
          <w:rFonts w:ascii="Times New Roman" w:eastAsia="Times New Roman" w:hAnsi="Times New Roman" w:cs="Times New Roman"/>
          <w:color w:val="111115"/>
          <w:sz w:val="28"/>
          <w:szCs w:val="28"/>
          <w:bdr w:val="none" w:sz="0" w:space="0" w:color="auto" w:frame="1"/>
          <w:lang w:eastAsia="ru-RU"/>
        </w:rPr>
        <w:t>Педагогические работники:</w:t>
      </w:r>
    </w:p>
    <w:p w14:paraId="01671252" w14:textId="77777777" w:rsidR="00C475B6" w:rsidRPr="00896DA0" w:rsidRDefault="00C475B6" w:rsidP="00896DA0">
      <w:pPr>
        <w:shd w:val="clear" w:color="auto" w:fill="FFFFFF"/>
        <w:spacing w:after="0" w:line="240" w:lineRule="auto"/>
        <w:rPr>
          <w:rFonts w:ascii="Times New Roman" w:eastAsia="Times New Roman" w:hAnsi="Times New Roman" w:cs="Times New Roman"/>
          <w:color w:val="111115"/>
          <w:sz w:val="28"/>
          <w:szCs w:val="28"/>
          <w:lang w:eastAsia="ru-RU"/>
        </w:rPr>
      </w:pPr>
      <w:r w:rsidRPr="00896DA0">
        <w:rPr>
          <w:rFonts w:ascii="Times New Roman" w:eastAsia="Times New Roman" w:hAnsi="Times New Roman" w:cs="Times New Roman"/>
          <w:color w:val="111115"/>
          <w:sz w:val="28"/>
          <w:szCs w:val="28"/>
          <w:bdr w:val="none" w:sz="0" w:space="0" w:color="auto" w:frame="1"/>
          <w:lang w:eastAsia="ru-RU"/>
        </w:rPr>
        <w:t>− </w:t>
      </w:r>
      <w:r w:rsidRPr="00896DA0">
        <w:rPr>
          <w:rFonts w:ascii="Times New Roman" w:eastAsia="Times New Roman" w:hAnsi="Times New Roman" w:cs="Times New Roman"/>
          <w:color w:val="111115"/>
          <w:sz w:val="28"/>
          <w:szCs w:val="28"/>
          <w:lang w:eastAsia="ru-RU"/>
        </w:rPr>
        <w:t>обеспечение предметной готовности выпускников к сдаче ГИА;</w:t>
      </w:r>
    </w:p>
    <w:p w14:paraId="6A367295" w14:textId="77777777" w:rsidR="00C475B6" w:rsidRPr="00896DA0" w:rsidRDefault="00C475B6" w:rsidP="00896DA0">
      <w:pPr>
        <w:shd w:val="clear" w:color="auto" w:fill="FFFFFF"/>
        <w:spacing w:after="0" w:line="240" w:lineRule="auto"/>
        <w:ind w:left="350" w:hanging="360"/>
        <w:rPr>
          <w:rFonts w:ascii="Times New Roman" w:eastAsia="Times New Roman" w:hAnsi="Times New Roman" w:cs="Times New Roman"/>
          <w:color w:val="111115"/>
          <w:sz w:val="28"/>
          <w:szCs w:val="28"/>
          <w:lang w:eastAsia="ru-RU"/>
        </w:rPr>
      </w:pPr>
      <w:r w:rsidRPr="00896DA0">
        <w:rPr>
          <w:rFonts w:ascii="Times New Roman" w:eastAsia="Times New Roman" w:hAnsi="Times New Roman" w:cs="Times New Roman"/>
          <w:color w:val="111115"/>
          <w:sz w:val="28"/>
          <w:szCs w:val="28"/>
          <w:bdr w:val="none" w:sz="0" w:space="0" w:color="auto" w:frame="1"/>
          <w:lang w:eastAsia="ru-RU"/>
        </w:rPr>
        <w:t>− </w:t>
      </w:r>
      <w:r w:rsidRPr="00896DA0">
        <w:rPr>
          <w:rFonts w:ascii="Times New Roman" w:eastAsia="Times New Roman" w:hAnsi="Times New Roman" w:cs="Times New Roman"/>
          <w:color w:val="111115"/>
          <w:sz w:val="28"/>
          <w:szCs w:val="28"/>
          <w:lang w:eastAsia="ru-RU"/>
        </w:rPr>
        <w:t>проведение предметной диагностики с целью оценки уровня усвоения учащимися учебной программы;</w:t>
      </w:r>
    </w:p>
    <w:p w14:paraId="45D6B112" w14:textId="77777777" w:rsidR="00C475B6" w:rsidRPr="00896DA0" w:rsidRDefault="00C475B6" w:rsidP="00896DA0">
      <w:pPr>
        <w:shd w:val="clear" w:color="auto" w:fill="FFFFFF"/>
        <w:spacing w:after="0" w:line="240" w:lineRule="auto"/>
        <w:ind w:left="350" w:hanging="360"/>
        <w:rPr>
          <w:rFonts w:ascii="Times New Roman" w:eastAsia="Times New Roman" w:hAnsi="Times New Roman" w:cs="Times New Roman"/>
          <w:color w:val="111115"/>
          <w:sz w:val="28"/>
          <w:szCs w:val="28"/>
          <w:lang w:eastAsia="ru-RU"/>
        </w:rPr>
      </w:pPr>
      <w:r w:rsidRPr="00896DA0">
        <w:rPr>
          <w:rFonts w:ascii="Times New Roman" w:eastAsia="Times New Roman" w:hAnsi="Times New Roman" w:cs="Times New Roman"/>
          <w:color w:val="111115"/>
          <w:sz w:val="28"/>
          <w:szCs w:val="28"/>
          <w:bdr w:val="none" w:sz="0" w:space="0" w:color="auto" w:frame="1"/>
          <w:lang w:eastAsia="ru-RU"/>
        </w:rPr>
        <w:t>− </w:t>
      </w:r>
      <w:r w:rsidRPr="00896DA0">
        <w:rPr>
          <w:rFonts w:ascii="Times New Roman" w:eastAsia="Times New Roman" w:hAnsi="Times New Roman" w:cs="Times New Roman"/>
          <w:color w:val="111115"/>
          <w:sz w:val="28"/>
          <w:szCs w:val="28"/>
          <w:lang w:eastAsia="ru-RU"/>
        </w:rPr>
        <w:t>проведение индивидуальных и групповых занятий в рамках базисного учебного плана;</w:t>
      </w:r>
    </w:p>
    <w:p w14:paraId="5853D6E7" w14:textId="77777777" w:rsidR="00C475B6" w:rsidRPr="00896DA0" w:rsidRDefault="00C475B6" w:rsidP="00896DA0">
      <w:pPr>
        <w:shd w:val="clear" w:color="auto" w:fill="FFFFFF"/>
        <w:spacing w:after="0" w:line="240" w:lineRule="auto"/>
        <w:ind w:left="350" w:hanging="360"/>
        <w:rPr>
          <w:rFonts w:ascii="Times New Roman" w:eastAsia="Times New Roman" w:hAnsi="Times New Roman" w:cs="Times New Roman"/>
          <w:color w:val="111115"/>
          <w:sz w:val="28"/>
          <w:szCs w:val="28"/>
          <w:lang w:eastAsia="ru-RU"/>
        </w:rPr>
      </w:pPr>
      <w:r w:rsidRPr="00896DA0">
        <w:rPr>
          <w:rFonts w:ascii="Times New Roman" w:eastAsia="Times New Roman" w:hAnsi="Times New Roman" w:cs="Times New Roman"/>
          <w:color w:val="111115"/>
          <w:sz w:val="28"/>
          <w:szCs w:val="28"/>
          <w:bdr w:val="none" w:sz="0" w:space="0" w:color="auto" w:frame="1"/>
          <w:lang w:eastAsia="ru-RU"/>
        </w:rPr>
        <w:t>− </w:t>
      </w:r>
      <w:r w:rsidRPr="00896DA0">
        <w:rPr>
          <w:rFonts w:ascii="Times New Roman" w:eastAsia="Times New Roman" w:hAnsi="Times New Roman" w:cs="Times New Roman"/>
          <w:color w:val="111115"/>
          <w:sz w:val="28"/>
          <w:szCs w:val="28"/>
          <w:lang w:eastAsia="ru-RU"/>
        </w:rPr>
        <w:t>освоение новых образовательных технологий, активных методов обучения и др.;</w:t>
      </w:r>
    </w:p>
    <w:p w14:paraId="2368542E" w14:textId="77777777" w:rsidR="00C475B6" w:rsidRPr="00896DA0" w:rsidRDefault="00C475B6" w:rsidP="00896DA0">
      <w:pPr>
        <w:shd w:val="clear" w:color="auto" w:fill="FFFFFF"/>
        <w:spacing w:after="0" w:line="240" w:lineRule="auto"/>
        <w:rPr>
          <w:rFonts w:ascii="Times New Roman" w:eastAsia="Times New Roman" w:hAnsi="Times New Roman" w:cs="Times New Roman"/>
          <w:color w:val="111115"/>
          <w:sz w:val="28"/>
          <w:szCs w:val="28"/>
          <w:lang w:eastAsia="ru-RU"/>
        </w:rPr>
      </w:pPr>
      <w:r w:rsidRPr="00896DA0">
        <w:rPr>
          <w:rFonts w:ascii="Times New Roman" w:eastAsia="Times New Roman" w:hAnsi="Times New Roman" w:cs="Times New Roman"/>
          <w:color w:val="111115"/>
          <w:sz w:val="28"/>
          <w:szCs w:val="28"/>
          <w:bdr w:val="none" w:sz="0" w:space="0" w:color="auto" w:frame="1"/>
          <w:lang w:eastAsia="ru-RU"/>
        </w:rPr>
        <w:t>− </w:t>
      </w:r>
      <w:r w:rsidRPr="00896DA0">
        <w:rPr>
          <w:rFonts w:ascii="Times New Roman" w:eastAsia="Times New Roman" w:hAnsi="Times New Roman" w:cs="Times New Roman"/>
          <w:color w:val="111115"/>
          <w:sz w:val="28"/>
          <w:szCs w:val="28"/>
          <w:lang w:eastAsia="ru-RU"/>
        </w:rPr>
        <w:t>разработка и проведение профессиональных проб; </w:t>
      </w:r>
    </w:p>
    <w:p w14:paraId="747230A4" w14:textId="77777777" w:rsidR="00C475B6" w:rsidRPr="00896DA0" w:rsidRDefault="00C475B6" w:rsidP="00896DA0">
      <w:pPr>
        <w:shd w:val="clear" w:color="auto" w:fill="FFFFFF"/>
        <w:spacing w:after="0" w:line="240" w:lineRule="auto"/>
        <w:ind w:left="355" w:right="54" w:hanging="365"/>
        <w:jc w:val="both"/>
        <w:rPr>
          <w:rFonts w:ascii="Times New Roman" w:eastAsia="Times New Roman" w:hAnsi="Times New Roman" w:cs="Times New Roman"/>
          <w:color w:val="111115"/>
          <w:sz w:val="28"/>
          <w:szCs w:val="28"/>
          <w:lang w:eastAsia="ru-RU"/>
        </w:rPr>
      </w:pPr>
      <w:r w:rsidRPr="00896DA0">
        <w:rPr>
          <w:rFonts w:ascii="Times New Roman" w:eastAsia="Times New Roman" w:hAnsi="Times New Roman" w:cs="Times New Roman"/>
          <w:color w:val="111115"/>
          <w:sz w:val="28"/>
          <w:szCs w:val="28"/>
          <w:bdr w:val="none" w:sz="0" w:space="0" w:color="auto" w:frame="1"/>
          <w:lang w:eastAsia="ru-RU"/>
        </w:rPr>
        <w:t>− </w:t>
      </w:r>
      <w:r w:rsidRPr="00896DA0">
        <w:rPr>
          <w:rFonts w:ascii="Times New Roman" w:eastAsia="Times New Roman" w:hAnsi="Times New Roman" w:cs="Times New Roman"/>
          <w:color w:val="111115"/>
          <w:sz w:val="28"/>
          <w:szCs w:val="28"/>
          <w:lang w:eastAsia="ru-RU"/>
        </w:rPr>
        <w:t>активное использование в образовательном процессе метода проектов, проблемных ситуаций; </w:t>
      </w:r>
      <w:r w:rsidRPr="00896DA0">
        <w:rPr>
          <w:rFonts w:ascii="Times New Roman" w:eastAsia="Times New Roman" w:hAnsi="Times New Roman" w:cs="Times New Roman"/>
          <w:color w:val="111115"/>
          <w:sz w:val="28"/>
          <w:szCs w:val="28"/>
          <w:bdr w:val="none" w:sz="0" w:space="0" w:color="auto" w:frame="1"/>
          <w:lang w:eastAsia="ru-RU"/>
        </w:rPr>
        <w:t>Классный руководитель:</w:t>
      </w:r>
    </w:p>
    <w:p w14:paraId="5BC0EBCD" w14:textId="77777777" w:rsidR="00C475B6" w:rsidRPr="00896DA0" w:rsidRDefault="00C475B6" w:rsidP="00896DA0">
      <w:pPr>
        <w:shd w:val="clear" w:color="auto" w:fill="FFFFFF"/>
        <w:spacing w:after="0" w:line="240" w:lineRule="auto"/>
        <w:ind w:left="360" w:hanging="360"/>
        <w:rPr>
          <w:rFonts w:ascii="Times New Roman" w:eastAsia="Times New Roman" w:hAnsi="Times New Roman" w:cs="Times New Roman"/>
          <w:color w:val="111115"/>
          <w:sz w:val="28"/>
          <w:szCs w:val="28"/>
          <w:lang w:eastAsia="ru-RU"/>
        </w:rPr>
      </w:pPr>
      <w:r w:rsidRPr="00896DA0">
        <w:rPr>
          <w:rFonts w:ascii="Times New Roman" w:eastAsia="Times New Roman" w:hAnsi="Times New Roman" w:cs="Times New Roman"/>
          <w:color w:val="111115"/>
          <w:sz w:val="28"/>
          <w:szCs w:val="28"/>
          <w:bdr w:val="none" w:sz="0" w:space="0" w:color="auto" w:frame="1"/>
          <w:lang w:eastAsia="ru-RU"/>
        </w:rPr>
        <w:t>-   </w:t>
      </w:r>
      <w:r w:rsidRPr="00896DA0">
        <w:rPr>
          <w:rFonts w:ascii="Times New Roman" w:eastAsia="Times New Roman" w:hAnsi="Times New Roman" w:cs="Times New Roman"/>
          <w:color w:val="111115"/>
          <w:sz w:val="28"/>
          <w:szCs w:val="28"/>
          <w:lang w:eastAsia="ru-RU"/>
        </w:rPr>
        <w:t>информирование и осуществление постоянной связи между субъектами образовательного процесса;</w:t>
      </w:r>
    </w:p>
    <w:p w14:paraId="13230ACA" w14:textId="77777777" w:rsidR="00C475B6" w:rsidRPr="00896DA0" w:rsidRDefault="00C475B6" w:rsidP="00896DA0">
      <w:pPr>
        <w:shd w:val="clear" w:color="auto" w:fill="FFFFFF"/>
        <w:spacing w:after="0" w:line="240" w:lineRule="auto"/>
        <w:ind w:left="360" w:hanging="360"/>
        <w:rPr>
          <w:rFonts w:ascii="Times New Roman" w:eastAsia="Times New Roman" w:hAnsi="Times New Roman" w:cs="Times New Roman"/>
          <w:color w:val="111115"/>
          <w:sz w:val="28"/>
          <w:szCs w:val="28"/>
          <w:lang w:eastAsia="ru-RU"/>
        </w:rPr>
      </w:pPr>
      <w:r w:rsidRPr="00896DA0">
        <w:rPr>
          <w:rFonts w:ascii="Times New Roman" w:eastAsia="Times New Roman" w:hAnsi="Times New Roman" w:cs="Times New Roman"/>
          <w:color w:val="111115"/>
          <w:sz w:val="28"/>
          <w:szCs w:val="28"/>
          <w:bdr w:val="none" w:sz="0" w:space="0" w:color="auto" w:frame="1"/>
          <w:lang w:eastAsia="ru-RU"/>
        </w:rPr>
        <w:t>-   </w:t>
      </w:r>
      <w:r w:rsidRPr="00896DA0">
        <w:rPr>
          <w:rFonts w:ascii="Times New Roman" w:eastAsia="Times New Roman" w:hAnsi="Times New Roman" w:cs="Times New Roman"/>
          <w:color w:val="111115"/>
          <w:sz w:val="28"/>
          <w:szCs w:val="28"/>
          <w:lang w:eastAsia="ru-RU"/>
        </w:rPr>
        <w:t>формирование позитивного отношения к ВПР, ГИА;</w:t>
      </w:r>
    </w:p>
    <w:p w14:paraId="4261AFC4" w14:textId="77777777" w:rsidR="00C475B6" w:rsidRPr="00896DA0" w:rsidRDefault="00C475B6" w:rsidP="00896DA0">
      <w:pPr>
        <w:shd w:val="clear" w:color="auto" w:fill="FFFFFF"/>
        <w:spacing w:after="0" w:line="240" w:lineRule="auto"/>
        <w:ind w:left="360" w:hanging="360"/>
        <w:rPr>
          <w:rFonts w:ascii="Times New Roman" w:eastAsia="Times New Roman" w:hAnsi="Times New Roman" w:cs="Times New Roman"/>
          <w:color w:val="111115"/>
          <w:sz w:val="28"/>
          <w:szCs w:val="28"/>
          <w:lang w:eastAsia="ru-RU"/>
        </w:rPr>
      </w:pPr>
      <w:r w:rsidRPr="00896DA0">
        <w:rPr>
          <w:rFonts w:ascii="Times New Roman" w:eastAsia="Times New Roman" w:hAnsi="Times New Roman" w:cs="Times New Roman"/>
          <w:color w:val="111115"/>
          <w:sz w:val="28"/>
          <w:szCs w:val="28"/>
          <w:bdr w:val="none" w:sz="0" w:space="0" w:color="auto" w:frame="1"/>
          <w:lang w:eastAsia="ru-RU"/>
        </w:rPr>
        <w:t>-   </w:t>
      </w:r>
      <w:r w:rsidRPr="00896DA0">
        <w:rPr>
          <w:rFonts w:ascii="Times New Roman" w:eastAsia="Times New Roman" w:hAnsi="Times New Roman" w:cs="Times New Roman"/>
          <w:color w:val="111115"/>
          <w:sz w:val="28"/>
          <w:szCs w:val="28"/>
          <w:lang w:eastAsia="ru-RU"/>
        </w:rPr>
        <w:t>оказание         психолого-педагогической    поддержки выпускников       на протяжении всего периода подготовки к ВПР, ГИА, во время проведения, а также после окончания процедуры;</w:t>
      </w:r>
    </w:p>
    <w:p w14:paraId="38A0B783" w14:textId="77777777" w:rsidR="00C475B6" w:rsidRPr="00896DA0" w:rsidRDefault="00C475B6" w:rsidP="00896DA0">
      <w:pPr>
        <w:shd w:val="clear" w:color="auto" w:fill="FFFFFF"/>
        <w:spacing w:after="0" w:line="240" w:lineRule="auto"/>
        <w:ind w:left="360" w:hanging="360"/>
        <w:rPr>
          <w:rFonts w:ascii="Times New Roman" w:eastAsia="Times New Roman" w:hAnsi="Times New Roman" w:cs="Times New Roman"/>
          <w:color w:val="111115"/>
          <w:sz w:val="28"/>
          <w:szCs w:val="28"/>
          <w:lang w:eastAsia="ru-RU"/>
        </w:rPr>
      </w:pPr>
      <w:r w:rsidRPr="00896DA0">
        <w:rPr>
          <w:rFonts w:ascii="Times New Roman" w:eastAsia="Times New Roman" w:hAnsi="Times New Roman" w:cs="Times New Roman"/>
          <w:color w:val="111115"/>
          <w:sz w:val="28"/>
          <w:szCs w:val="28"/>
          <w:bdr w:val="none" w:sz="0" w:space="0" w:color="auto" w:frame="1"/>
          <w:lang w:eastAsia="ru-RU"/>
        </w:rPr>
        <w:t>-   </w:t>
      </w:r>
      <w:r w:rsidRPr="00896DA0">
        <w:rPr>
          <w:rFonts w:ascii="Times New Roman" w:eastAsia="Times New Roman" w:hAnsi="Times New Roman" w:cs="Times New Roman"/>
          <w:color w:val="111115"/>
          <w:sz w:val="28"/>
          <w:szCs w:val="28"/>
          <w:lang w:eastAsia="ru-RU"/>
        </w:rPr>
        <w:t>организация взаимодействия обучающихся, педагогических работников, родительской общественности, социальных партнёров;</w:t>
      </w:r>
    </w:p>
    <w:p w14:paraId="08ACF71B" w14:textId="77777777" w:rsidR="00C475B6" w:rsidRPr="00896DA0" w:rsidRDefault="00C475B6" w:rsidP="00896DA0">
      <w:pPr>
        <w:shd w:val="clear" w:color="auto" w:fill="FFFFFF"/>
        <w:spacing w:after="0" w:line="240" w:lineRule="auto"/>
        <w:ind w:left="360" w:hanging="360"/>
        <w:rPr>
          <w:rFonts w:ascii="Times New Roman" w:eastAsia="Times New Roman" w:hAnsi="Times New Roman" w:cs="Times New Roman"/>
          <w:color w:val="111115"/>
          <w:sz w:val="28"/>
          <w:szCs w:val="28"/>
          <w:lang w:eastAsia="ru-RU"/>
        </w:rPr>
      </w:pPr>
      <w:r w:rsidRPr="00896DA0">
        <w:rPr>
          <w:rFonts w:ascii="Times New Roman" w:eastAsia="Times New Roman" w:hAnsi="Times New Roman" w:cs="Times New Roman"/>
          <w:color w:val="111115"/>
          <w:sz w:val="28"/>
          <w:szCs w:val="28"/>
          <w:bdr w:val="none" w:sz="0" w:space="0" w:color="auto" w:frame="1"/>
          <w:lang w:eastAsia="ru-RU"/>
        </w:rPr>
        <w:t>-   </w:t>
      </w:r>
      <w:r w:rsidRPr="00896DA0">
        <w:rPr>
          <w:rFonts w:ascii="Times New Roman" w:eastAsia="Times New Roman" w:hAnsi="Times New Roman" w:cs="Times New Roman"/>
          <w:color w:val="111115"/>
          <w:sz w:val="28"/>
          <w:szCs w:val="28"/>
          <w:lang w:eastAsia="ru-RU"/>
        </w:rPr>
        <w:t>проведение профориентационных мероприятий.</w:t>
      </w:r>
    </w:p>
    <w:p w14:paraId="6E908A77" w14:textId="77777777" w:rsidR="00C475B6" w:rsidRPr="00896DA0" w:rsidRDefault="00C475B6" w:rsidP="00896DA0">
      <w:pPr>
        <w:shd w:val="clear" w:color="auto" w:fill="FFFFFF"/>
        <w:spacing w:after="0" w:line="240" w:lineRule="auto"/>
        <w:ind w:left="360"/>
        <w:rPr>
          <w:rFonts w:ascii="Times New Roman" w:eastAsia="Times New Roman" w:hAnsi="Times New Roman" w:cs="Times New Roman"/>
          <w:color w:val="111115"/>
          <w:sz w:val="28"/>
          <w:szCs w:val="28"/>
          <w:lang w:eastAsia="ru-RU"/>
        </w:rPr>
      </w:pPr>
      <w:r w:rsidRPr="00896DA0">
        <w:rPr>
          <w:rFonts w:ascii="Times New Roman" w:eastAsia="Times New Roman" w:hAnsi="Times New Roman" w:cs="Times New Roman"/>
          <w:color w:val="111115"/>
          <w:sz w:val="28"/>
          <w:szCs w:val="28"/>
          <w:bdr w:val="none" w:sz="0" w:space="0" w:color="auto" w:frame="1"/>
          <w:lang w:eastAsia="ru-RU"/>
        </w:rPr>
        <w:t> </w:t>
      </w:r>
    </w:p>
    <w:p w14:paraId="703B6F0B" w14:textId="77777777" w:rsidR="00896DA0" w:rsidRDefault="00896DA0" w:rsidP="00896DA0">
      <w:pPr>
        <w:shd w:val="clear" w:color="auto" w:fill="FFFFFF"/>
        <w:spacing w:after="0" w:line="240" w:lineRule="auto"/>
        <w:ind w:left="434" w:right="348"/>
        <w:outlineLvl w:val="1"/>
        <w:rPr>
          <w:rFonts w:ascii="Times New Roman" w:eastAsia="Times New Roman" w:hAnsi="Times New Roman" w:cs="Times New Roman"/>
          <w:color w:val="111115"/>
          <w:sz w:val="28"/>
          <w:szCs w:val="28"/>
          <w:lang w:eastAsia="ru-RU"/>
        </w:rPr>
      </w:pPr>
    </w:p>
    <w:p w14:paraId="6D546383" w14:textId="77777777" w:rsidR="00896DA0" w:rsidRDefault="00896DA0" w:rsidP="00896DA0">
      <w:pPr>
        <w:shd w:val="clear" w:color="auto" w:fill="FFFFFF"/>
        <w:spacing w:after="0" w:line="240" w:lineRule="auto"/>
        <w:ind w:left="434" w:right="348"/>
        <w:outlineLvl w:val="1"/>
        <w:rPr>
          <w:rFonts w:ascii="Times New Roman" w:eastAsia="Times New Roman" w:hAnsi="Times New Roman" w:cs="Times New Roman"/>
          <w:color w:val="111115"/>
          <w:sz w:val="28"/>
          <w:szCs w:val="28"/>
          <w:lang w:eastAsia="ru-RU"/>
        </w:rPr>
      </w:pPr>
    </w:p>
    <w:p w14:paraId="3A1CF842" w14:textId="331FFDB2" w:rsidR="00C475B6" w:rsidRPr="00896DA0" w:rsidRDefault="00C475B6" w:rsidP="00896DA0">
      <w:pPr>
        <w:shd w:val="clear" w:color="auto" w:fill="FFFFFF"/>
        <w:spacing w:after="0" w:line="240" w:lineRule="auto"/>
        <w:ind w:left="434" w:right="348"/>
        <w:outlineLvl w:val="1"/>
        <w:rPr>
          <w:rFonts w:ascii="Times New Roman" w:eastAsia="Times New Roman" w:hAnsi="Times New Roman" w:cs="Times New Roman"/>
          <w:color w:val="111115"/>
          <w:sz w:val="28"/>
          <w:szCs w:val="28"/>
          <w:lang w:eastAsia="ru-RU"/>
        </w:rPr>
      </w:pPr>
      <w:r w:rsidRPr="00896DA0">
        <w:rPr>
          <w:rFonts w:ascii="Times New Roman" w:eastAsia="Times New Roman" w:hAnsi="Times New Roman" w:cs="Times New Roman"/>
          <w:color w:val="111115"/>
          <w:sz w:val="28"/>
          <w:szCs w:val="28"/>
          <w:lang w:eastAsia="ru-RU"/>
        </w:rPr>
        <w:lastRenderedPageBreak/>
        <w:t>7. ПОРЯДОК ОСУЩЕСТВЛЕНИЯ РУКОВОДСТВА И КОНТРОЛЯ НАД ВЫПОЛНЕНИЕМ ПРОГРАММЫ</w:t>
      </w:r>
    </w:p>
    <w:p w14:paraId="046CCDBA" w14:textId="77777777" w:rsidR="00C475B6" w:rsidRPr="00896DA0" w:rsidRDefault="00C475B6" w:rsidP="00896DA0">
      <w:pPr>
        <w:shd w:val="clear" w:color="auto" w:fill="FFFFFF"/>
        <w:spacing w:after="0" w:line="240" w:lineRule="auto"/>
        <w:ind w:left="77" w:firstLine="708"/>
        <w:rPr>
          <w:rFonts w:ascii="Times New Roman" w:eastAsia="Times New Roman" w:hAnsi="Times New Roman" w:cs="Times New Roman"/>
          <w:color w:val="111115"/>
          <w:sz w:val="28"/>
          <w:szCs w:val="28"/>
          <w:lang w:eastAsia="ru-RU"/>
        </w:rPr>
      </w:pPr>
      <w:r w:rsidRPr="00896DA0">
        <w:rPr>
          <w:rFonts w:ascii="Times New Roman" w:eastAsia="Times New Roman" w:hAnsi="Times New Roman" w:cs="Times New Roman"/>
          <w:color w:val="111115"/>
          <w:sz w:val="28"/>
          <w:szCs w:val="28"/>
          <w:lang w:eastAsia="ru-RU"/>
        </w:rPr>
        <w:t>Руководство реализацией Программой осуществляется на уровне педагогического совета и общешкольное родительского комитета и управляющего совета школы.</w:t>
      </w:r>
    </w:p>
    <w:p w14:paraId="5D1D1290" w14:textId="77777777" w:rsidR="00C475B6" w:rsidRPr="00896DA0" w:rsidRDefault="00C475B6" w:rsidP="00896DA0">
      <w:pPr>
        <w:shd w:val="clear" w:color="auto" w:fill="FFFFFF"/>
        <w:spacing w:after="0" w:line="240" w:lineRule="auto"/>
        <w:rPr>
          <w:rFonts w:ascii="Times New Roman" w:eastAsia="Times New Roman" w:hAnsi="Times New Roman" w:cs="Times New Roman"/>
          <w:color w:val="111115"/>
          <w:sz w:val="28"/>
          <w:szCs w:val="28"/>
          <w:lang w:eastAsia="ru-RU"/>
        </w:rPr>
      </w:pPr>
      <w:r w:rsidRPr="00896DA0">
        <w:rPr>
          <w:rFonts w:ascii="Times New Roman" w:eastAsia="Times New Roman" w:hAnsi="Times New Roman" w:cs="Times New Roman"/>
          <w:color w:val="111115"/>
          <w:sz w:val="28"/>
          <w:szCs w:val="28"/>
          <w:lang w:eastAsia="ru-RU"/>
        </w:rPr>
        <w:t>Отслеживание и корректировка основных шагов реализации Программы потребуют организации мониторинга, что подразумевает: систематический сбор, обработку, анализ и распространение информации о реализации Программы, ориентированной на информационное обеспечение управления процессом, позволяющей судить о его состоянии в любой момент времени и дающей возможность прогнозировать его развитие.</w:t>
      </w:r>
    </w:p>
    <w:p w14:paraId="3F5E0EC8" w14:textId="77777777" w:rsidR="00C475B6" w:rsidRPr="00896DA0" w:rsidRDefault="00C475B6" w:rsidP="00896DA0">
      <w:pPr>
        <w:shd w:val="clear" w:color="auto" w:fill="FFFFFF"/>
        <w:spacing w:after="0" w:line="240" w:lineRule="auto"/>
        <w:ind w:left="77" w:firstLine="708"/>
        <w:rPr>
          <w:rFonts w:ascii="Times New Roman" w:eastAsia="Times New Roman" w:hAnsi="Times New Roman" w:cs="Times New Roman"/>
          <w:color w:val="111115"/>
          <w:sz w:val="28"/>
          <w:szCs w:val="28"/>
          <w:lang w:eastAsia="ru-RU"/>
        </w:rPr>
      </w:pPr>
      <w:r w:rsidRPr="00896DA0">
        <w:rPr>
          <w:rFonts w:ascii="Times New Roman" w:eastAsia="Times New Roman" w:hAnsi="Times New Roman" w:cs="Times New Roman"/>
          <w:color w:val="111115"/>
          <w:sz w:val="28"/>
          <w:szCs w:val="28"/>
          <w:lang w:eastAsia="ru-RU"/>
        </w:rPr>
        <w:t>Цель мониторинга – выявить соответствие реальных шагов перехода в эффективный режим работы школы плану реализации.</w:t>
      </w:r>
    </w:p>
    <w:p w14:paraId="1669DAC9" w14:textId="77777777" w:rsidR="00C475B6" w:rsidRPr="00896DA0" w:rsidRDefault="00C475B6" w:rsidP="00896DA0">
      <w:pPr>
        <w:shd w:val="clear" w:color="auto" w:fill="FFFFFF"/>
        <w:spacing w:after="0" w:line="240" w:lineRule="auto"/>
        <w:rPr>
          <w:rFonts w:ascii="Times New Roman" w:eastAsia="Times New Roman" w:hAnsi="Times New Roman" w:cs="Times New Roman"/>
          <w:color w:val="111115"/>
          <w:sz w:val="28"/>
          <w:szCs w:val="28"/>
          <w:lang w:eastAsia="ru-RU"/>
        </w:rPr>
      </w:pPr>
      <w:r w:rsidRPr="00896DA0">
        <w:rPr>
          <w:rFonts w:ascii="Times New Roman" w:eastAsia="Times New Roman" w:hAnsi="Times New Roman" w:cs="Times New Roman"/>
          <w:color w:val="111115"/>
          <w:sz w:val="28"/>
          <w:szCs w:val="28"/>
          <w:lang w:eastAsia="ru-RU"/>
        </w:rPr>
        <w:t>         Содержание мониторинга –сроки реализации Программы, организация и проведение семинаров; результаты ГИА, анкетирование, интервьюирование, диагностика адаптации участников образовательного процесса в переходный период.</w:t>
      </w:r>
    </w:p>
    <w:p w14:paraId="75FB1979" w14:textId="77777777" w:rsidR="00C475B6" w:rsidRPr="00896DA0" w:rsidRDefault="00C475B6" w:rsidP="00896DA0">
      <w:pPr>
        <w:shd w:val="clear" w:color="auto" w:fill="FFFFFF"/>
        <w:spacing w:after="0" w:line="240" w:lineRule="auto"/>
        <w:ind w:left="795"/>
        <w:rPr>
          <w:rFonts w:ascii="Times New Roman" w:eastAsia="Times New Roman" w:hAnsi="Times New Roman" w:cs="Times New Roman"/>
          <w:color w:val="111115"/>
          <w:sz w:val="28"/>
          <w:szCs w:val="28"/>
          <w:lang w:eastAsia="ru-RU"/>
        </w:rPr>
      </w:pPr>
      <w:r w:rsidRPr="00896DA0">
        <w:rPr>
          <w:rFonts w:ascii="Times New Roman" w:eastAsia="Times New Roman" w:hAnsi="Times New Roman" w:cs="Times New Roman"/>
          <w:color w:val="111115"/>
          <w:sz w:val="28"/>
          <w:szCs w:val="28"/>
          <w:lang w:eastAsia="ru-RU"/>
        </w:rPr>
        <w:t>Периодичность – два раза в год.</w:t>
      </w:r>
    </w:p>
    <w:p w14:paraId="334AFE46" w14:textId="77777777" w:rsidR="00F911C1" w:rsidRPr="00896DA0" w:rsidRDefault="00F911C1" w:rsidP="00896DA0">
      <w:pPr>
        <w:spacing w:after="0" w:line="240" w:lineRule="auto"/>
        <w:rPr>
          <w:rFonts w:ascii="Times New Roman" w:hAnsi="Times New Roman" w:cs="Times New Roman"/>
          <w:sz w:val="28"/>
          <w:szCs w:val="28"/>
        </w:rPr>
      </w:pPr>
    </w:p>
    <w:sectPr w:rsidR="00F911C1" w:rsidRPr="00896D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ECC"/>
    <w:rsid w:val="00080ECC"/>
    <w:rsid w:val="00222A5C"/>
    <w:rsid w:val="00355A1C"/>
    <w:rsid w:val="00366C79"/>
    <w:rsid w:val="003C0D9E"/>
    <w:rsid w:val="005A03A1"/>
    <w:rsid w:val="00755E85"/>
    <w:rsid w:val="00860719"/>
    <w:rsid w:val="008943AD"/>
    <w:rsid w:val="00896DA0"/>
    <w:rsid w:val="00965BC5"/>
    <w:rsid w:val="00AE186C"/>
    <w:rsid w:val="00BC269B"/>
    <w:rsid w:val="00C475B6"/>
    <w:rsid w:val="00D006F6"/>
    <w:rsid w:val="00E44548"/>
    <w:rsid w:val="00F911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3F3DD"/>
  <w15:chartTrackingRefBased/>
  <w15:docId w15:val="{35526A96-3CCD-450E-8F13-6CC1632E2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41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13</Pages>
  <Words>2838</Words>
  <Characters>16180</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dc:creator>
  <cp:keywords/>
  <dc:description/>
  <cp:lastModifiedBy>ROO</cp:lastModifiedBy>
  <cp:revision>7</cp:revision>
  <dcterms:created xsi:type="dcterms:W3CDTF">2021-06-15T04:48:00Z</dcterms:created>
  <dcterms:modified xsi:type="dcterms:W3CDTF">2021-06-15T09:25:00Z</dcterms:modified>
</cp:coreProperties>
</file>