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61E" w:rsidRDefault="0087161E" w:rsidP="003C391C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75822"/>
            <wp:effectExtent l="0" t="0" r="3175" b="1905"/>
            <wp:docPr id="1" name="Рисунок 1" descr="F:\ОА\CCI1409202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А\CCI14092022_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61E" w:rsidRDefault="0087161E" w:rsidP="003C391C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87161E" w:rsidRDefault="0087161E" w:rsidP="003C391C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3C391C" w:rsidRDefault="003C391C" w:rsidP="003C391C">
      <w:pPr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  <w:r w:rsidR="00EF0BA9">
        <w:rPr>
          <w:rFonts w:ascii="Times New Roman" w:hAnsi="Times New Roman"/>
          <w:b/>
          <w:sz w:val="24"/>
          <w:szCs w:val="24"/>
        </w:rPr>
        <w:t>.</w:t>
      </w:r>
    </w:p>
    <w:p w:rsidR="00296D5E" w:rsidRDefault="00296D5E" w:rsidP="00296D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рабочая </w:t>
      </w:r>
      <w:proofErr w:type="gramStart"/>
      <w:r>
        <w:rPr>
          <w:rFonts w:ascii="Times New Roman" w:hAnsi="Times New Roman"/>
          <w:sz w:val="24"/>
          <w:szCs w:val="24"/>
        </w:rPr>
        <w:t>программа  для</w:t>
      </w:r>
      <w:proofErr w:type="gramEnd"/>
      <w:r>
        <w:rPr>
          <w:rFonts w:ascii="Times New Roman" w:hAnsi="Times New Roman"/>
          <w:sz w:val="24"/>
          <w:szCs w:val="24"/>
        </w:rPr>
        <w:t xml:space="preserve"> 4 класса 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основе.</w:t>
      </w:r>
    </w:p>
    <w:p w:rsidR="00296D5E" w:rsidRDefault="00296D5E" w:rsidP="00296D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Примерной основной образовательной программы начального общего </w:t>
      </w:r>
      <w:proofErr w:type="gramStart"/>
      <w:r>
        <w:rPr>
          <w:rFonts w:ascii="Times New Roman" w:hAnsi="Times New Roman"/>
          <w:sz w:val="24"/>
          <w:szCs w:val="24"/>
        </w:rPr>
        <w:t xml:space="preserve">образования,   </w:t>
      </w:r>
      <w:proofErr w:type="gramEnd"/>
      <w:r>
        <w:rPr>
          <w:rFonts w:ascii="Times New Roman" w:hAnsi="Times New Roman"/>
          <w:sz w:val="24"/>
          <w:szCs w:val="24"/>
        </w:rPr>
        <w:t xml:space="preserve">авторской программы </w:t>
      </w:r>
      <w:r>
        <w:rPr>
          <w:rFonts w:ascii="Times New Roman" w:eastAsia="OfficinaSansC-Book" w:hAnsi="Times New Roman"/>
          <w:sz w:val="24"/>
          <w:szCs w:val="24"/>
        </w:rPr>
        <w:t xml:space="preserve"> В.И. Лях  Физическая культура. </w:t>
      </w:r>
      <w:r>
        <w:rPr>
          <w:rFonts w:ascii="Times New Roman" w:hAnsi="Times New Roman"/>
          <w:sz w:val="24"/>
          <w:szCs w:val="24"/>
        </w:rPr>
        <w:t xml:space="preserve"> (УМК «Школа России</w:t>
      </w:r>
      <w:proofErr w:type="gramStart"/>
      <w:r>
        <w:rPr>
          <w:rFonts w:ascii="Times New Roman" w:hAnsi="Times New Roman"/>
          <w:sz w:val="24"/>
          <w:szCs w:val="24"/>
        </w:rPr>
        <w:t>» )</w:t>
      </w:r>
      <w:proofErr w:type="gramEnd"/>
    </w:p>
    <w:p w:rsidR="00296D5E" w:rsidRDefault="00296D5E" w:rsidP="00296D5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>
        <w:rPr>
          <w:rFonts w:ascii="Times New Roman" w:hAnsi="Times New Roman"/>
          <w:sz w:val="24"/>
          <w:szCs w:val="24"/>
        </w:rPr>
        <w:t>Заветинской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средней общеобразовательной школы №2» от 22.08.2019.</w:t>
      </w:r>
    </w:p>
    <w:p w:rsidR="00296D5E" w:rsidRDefault="00296D5E" w:rsidP="00296D5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D5E" w:rsidRDefault="00296D5E" w:rsidP="00296D5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Основной образовательной программы начального общего 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Заветинской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СОШ№2 приказ №68 от 31.08.2020;</w:t>
      </w:r>
    </w:p>
    <w:p w:rsidR="00296D5E" w:rsidRDefault="00296D5E" w:rsidP="00296D5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D5E" w:rsidRDefault="00296D5E" w:rsidP="00296D5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Календарно-учебным графиком на 2022-2023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уч.год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№86 от 23.08.2022; Учебным планом на 2022-2023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уч.год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№86 от 23.08.2022.</w:t>
      </w:r>
    </w:p>
    <w:p w:rsidR="003C391C" w:rsidRDefault="003C391C" w:rsidP="003C391C">
      <w:pPr>
        <w:jc w:val="both"/>
        <w:rPr>
          <w:rFonts w:ascii="Times New Roman" w:hAnsi="Times New Roman"/>
          <w:sz w:val="24"/>
          <w:szCs w:val="24"/>
        </w:rPr>
      </w:pPr>
    </w:p>
    <w:p w:rsidR="003C391C" w:rsidRDefault="003C391C" w:rsidP="003C39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рассчитана на  10</w:t>
      </w:r>
      <w:r w:rsidR="00EC6EF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часов (3ч в неделю) в соответствии с учебным планом МБОУ </w:t>
      </w:r>
      <w:proofErr w:type="spellStart"/>
      <w:r>
        <w:rPr>
          <w:rFonts w:ascii="Times New Roman" w:hAnsi="Times New Roman"/>
          <w:sz w:val="24"/>
          <w:szCs w:val="24"/>
        </w:rPr>
        <w:t>Заветинс</w:t>
      </w:r>
      <w:r w:rsidR="00EF0BA9">
        <w:rPr>
          <w:rFonts w:ascii="Times New Roman" w:hAnsi="Times New Roman"/>
          <w:sz w:val="24"/>
          <w:szCs w:val="24"/>
        </w:rPr>
        <w:t>кой</w:t>
      </w:r>
      <w:proofErr w:type="spellEnd"/>
      <w:r w:rsidR="00EF0BA9">
        <w:rPr>
          <w:rFonts w:ascii="Times New Roman" w:hAnsi="Times New Roman"/>
          <w:sz w:val="24"/>
          <w:szCs w:val="24"/>
        </w:rPr>
        <w:t xml:space="preserve"> СОШ№2 на 2022-2023</w:t>
      </w:r>
      <w:r>
        <w:rPr>
          <w:rFonts w:ascii="Times New Roman" w:hAnsi="Times New Roman"/>
          <w:sz w:val="24"/>
          <w:szCs w:val="24"/>
        </w:rPr>
        <w:t>учебный год, п</w:t>
      </w:r>
      <w:r w:rsidR="00EF0BA9">
        <w:rPr>
          <w:rFonts w:ascii="Times New Roman" w:hAnsi="Times New Roman"/>
          <w:sz w:val="24"/>
          <w:szCs w:val="24"/>
        </w:rPr>
        <w:t>о тематическому  планированию 98 часов,т.к.08.03,01.05,08.05,</w:t>
      </w:r>
      <w:r>
        <w:rPr>
          <w:rFonts w:ascii="Times New Roman" w:hAnsi="Times New Roman"/>
          <w:sz w:val="24"/>
          <w:szCs w:val="24"/>
        </w:rPr>
        <w:t>0</w:t>
      </w:r>
      <w:r w:rsidR="00EF0BA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.05.выпали на праздничные дни, пропущенные  темы будут проведены за счёт совмещения.</w:t>
      </w:r>
    </w:p>
    <w:p w:rsidR="003C391C" w:rsidRDefault="003C391C" w:rsidP="003C391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курса Физическая культура»</w:t>
      </w:r>
    </w:p>
    <w:p w:rsidR="003C391C" w:rsidRDefault="003C391C" w:rsidP="003C391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C391C" w:rsidRDefault="003C391C" w:rsidP="003C391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Структура и содержание учебного предмета задаются в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предлагаемой программе в конструкции двигательной деятельности с выделением соответствующих учебных разделов: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«Знания о физической культуре», «Способы двигательной деятельности» и «Физическое совершенствование».</w:t>
      </w:r>
    </w:p>
    <w:p w:rsidR="003C391C" w:rsidRDefault="003C391C" w:rsidP="003C391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ab/>
      </w:r>
    </w:p>
    <w:p w:rsidR="003C391C" w:rsidRDefault="003C391C" w:rsidP="003C391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 w:rsidRPr="00EF0BA9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раздела «Знания о физической культуре»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отработано в соответствии с основными направлениями развития познавательной активности человека:</w:t>
      </w:r>
    </w:p>
    <w:p w:rsidR="003C391C" w:rsidRDefault="003C391C" w:rsidP="003C391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знания о природе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(медико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биологические основы деятельности);</w:t>
      </w:r>
    </w:p>
    <w:p w:rsidR="003C391C" w:rsidRDefault="003C391C" w:rsidP="003C391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lv-LV"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знания о человеке(психолого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педагогические основы деятельности);</w:t>
      </w:r>
    </w:p>
    <w:p w:rsidR="003C391C" w:rsidRDefault="003C391C" w:rsidP="003C391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 обществе (историко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социологические основы деятельности).</w:t>
      </w:r>
    </w:p>
    <w:p w:rsidR="003C391C" w:rsidRDefault="003C391C" w:rsidP="003C391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Среди теоретических знаний, предлагаемых в программе, можно выделить вопросы по истории физической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культуры и спорта, личной гигиене, основам организации и проведения самостоятельных занятий физическими упражнениями.</w:t>
      </w:r>
    </w:p>
    <w:p w:rsidR="003C391C" w:rsidRDefault="003C391C" w:rsidP="003C3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91C" w:rsidRDefault="003C391C" w:rsidP="003C391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BA9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«Способы двигательной деятельности»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содержит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представления о структурной организации предметной деятельности, отражающейся в соответствующих способах организации, исполнения и контроля.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подготовленность, оказывать доврачебную помощь при легких травмах. Овладение этими умениями соотносится в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программе с освоением школьниками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соответствующего содержания практических и теоретических разделов.</w:t>
      </w:r>
    </w:p>
    <w:p w:rsidR="003C391C" w:rsidRDefault="003C391C" w:rsidP="003C39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3C391C" w:rsidRDefault="003C391C" w:rsidP="003C3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    Планируемые результаты освоения предмета, курса:</w:t>
      </w:r>
    </w:p>
    <w:p w:rsidR="003C391C" w:rsidRDefault="003C391C" w:rsidP="003C391C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391C" w:rsidRDefault="003C391C" w:rsidP="003C391C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В процессе изучения физической культуры на уровне начального общего образования</w:t>
      </w:r>
      <w:r>
        <w:rPr>
          <w:rFonts w:ascii="Times New Roman" w:hAnsi="Times New Roman"/>
          <w:sz w:val="24"/>
          <w:szCs w:val="24"/>
        </w:rPr>
        <w:t xml:space="preserve"> обучающийся достигнет следующих </w:t>
      </w:r>
      <w:r>
        <w:rPr>
          <w:rFonts w:ascii="Times New Roman" w:hAnsi="Times New Roman"/>
          <w:b/>
          <w:sz w:val="24"/>
          <w:szCs w:val="24"/>
        </w:rPr>
        <w:t xml:space="preserve">личностных </w:t>
      </w:r>
      <w:proofErr w:type="gramStart"/>
      <w:r>
        <w:rPr>
          <w:rFonts w:ascii="Times New Roman" w:hAnsi="Times New Roman"/>
          <w:b/>
          <w:sz w:val="24"/>
          <w:szCs w:val="24"/>
        </w:rPr>
        <w:t>результатов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Личностными результатами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освоения учащимися содержания программы по физической  культуре являются следующие умения: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3C391C" w:rsidRDefault="003C391C" w:rsidP="003C391C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Мета предметные результаты</w:t>
      </w:r>
      <w:r>
        <w:rPr>
          <w:rFonts w:ascii="Times New Roman" w:hAnsi="Times New Roman"/>
          <w:sz w:val="24"/>
          <w:szCs w:val="24"/>
        </w:rPr>
        <w:t xml:space="preserve"> освоения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содержания программы по физической культуре являются следующие умения: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ошибки при выполнении учебных заданий, отбирать способы их исправления;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красоту телосложения и осанки, сравнивать их с эталонными образцами;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3C391C" w:rsidRDefault="003C391C" w:rsidP="003C391C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освоения учащимися содержания программы по физической культуре являются следующие умения: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3C391C" w:rsidRDefault="003C391C" w:rsidP="003C391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3C391C" w:rsidRDefault="003C391C" w:rsidP="003C391C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подавать строевые команды, вести подсчёт при выполнении общеразвивающих упражнений;</w:t>
      </w:r>
    </w:p>
    <w:p w:rsidR="003C391C" w:rsidRDefault="003C391C" w:rsidP="003C391C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     -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3C391C" w:rsidRDefault="003C391C" w:rsidP="003C391C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    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3C391C" w:rsidRDefault="003C391C" w:rsidP="003C391C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    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EC6EFF" w:rsidRDefault="003C391C" w:rsidP="00EC6EFF">
      <w:pPr>
        <w:outlineLvl w:val="0"/>
        <w:rPr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     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  <w:r w:rsidR="00EC6EFF" w:rsidRPr="00EC6EFF">
        <w:rPr>
          <w:b/>
          <w:sz w:val="24"/>
          <w:szCs w:val="24"/>
        </w:rPr>
        <w:t xml:space="preserve"> </w:t>
      </w:r>
    </w:p>
    <w:p w:rsidR="00EC6EFF" w:rsidRDefault="00EC6EFF" w:rsidP="00EC6EFF">
      <w:pPr>
        <w:outlineLvl w:val="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b/>
          <w:sz w:val="24"/>
          <w:szCs w:val="24"/>
        </w:rPr>
        <w:t>Норма  оценок</w:t>
      </w:r>
      <w:proofErr w:type="gramEnd"/>
      <w:r>
        <w:rPr>
          <w:b/>
          <w:sz w:val="24"/>
          <w:szCs w:val="24"/>
        </w:rPr>
        <w:t>:  устный  ответ.</w:t>
      </w:r>
    </w:p>
    <w:p w:rsidR="00EC6EFF" w:rsidRDefault="00EC6EFF" w:rsidP="00EC6EFF">
      <w:pPr>
        <w:rPr>
          <w:sz w:val="24"/>
          <w:szCs w:val="24"/>
        </w:rPr>
      </w:pPr>
      <w:r>
        <w:rPr>
          <w:b/>
          <w:sz w:val="24"/>
          <w:szCs w:val="24"/>
        </w:rPr>
        <w:t>Оценка «5»</w:t>
      </w:r>
      <w:r>
        <w:rPr>
          <w:sz w:val="24"/>
          <w:szCs w:val="24"/>
        </w:rPr>
        <w:t xml:space="preserve"> - ответ, в котором ученик демонстрирует глубокое понимание сущности материала, логично его излагает, использует примеры из практики.</w:t>
      </w:r>
    </w:p>
    <w:p w:rsidR="00EC6EFF" w:rsidRDefault="00EC6EFF" w:rsidP="00EC6EFF">
      <w:pPr>
        <w:rPr>
          <w:sz w:val="24"/>
          <w:szCs w:val="24"/>
        </w:rPr>
      </w:pPr>
      <w:r>
        <w:rPr>
          <w:b/>
          <w:sz w:val="24"/>
          <w:szCs w:val="24"/>
        </w:rPr>
        <w:t>Оценка «4»</w:t>
      </w:r>
      <w:r>
        <w:rPr>
          <w:sz w:val="24"/>
          <w:szCs w:val="24"/>
        </w:rPr>
        <w:t xml:space="preserve"> - ответ, в котором содержатся небольшие </w:t>
      </w:r>
      <w:proofErr w:type="gramStart"/>
      <w:r>
        <w:rPr>
          <w:sz w:val="24"/>
          <w:szCs w:val="24"/>
        </w:rPr>
        <w:t>неточности .</w:t>
      </w:r>
      <w:proofErr w:type="gramEnd"/>
      <w:r>
        <w:rPr>
          <w:sz w:val="24"/>
          <w:szCs w:val="24"/>
        </w:rPr>
        <w:t xml:space="preserve"> </w:t>
      </w:r>
    </w:p>
    <w:p w:rsidR="00EC6EFF" w:rsidRDefault="00EC6EFF" w:rsidP="00EC6EFF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Оценка«</w:t>
      </w:r>
      <w:proofErr w:type="gramEnd"/>
      <w:r>
        <w:rPr>
          <w:b/>
          <w:sz w:val="24"/>
          <w:szCs w:val="24"/>
        </w:rPr>
        <w:t>3»</w:t>
      </w:r>
      <w:r>
        <w:rPr>
          <w:sz w:val="24"/>
          <w:szCs w:val="24"/>
        </w:rPr>
        <w:t xml:space="preserve"> - ответ, в котором отсутствует логическая последовательность, незначительные ошибки.</w:t>
      </w:r>
    </w:p>
    <w:p w:rsidR="00EC6EFF" w:rsidRDefault="00EC6EFF" w:rsidP="00EC6EFF">
      <w:pPr>
        <w:rPr>
          <w:sz w:val="24"/>
          <w:szCs w:val="24"/>
        </w:rPr>
      </w:pPr>
      <w:r>
        <w:rPr>
          <w:sz w:val="24"/>
          <w:szCs w:val="24"/>
        </w:rPr>
        <w:t>имеются пробелы в знаниях материала, нет должной аргументации.</w:t>
      </w:r>
    </w:p>
    <w:p w:rsidR="00EC6EFF" w:rsidRDefault="00EC6EFF" w:rsidP="00EC6EFF">
      <w:pPr>
        <w:rPr>
          <w:sz w:val="24"/>
          <w:szCs w:val="24"/>
        </w:rPr>
      </w:pPr>
      <w:r>
        <w:rPr>
          <w:b/>
          <w:sz w:val="24"/>
          <w:szCs w:val="24"/>
        </w:rPr>
        <w:t>Оценка «2»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плохое</w:t>
      </w:r>
      <w:proofErr w:type="gramEnd"/>
      <w:r>
        <w:rPr>
          <w:sz w:val="24"/>
          <w:szCs w:val="24"/>
        </w:rPr>
        <w:t xml:space="preserve"> понимание и знание </w:t>
      </w:r>
      <w:proofErr w:type="spellStart"/>
      <w:r>
        <w:rPr>
          <w:sz w:val="24"/>
          <w:szCs w:val="24"/>
        </w:rPr>
        <w:t>теоритического</w:t>
      </w:r>
      <w:proofErr w:type="spellEnd"/>
      <w:r>
        <w:rPr>
          <w:sz w:val="24"/>
          <w:szCs w:val="24"/>
        </w:rPr>
        <w:t xml:space="preserve"> и практического материала.</w:t>
      </w:r>
    </w:p>
    <w:p w:rsidR="00EC6EFF" w:rsidRDefault="00EC6EFF" w:rsidP="00EC6EFF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технике владения двигательными действиями:</w:t>
      </w:r>
    </w:p>
    <w:p w:rsidR="00EC6EFF" w:rsidRDefault="00EC6EFF" w:rsidP="00EC6EFF">
      <w:pPr>
        <w:rPr>
          <w:sz w:val="24"/>
          <w:szCs w:val="24"/>
        </w:rPr>
      </w:pPr>
      <w:r>
        <w:rPr>
          <w:b/>
          <w:sz w:val="24"/>
          <w:szCs w:val="24"/>
        </w:rPr>
        <w:t>Оценка «5»</w:t>
      </w:r>
      <w:r>
        <w:rPr>
          <w:sz w:val="24"/>
          <w:szCs w:val="24"/>
        </w:rPr>
        <w:t xml:space="preserve"> - двигательное действие выполнено правильно, </w:t>
      </w:r>
      <w:proofErr w:type="gramStart"/>
      <w:r>
        <w:rPr>
          <w:sz w:val="24"/>
          <w:szCs w:val="24"/>
        </w:rPr>
        <w:t>точно ,</w:t>
      </w:r>
      <w:proofErr w:type="gramEnd"/>
      <w:r>
        <w:rPr>
          <w:sz w:val="24"/>
          <w:szCs w:val="24"/>
        </w:rPr>
        <w:t xml:space="preserve"> в надлежащем темпе, легко и чётко.</w:t>
      </w:r>
    </w:p>
    <w:p w:rsidR="00EC6EFF" w:rsidRDefault="00EC6EFF" w:rsidP="00EC6EFF">
      <w:pPr>
        <w:rPr>
          <w:sz w:val="24"/>
          <w:szCs w:val="24"/>
        </w:rPr>
      </w:pPr>
      <w:r>
        <w:rPr>
          <w:b/>
          <w:sz w:val="24"/>
          <w:szCs w:val="24"/>
        </w:rPr>
        <w:t>Оценка «4»</w:t>
      </w:r>
      <w:r>
        <w:rPr>
          <w:sz w:val="24"/>
          <w:szCs w:val="24"/>
        </w:rPr>
        <w:t xml:space="preserve"> - двигательное действие выполнено в основном правильно, но недостаточно легко и чётко, наблюдается скованность в движении.</w:t>
      </w:r>
    </w:p>
    <w:p w:rsidR="00681F1A" w:rsidRDefault="00EC6EFF" w:rsidP="00681F1A">
      <w:pPr>
        <w:rPr>
          <w:sz w:val="24"/>
          <w:szCs w:val="24"/>
        </w:rPr>
      </w:pPr>
      <w:r>
        <w:rPr>
          <w:b/>
          <w:sz w:val="24"/>
          <w:szCs w:val="24"/>
        </w:rPr>
        <w:t>Оценка «3»</w:t>
      </w:r>
      <w:r>
        <w:rPr>
          <w:sz w:val="24"/>
          <w:szCs w:val="24"/>
        </w:rPr>
        <w:t xml:space="preserve"> - двигательное действие в основном правильно, но допущена одна грубая или несколько ошибок.</w:t>
      </w:r>
    </w:p>
    <w:p w:rsidR="00681F1A" w:rsidRDefault="00681F1A" w:rsidP="00681F1A">
      <w:pPr>
        <w:rPr>
          <w:rFonts w:ascii="Times New Roman" w:hAnsi="Times New Roman"/>
          <w:b/>
          <w:sz w:val="24"/>
          <w:szCs w:val="24"/>
        </w:rPr>
      </w:pPr>
    </w:p>
    <w:p w:rsidR="00681F1A" w:rsidRDefault="00681F1A" w:rsidP="00681F1A">
      <w:pPr>
        <w:rPr>
          <w:rFonts w:ascii="Times New Roman" w:hAnsi="Times New Roman"/>
          <w:b/>
          <w:sz w:val="24"/>
          <w:szCs w:val="24"/>
        </w:rPr>
      </w:pPr>
    </w:p>
    <w:p w:rsidR="003C391C" w:rsidRPr="00681F1A" w:rsidRDefault="00681F1A" w:rsidP="00681F1A">
      <w:pPr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</w:t>
      </w:r>
      <w:r w:rsidR="003C391C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EF0BA9">
        <w:rPr>
          <w:rFonts w:ascii="Times New Roman" w:hAnsi="Times New Roman"/>
          <w:b/>
          <w:sz w:val="24"/>
          <w:szCs w:val="24"/>
        </w:rPr>
        <w:t xml:space="preserve"> 4класс.</w:t>
      </w:r>
    </w:p>
    <w:p w:rsidR="003C391C" w:rsidRDefault="003C391C" w:rsidP="003C391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3613"/>
        <w:gridCol w:w="1629"/>
        <w:gridCol w:w="3760"/>
      </w:tblGrid>
      <w:tr w:rsidR="003C391C" w:rsidTr="003C391C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прохождения</w:t>
            </w:r>
          </w:p>
        </w:tc>
      </w:tr>
      <w:tr w:rsidR="003C391C" w:rsidTr="003C391C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знания о физической культуре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91C" w:rsidTr="003C391C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Физкультурно-оздоровительная деятельность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91C" w:rsidTr="003C391C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C391C" w:rsidRDefault="003C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C391C" w:rsidRDefault="003C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C391C" w:rsidRDefault="003C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Спортивно-оздоровительная деятельность </w:t>
            </w:r>
          </w:p>
          <w:p w:rsidR="003C391C" w:rsidRDefault="003C391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гимнастика с основами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акробатики .</w:t>
            </w:r>
            <w:proofErr w:type="gramEnd"/>
          </w:p>
          <w:p w:rsidR="003C391C" w:rsidRDefault="003C391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легкая атлетика –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3C391C" w:rsidRDefault="003C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91C" w:rsidRDefault="003C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3C391C" w:rsidRDefault="003C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91C" w:rsidTr="003C391C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C391C" w:rsidRDefault="003C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C391C" w:rsidRDefault="003C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лыжные гонки </w:t>
            </w:r>
          </w:p>
          <w:p w:rsidR="003C391C" w:rsidRDefault="003C391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подвижные и спортивные игры </w:t>
            </w:r>
          </w:p>
          <w:p w:rsidR="003C391C" w:rsidRDefault="003C3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3C391C" w:rsidRDefault="00EF0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3C391C" w:rsidRDefault="003C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91C" w:rsidRDefault="003C391C" w:rsidP="003C391C">
      <w:pPr>
        <w:rPr>
          <w:rFonts w:ascii="Times New Roman" w:hAnsi="Times New Roman"/>
          <w:sz w:val="24"/>
          <w:szCs w:val="24"/>
          <w:lang w:eastAsia="ru-RU"/>
        </w:rPr>
      </w:pPr>
    </w:p>
    <w:p w:rsidR="003C391C" w:rsidRDefault="003C391C" w:rsidP="003C391C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</w:t>
      </w:r>
    </w:p>
    <w:p w:rsidR="003C391C" w:rsidRDefault="003C391C" w:rsidP="003C391C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</w:t>
      </w:r>
    </w:p>
    <w:p w:rsidR="00681F1A" w:rsidRDefault="003C391C" w:rsidP="00EC6EFF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="00EC6EFF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</w:p>
    <w:p w:rsidR="00681F1A" w:rsidRDefault="00681F1A" w:rsidP="00EC6EFF">
      <w:pPr>
        <w:rPr>
          <w:rFonts w:ascii="Times New Roman" w:hAnsi="Times New Roman"/>
          <w:sz w:val="24"/>
          <w:szCs w:val="24"/>
          <w:lang w:eastAsia="ru-RU"/>
        </w:rPr>
      </w:pPr>
    </w:p>
    <w:p w:rsidR="00681F1A" w:rsidRDefault="00681F1A" w:rsidP="00EC6EFF">
      <w:pPr>
        <w:rPr>
          <w:rFonts w:ascii="Times New Roman" w:hAnsi="Times New Roman"/>
          <w:sz w:val="24"/>
          <w:szCs w:val="24"/>
          <w:lang w:eastAsia="ru-RU"/>
        </w:rPr>
      </w:pPr>
    </w:p>
    <w:p w:rsidR="00681F1A" w:rsidRDefault="00681F1A" w:rsidP="00EC6EFF">
      <w:pPr>
        <w:rPr>
          <w:rFonts w:ascii="Times New Roman" w:hAnsi="Times New Roman"/>
          <w:sz w:val="24"/>
          <w:szCs w:val="24"/>
          <w:lang w:eastAsia="ru-RU"/>
        </w:rPr>
      </w:pPr>
    </w:p>
    <w:p w:rsidR="00681F1A" w:rsidRDefault="00681F1A" w:rsidP="00EC6EFF">
      <w:pPr>
        <w:rPr>
          <w:rFonts w:ascii="Times New Roman" w:hAnsi="Times New Roman"/>
          <w:sz w:val="24"/>
          <w:szCs w:val="24"/>
          <w:lang w:eastAsia="ru-RU"/>
        </w:rPr>
      </w:pPr>
    </w:p>
    <w:p w:rsidR="00681F1A" w:rsidRDefault="00681F1A" w:rsidP="00EC6EFF">
      <w:pPr>
        <w:rPr>
          <w:rFonts w:ascii="Times New Roman" w:hAnsi="Times New Roman"/>
          <w:sz w:val="24"/>
          <w:szCs w:val="24"/>
          <w:lang w:eastAsia="ru-RU"/>
        </w:rPr>
      </w:pPr>
    </w:p>
    <w:p w:rsidR="00681F1A" w:rsidRDefault="00681F1A" w:rsidP="00EC6EFF">
      <w:pPr>
        <w:rPr>
          <w:rFonts w:ascii="Times New Roman" w:hAnsi="Times New Roman"/>
          <w:sz w:val="24"/>
          <w:szCs w:val="24"/>
          <w:lang w:eastAsia="ru-RU"/>
        </w:rPr>
      </w:pPr>
    </w:p>
    <w:p w:rsidR="00681F1A" w:rsidRDefault="00681F1A" w:rsidP="00EC6EFF">
      <w:pPr>
        <w:rPr>
          <w:rFonts w:ascii="Times New Roman" w:hAnsi="Times New Roman"/>
          <w:sz w:val="24"/>
          <w:szCs w:val="24"/>
          <w:lang w:eastAsia="ru-RU"/>
        </w:rPr>
      </w:pPr>
    </w:p>
    <w:p w:rsidR="00681F1A" w:rsidRDefault="00681F1A" w:rsidP="00EC6EFF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</w:t>
      </w:r>
    </w:p>
    <w:p w:rsidR="00681F1A" w:rsidRDefault="00681F1A" w:rsidP="00EC6EFF">
      <w:pPr>
        <w:rPr>
          <w:rFonts w:ascii="Times New Roman" w:hAnsi="Times New Roman"/>
          <w:sz w:val="24"/>
          <w:szCs w:val="24"/>
          <w:lang w:eastAsia="ru-RU"/>
        </w:rPr>
      </w:pPr>
    </w:p>
    <w:p w:rsidR="00681F1A" w:rsidRDefault="00681F1A" w:rsidP="00EC6EFF">
      <w:pPr>
        <w:rPr>
          <w:rFonts w:ascii="Times New Roman" w:hAnsi="Times New Roman"/>
          <w:sz w:val="24"/>
          <w:szCs w:val="24"/>
          <w:lang w:eastAsia="ru-RU"/>
        </w:rPr>
      </w:pPr>
    </w:p>
    <w:p w:rsidR="003C391C" w:rsidRDefault="00681F1A" w:rsidP="00EC6EFF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</w:t>
      </w:r>
      <w:r w:rsidR="00EC6EF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391C">
        <w:rPr>
          <w:rFonts w:ascii="Times New Roman" w:hAnsi="Times New Roman"/>
          <w:b/>
          <w:sz w:val="24"/>
          <w:szCs w:val="24"/>
          <w:lang w:eastAsia="ru-RU"/>
        </w:rPr>
        <w:t xml:space="preserve">Тематическое </w:t>
      </w:r>
      <w:proofErr w:type="gramStart"/>
      <w:r w:rsidR="003C391C">
        <w:rPr>
          <w:rFonts w:ascii="Times New Roman" w:hAnsi="Times New Roman"/>
          <w:b/>
          <w:sz w:val="24"/>
          <w:szCs w:val="24"/>
          <w:lang w:eastAsia="ru-RU"/>
        </w:rPr>
        <w:t>планирование  4</w:t>
      </w:r>
      <w:proofErr w:type="gramEnd"/>
      <w:r w:rsidR="003C391C">
        <w:rPr>
          <w:rFonts w:ascii="Times New Roman" w:hAnsi="Times New Roman"/>
          <w:b/>
          <w:sz w:val="24"/>
          <w:szCs w:val="24"/>
          <w:lang w:eastAsia="ru-RU"/>
        </w:rPr>
        <w:t xml:space="preserve">  класс</w:t>
      </w:r>
      <w:r w:rsidR="00EF0BA9">
        <w:rPr>
          <w:rFonts w:ascii="Times New Roman" w:hAnsi="Times New Roman"/>
          <w:b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1080"/>
        <w:gridCol w:w="1068"/>
        <w:gridCol w:w="1914"/>
      </w:tblGrid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 на уроках физической культуры. Спринтерский бег, техника высокого старта.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05.09.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Высокий старт. Спринтерский бег.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с ускорением   30 метров. Подтягивание  в висе.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Спринтерский бег.   Бег 60метров.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длину  с места. Метание малого мяча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длину с места, метание малого мяча в цель.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длину с места, метание малого мяча в горизонтальную цель.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на средние дистанции. Прыжок в длину с места.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на средние  дистанции.  Высокий старт     Подтягивание в висе.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Бег на средние дистанции. Бег </w:t>
            </w:r>
            <w:smartTag w:uri="urn:schemas-microsoft-com:office:smarttags" w:element="metricconverter">
              <w:smartTagPr>
                <w:attr w:name="ProductID" w:val="800 метров"/>
              </w:smartTagPr>
              <w:r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800 метров</w:t>
              </w:r>
            </w:smartTag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26.09.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Бег на средние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дистанции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Подтягивания в висе.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по пересечённой местности с преодолением  препятствий.  Эстафеты.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в умеренном темпе. Подтягивание. Челночный бег 3-10 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03.10.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Равномерный бег 3мин. Подтягивание  Подвижные игры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Равномерный бег 3мин. Чередование ходьбы и бега. Метание малого мяча в цель.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05. 10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по пересечённой местности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Бег с преодолением препятствий Сгибание и разгибание рук в упоре лёжа.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10.10.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длину с  места.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Прыжки через скакалку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Отжимания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Прыжки через скакалку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Отжимания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EF0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Прыжок в высоту. </w:t>
            </w:r>
            <w:r w:rsidR="003C39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Отжимания. Подвижные  игры.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безопасности.  Акробатика.</w:t>
            </w:r>
          </w:p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Строевые упражнения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Акробатика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Перекаты в  группировке. Подвижные игры.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Акробатика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Кувырок вперёд. Перекаты. </w:t>
            </w:r>
          </w:p>
          <w:p w:rsidR="003C391C" w:rsidRDefault="003C3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Подвижные игры.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EF0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Акробатика. </w:t>
            </w:r>
            <w:r w:rsidR="003C39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Перекаты в группировке. Кувырок вперёд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26. 10.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Висы.  Строевые упражнения. Подвижные игры.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Висы. Строевые упражнения. Подвижные игры.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Висы. Строевые упражнения. Подвижные игры.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28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Висы. Строевые упражнения Подвижные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игры..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Опорный прыжок (вскок в упор 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стоя </w:t>
            </w:r>
            <w:proofErr w:type="gramStart"/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 колени</w:t>
            </w:r>
            <w:proofErr w:type="gramEnd"/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перейти в упор присев соскок вперёд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EF0B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Опорный прыжок.</w:t>
            </w:r>
            <w:r w:rsidR="003C39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Отжимания. Эстафеты.</w:t>
            </w:r>
          </w:p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16. 11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Опорный прыжок.  Наклон  вперёд (на гибкость)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Опорный прыжок    Наклон вперёд (30 сек)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Лазание, упражнения в равновесии. Развитие  гибкости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Лазание. Упражнения в равновесии. Развитие силы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Лазание. Упражнения в равновесии. Развитие координации.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Лазание. Упражнения в равновесии. Развитие координации.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Лазание по канату в три приема. Развитие гибкости.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Лазание по канату в три приема. Развитие силы.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Подвижные игры на основе Баскетбола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ТБ. Ловля и передача мяча на месте. Эстафеты.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Ловля и передача на месте. 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tabs>
                <w:tab w:val="left" w:pos="690"/>
                <w:tab w:val="center" w:pos="22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Ловля и передача в шеренгах. Эстафеты.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Ловля и передача в парах.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14. 12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Ловля и передача в движении.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Ловля и передача в движении. Эстафеты.</w:t>
            </w:r>
          </w:p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  мяча правой и левой рукой на месте. Эстафеты.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правой и левой рукой шагом.</w:t>
            </w:r>
          </w:p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мяча в движении. Подвижные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игры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безопасности.</w:t>
            </w:r>
          </w:p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Попеременный двушажный ход.</w:t>
            </w:r>
          </w:p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Одежда лыжника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Одновременный двушажный ход.</w:t>
            </w:r>
          </w:p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Безшажный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одношажный хода.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одношажный хода.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Одновременный двушажный ход</w:t>
            </w:r>
          </w:p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Подъём «полу ёлочкой»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Подъём «полу ёлочкой» Поворот переступанием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Подъём «полу ёлочкой» Поворот  махом на месте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Прямой переход. Переход с прокатом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Поворот на месте махом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rPr>
          <w:trHeight w:val="60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Попеременный двушажный ход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»Горная эстафета»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Подъём «полу ёлочкой» Торможение «Плугом»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Попеременный двушажный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ход 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Прохождение дистанции 1500 м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Подвижные и спортивные игры на основе баскетбола</w:t>
            </w:r>
            <w:r w:rsidR="00EF0B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в кольцо.  Подвижные игры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C391C" w:rsidRDefault="003C391C" w:rsidP="00EF0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Техника безопасност</w:t>
            </w:r>
            <w:r w:rsidR="00EF0BA9">
              <w:rPr>
                <w:rFonts w:ascii="Times New Roman" w:hAnsi="Times New Roman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в кольцо.  Подвижные игры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в кольцо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Эстафеты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двумя руками от груди. Ведение мяча.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двумя руками от груди. Эстафеты.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A9" w:rsidRDefault="003C391C" w:rsidP="00EF0B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</w:t>
            </w:r>
            <w:r w:rsidR="00EE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 мяча двумя руками от груди.</w:t>
            </w:r>
            <w:r w:rsidR="00EF0B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Подвижные игры.</w:t>
            </w:r>
          </w:p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rPr>
          <w:trHeight w:val="6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двумя руками от груди</w:t>
            </w:r>
          </w:p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Эстафеты</w:t>
            </w:r>
            <w:r w:rsidR="00EE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  Ловля и передача мяча  на месте</w:t>
            </w:r>
            <w:r w:rsidR="00EE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мяча Ловля и передача мяча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парах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шеренгах.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в корзину</w:t>
            </w:r>
            <w:r w:rsidR="00EE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«Передал садись»</w:t>
            </w:r>
          </w:p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Эстафеты </w:t>
            </w:r>
            <w:r w:rsidR="00EE314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игры</w:t>
            </w:r>
            <w:r w:rsidR="00EE314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Техника безопасности</w:t>
            </w:r>
            <w:r w:rsidR="00EE314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Стойка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волейболиста. Перемещения</w:t>
            </w:r>
            <w:r w:rsidR="00EE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мяча двумя руками  сверху. Подвижные игры</w:t>
            </w:r>
            <w:r w:rsidR="00EE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мяча двумя руками сверху. ( Мяч водящему.)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07.03.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мяча сверху на месте</w:t>
            </w:r>
            <w:r w:rsidR="00EE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13.03.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и передача мяча в парах. Эстафеты.</w:t>
            </w:r>
          </w:p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14.03.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Приём и </w:t>
            </w:r>
            <w:r w:rsidR="00EE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передача мяча в парах на месте.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  <w:r w:rsidR="00EE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и передача мяча в парах на месте</w:t>
            </w:r>
            <w:r w:rsidR="00EE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Эстафеты</w:t>
            </w:r>
            <w:r w:rsidR="00EE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20.03.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мяча сверху, приём мяча снизу</w:t>
            </w:r>
            <w:r w:rsidR="00EE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Эстафета</w:t>
            </w:r>
            <w:r w:rsidR="00EE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«Передал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садись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Мяч водящему.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22.03.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игры, эстафеты.</w:t>
            </w:r>
          </w:p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мяча двумя руками  сверху. Подвижные игры</w:t>
            </w:r>
            <w:r w:rsidR="00EE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Приём и передача мяча в парах. Эстафеты.</w:t>
            </w:r>
          </w:p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мяча двумя руками сверху. ( Мяч водящему.)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10.04.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Приём и передача мяча в парах. Эстафеты.</w:t>
            </w:r>
          </w:p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Нижняя прямая подача.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мяча двумя руками  сверху. Подвижные игры</w:t>
            </w:r>
            <w:r w:rsidR="00EE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17.04.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мяча сверху, приём мяча снизу   Эстафета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Нижняя прямая подача. Подвижные игры.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Приём и передача мяча в парах. Эстафеты.</w:t>
            </w:r>
          </w:p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мяча двумя руками  сверху. Подвижные игры</w:t>
            </w:r>
            <w:r w:rsidR="00EE314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Подача мяча. Приём и передача мяча</w:t>
            </w:r>
            <w:r w:rsidR="00EE314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Бег в умеренном темпе. Подтягивания в висе.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02.05.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Высокий старт, бег 30метров. Эстафеты.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03.05.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Метение малого мяча. Отжимание.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10.05.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Равномерный бег 3мин. Подтягивание</w:t>
            </w:r>
            <w:r w:rsidR="00EE314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Подвижные игры</w:t>
            </w:r>
            <w:r w:rsidR="00EE314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15.05.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Бег 30метров. отжимания.  Эстафеты.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Вызов номеров, третий лишний.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Подвижные игры </w:t>
            </w:r>
            <w:r w:rsidR="00EE314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22.05.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Метение малого мяча. Отжимание.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91C" w:rsidTr="003C39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Бег в умеренном темпе. Подтягивания в висе.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24.05.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1C" w:rsidRDefault="003C3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C391C" w:rsidRDefault="003C391C" w:rsidP="003C391C">
      <w:pPr>
        <w:rPr>
          <w:sz w:val="24"/>
          <w:szCs w:val="24"/>
        </w:rPr>
      </w:pPr>
    </w:p>
    <w:p w:rsidR="003C391C" w:rsidRDefault="003C391C" w:rsidP="003C3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</w:t>
      </w:r>
    </w:p>
    <w:p w:rsidR="003C391C" w:rsidRDefault="003C391C" w:rsidP="003C39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3C391C" w:rsidRDefault="003C391C" w:rsidP="003C39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</w:p>
    <w:p w:rsidR="003C391C" w:rsidRDefault="003C391C" w:rsidP="003C391C">
      <w:pPr>
        <w:rPr>
          <w:b/>
          <w:sz w:val="24"/>
          <w:szCs w:val="24"/>
        </w:rPr>
      </w:pPr>
    </w:p>
    <w:p w:rsidR="00794461" w:rsidRDefault="00794461"/>
    <w:sectPr w:rsidR="00794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679BA"/>
    <w:multiLevelType w:val="hybridMultilevel"/>
    <w:tmpl w:val="4A2CFDF8"/>
    <w:lvl w:ilvl="0" w:tplc="B4B051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E34"/>
    <w:rsid w:val="00296D5E"/>
    <w:rsid w:val="003C391C"/>
    <w:rsid w:val="003F2633"/>
    <w:rsid w:val="00681F1A"/>
    <w:rsid w:val="00794461"/>
    <w:rsid w:val="0087161E"/>
    <w:rsid w:val="00E26E34"/>
    <w:rsid w:val="00EC6EFF"/>
    <w:rsid w:val="00EE3145"/>
    <w:rsid w:val="00EF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FCB29AB-6853-43BF-A7C2-5556B560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39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6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4704A-E325-43FD-8475-88584F55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zsh2</cp:lastModifiedBy>
  <cp:revision>11</cp:revision>
  <cp:lastPrinted>2022-10-17T06:03:00Z</cp:lastPrinted>
  <dcterms:created xsi:type="dcterms:W3CDTF">2022-09-09T04:27:00Z</dcterms:created>
  <dcterms:modified xsi:type="dcterms:W3CDTF">2022-10-17T06:06:00Z</dcterms:modified>
</cp:coreProperties>
</file>