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9B" w:rsidRDefault="00134D9B" w:rsidP="00AD53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864334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D9B" w:rsidRDefault="00134D9B" w:rsidP="00AD537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4A85" w:rsidRDefault="00AD5371" w:rsidP="00AD53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AD5371" w:rsidRDefault="00AD5371" w:rsidP="00AD537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рабочая программа разработана в соответствии с ФГОС - 2021 основного общего образования, </w:t>
      </w:r>
      <w:proofErr w:type="gramStart"/>
      <w:r w:rsidRPr="009D11A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разрабатываемых</w:t>
      </w:r>
      <w:proofErr w:type="gramEnd"/>
      <w:r w:rsidRPr="009D1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5371" w:rsidRPr="00AD5371" w:rsidRDefault="00AD5371" w:rsidP="00AD5371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371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AD5371" w:rsidRPr="00AD5371" w:rsidRDefault="00AD5371" w:rsidP="00AD5371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D537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AD5371" w:rsidRPr="00AD5371" w:rsidRDefault="00AD5371" w:rsidP="00AD5371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D537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государственным образовательным стандартом основного общего образования, утв. приказом Министерства просвещения Российской Федерации от 31.05.2021 № 287 (далее – ФГОС ООО).</w:t>
      </w:r>
    </w:p>
    <w:p w:rsidR="00AD5371" w:rsidRDefault="00AD5371" w:rsidP="00AD5371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D5371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№287»;</w:t>
      </w:r>
    </w:p>
    <w:p w:rsidR="001546AA" w:rsidRDefault="001546AA" w:rsidP="00AD5371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Основная образовательная программа основного общего образования МБОУ Заветинской СОШ № 2 – приказ № 86 от 23.08.2022г</w:t>
      </w:r>
    </w:p>
    <w:p w:rsidR="001546AA" w:rsidRDefault="001546AA" w:rsidP="00AD5371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Календарный учебный график на 2022-2023 учебный год – приказ № 86 от 23.08.2022г</w:t>
      </w:r>
    </w:p>
    <w:p w:rsidR="001546AA" w:rsidRDefault="001546AA" w:rsidP="00AD5371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Учебный план на 2022-2023учебный год – приказ № 86 от 23.08.2022г.</w:t>
      </w:r>
    </w:p>
    <w:p w:rsidR="001546AA" w:rsidRDefault="001546AA" w:rsidP="00AD5371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46AA" w:rsidRPr="00415473" w:rsidRDefault="001546AA" w:rsidP="001546AA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54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Общая характеристика модуля</w:t>
      </w:r>
      <w:r w:rsidR="00774A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«Декоративно-прикладное и народное искусство»</w:t>
      </w:r>
    </w:p>
    <w:p w:rsidR="001546AA" w:rsidRDefault="001546AA" w:rsidP="001546AA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46AA" w:rsidRDefault="001546AA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цель – развитие визуально-пространственного мышления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</w:t>
      </w:r>
      <w:r w:rsidR="008E038A">
        <w:rPr>
          <w:rFonts w:ascii="Times New Roman" w:eastAsia="Times New Roman" w:hAnsi="Times New Roman" w:cs="Times New Roman"/>
          <w:color w:val="000000"/>
          <w:sz w:val="28"/>
          <w:szCs w:val="28"/>
        </w:rPr>
        <w:t>, концентрирующая в себе колоссальный эстетический, художественный и нравственный мировой опыт.</w:t>
      </w:r>
    </w:p>
    <w:p w:rsidR="008E038A" w:rsidRDefault="008E038A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8E038A" w:rsidRDefault="008E038A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формы учебной деятельности –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8E038A" w:rsidRDefault="008E038A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 бережного отношения к истории культуры своего Отечества, выраженной в её архитектуре, изобразительном искусстве, в национальных образах предметн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материальной и пространственной среды, в понимании красоты человека.</w:t>
      </w:r>
    </w:p>
    <w:p w:rsidR="008E038A" w:rsidRDefault="008E038A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направлена на достижение основного результата образования –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436A15" w:rsidRDefault="00436A15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ориентирована на психолого-возрастные особенности развития детей 11-15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так и для детей с ОВЗ.</w:t>
      </w:r>
    </w:p>
    <w:p w:rsidR="00436A15" w:rsidRDefault="00436A15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436A15" w:rsidRDefault="00436A15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урочное время 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организуется как в индивидуальной, так и в групповой форме. Каждому обучающемуся необходим личный творческий опыт, но также необходимо сотворчество в команде – совместная коллективная</w:t>
      </w:r>
      <w:r w:rsidR="00175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художественная деятельность, которая предусмотрена тематическим планом и может иметь разные формы организации.</w:t>
      </w:r>
    </w:p>
    <w:p w:rsidR="00175BBE" w:rsidRDefault="00175BBE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 также презентацию результата.</w:t>
      </w:r>
    </w:p>
    <w:p w:rsidR="00175BBE" w:rsidRDefault="00175BBE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необходимо различать и сочетать в учебном процессе  историко-культурологическую, искусствоведческую исследовательскую работу школьников и собственно художественную проектную деятельность, продуктом которой является созданное на основе композиционного поиска учебно-художественное произведение (индивидуальное или коллективно</w:t>
      </w:r>
      <w:r w:rsidR="001F7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на плоскости или в объёме,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макете).</w:t>
      </w:r>
    </w:p>
    <w:p w:rsidR="001F72BA" w:rsidRDefault="001F72BA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значение имеет связь с внеурочной деятельностью, активная социокультурная деятельность, в процессе которой обучающиеся участвуют 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1F72BA" w:rsidRDefault="001F72BA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F72BA" w:rsidRPr="00415473" w:rsidRDefault="001F72BA" w:rsidP="001F72BA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54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Цель изучения модуля</w:t>
      </w:r>
      <w:r w:rsidR="00774A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«Декоративно-прикладное и народное искусство»</w:t>
      </w:r>
    </w:p>
    <w:p w:rsidR="001F72BA" w:rsidRDefault="001F72BA" w:rsidP="001F72B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изучения является освоение разных видов визуально-пространственных искусств: живописи, графики, культуры, дизайна, архитектуры, народного и декоративно-прикладного искусства, изображения в зрелищных и экранных искусствах  (вариативно).</w:t>
      </w:r>
    </w:p>
    <w:p w:rsidR="001F72BA" w:rsidRDefault="001F72BA" w:rsidP="001F72B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134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5C1349" w:rsidRPr="00415473" w:rsidRDefault="005C1349" w:rsidP="00415473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54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Задачами модуля </w:t>
      </w:r>
      <w:r w:rsidR="00774A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«Декоративно-прикладное и народное искусство»  </w:t>
      </w:r>
      <w:r w:rsidRPr="004154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являются:</w:t>
      </w:r>
    </w:p>
    <w:p w:rsidR="005C1349" w:rsidRDefault="005C1349" w:rsidP="005C134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художественной культуры как формы выражения в пространственных  формах духовных ценностей, формирование представлений о месте и значении художественной деятельности  в жизни общества;</w:t>
      </w:r>
    </w:p>
    <w:p w:rsidR="005C1349" w:rsidRDefault="005C1349" w:rsidP="005C134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32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32316" w:rsidRDefault="00E32316" w:rsidP="005C134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 обучающихся навыков эстетического видения и преобразования мира;</w:t>
      </w:r>
    </w:p>
    <w:p w:rsidR="00E32316" w:rsidRDefault="00E32316" w:rsidP="005C134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:rsidR="00E32316" w:rsidRDefault="00E32316" w:rsidP="005C134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пространственного мышления и аналитических визуальных способностей;</w:t>
      </w:r>
    </w:p>
    <w:p w:rsidR="00E32316" w:rsidRDefault="00E32316" w:rsidP="005C134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32316" w:rsidRDefault="00E32316" w:rsidP="005C134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наблюдательности, ассоциативного мышления и творческого воображения;</w:t>
      </w:r>
    </w:p>
    <w:p w:rsidR="00E32316" w:rsidRDefault="00E32316" w:rsidP="005C134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уважения и любви к цивилизованному наследию России через освоение отечественной художественной культуры;</w:t>
      </w:r>
    </w:p>
    <w:p w:rsidR="00E32316" w:rsidRDefault="00E32316" w:rsidP="005C134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потребности в общении с произведениями изобразительного искусства;</w:t>
      </w:r>
    </w:p>
    <w:p w:rsidR="00E32316" w:rsidRDefault="00E32316" w:rsidP="005C134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активного отношения к традициям художественной культуре как смысловой, эстетической и личностно значимой ценности.</w:t>
      </w:r>
    </w:p>
    <w:p w:rsidR="00E32316" w:rsidRDefault="00E32316" w:rsidP="005C134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A5C" w:rsidRDefault="00774A5C" w:rsidP="0041547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41547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41547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2316" w:rsidRPr="00415473" w:rsidRDefault="00415473" w:rsidP="0041547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54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Место модуля </w:t>
      </w:r>
      <w:r w:rsidR="00774A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«Декоративно-прикладное и народное искусство» </w:t>
      </w:r>
      <w:r w:rsidRPr="004154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учебном плане</w:t>
      </w:r>
    </w:p>
    <w:p w:rsidR="00415473" w:rsidRDefault="00415473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 «декоративно-прикладное и народное искусство» изучается 1 час в неделю, общий объём составляет 34 часа.</w:t>
      </w:r>
      <w:r w:rsidR="00405F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Фактически 33 часа, так как урок 26.05.2023г попадает на каникулы, материал этого урока будет подаваться </w:t>
      </w:r>
      <w:proofErr w:type="spellStart"/>
      <w:r w:rsidR="00405F5F">
        <w:rPr>
          <w:rFonts w:ascii="Times New Roman" w:eastAsia="Times New Roman" w:hAnsi="Times New Roman" w:cs="Times New Roman"/>
          <w:color w:val="000000"/>
          <w:sz w:val="28"/>
          <w:szCs w:val="28"/>
        </w:rPr>
        <w:t>блочно</w:t>
      </w:r>
      <w:proofErr w:type="spellEnd"/>
      <w:r w:rsidR="00405F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таким </w:t>
      </w:r>
      <w:proofErr w:type="gramStart"/>
      <w:r w:rsidR="00405F5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</w:t>
      </w:r>
      <w:proofErr w:type="gramEnd"/>
      <w:r w:rsidR="00405F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будет выполнена.</w:t>
      </w:r>
    </w:p>
    <w:p w:rsidR="00415473" w:rsidRDefault="00415473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473" w:rsidRDefault="00774A5C" w:rsidP="00415473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модуля «Д</w:t>
      </w:r>
      <w:r w:rsidR="00415473" w:rsidRPr="004154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екоративно-прикладное и народное искусство»</w:t>
      </w:r>
    </w:p>
    <w:p w:rsidR="00415473" w:rsidRDefault="00415473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Общие сведения о декоративно-прикладном искусстве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Декоративно-прикладное искусство и его виды.</w:t>
      </w:r>
    </w:p>
    <w:p w:rsidR="00415473" w:rsidRDefault="00415473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Декоративно-прикладное искусство и предметная среда жизни людей.</w:t>
      </w:r>
    </w:p>
    <w:p w:rsidR="00415473" w:rsidRDefault="00415473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F4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Древние корни народного искусства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415473" w:rsidRDefault="00415473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Истоки образного языка декоративно-прикладного искусства.</w:t>
      </w:r>
    </w:p>
    <w:p w:rsidR="00415473" w:rsidRDefault="00415473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Традиционные образы народного (крестьянского) прикладного искусства.</w:t>
      </w:r>
    </w:p>
    <w:p w:rsidR="00415473" w:rsidRDefault="00415473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 народного искусства с природой, бытом, трудом, верованиями и эпосом.</w:t>
      </w:r>
    </w:p>
    <w:p w:rsidR="00415473" w:rsidRDefault="00415473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природных материалов в строительстве и изготовлении предметов быта, их значение в характере </w:t>
      </w:r>
      <w:r w:rsidR="00817BA2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 и жизненного уклада.</w:t>
      </w:r>
    </w:p>
    <w:p w:rsidR="00817BA2" w:rsidRDefault="00817BA2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Образно-символический язык народного прикладного искусства.</w:t>
      </w:r>
    </w:p>
    <w:p w:rsidR="00817BA2" w:rsidRDefault="00817BA2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Знаки-символы  традиционного крестьянского прикладного искусства.</w:t>
      </w:r>
    </w:p>
    <w:p w:rsidR="00817BA2" w:rsidRDefault="00817BA2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рисунков на темы древних узоров деревянной резьбы, росписи по дереву, вышивки.</w:t>
      </w:r>
    </w:p>
    <w:p w:rsidR="00817BA2" w:rsidRDefault="00817BA2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навыков декоративного обобщения в процессе практической творческой работы.</w:t>
      </w:r>
    </w:p>
    <w:p w:rsidR="007F49FC" w:rsidRDefault="007F49FC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BA2" w:rsidRPr="007F49FC" w:rsidRDefault="00817BA2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F4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Убранство русской избы.</w:t>
      </w:r>
    </w:p>
    <w:p w:rsidR="00817BA2" w:rsidRDefault="00817BA2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Конструкция избы, единство красоты и пользы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символического – в её постройке и украшении.</w:t>
      </w:r>
    </w:p>
    <w:p w:rsidR="00817BA2" w:rsidRDefault="00817BA2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817BA2" w:rsidRDefault="00817BA2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рисунков – эскизов орнаментального декора</w:t>
      </w:r>
      <w:r w:rsidR="00E31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крестьянского дома.</w:t>
      </w:r>
    </w:p>
    <w:p w:rsidR="00E311EE" w:rsidRDefault="00E311EE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 внутреннего пространства крестьянского дома. Декоративные элементы жилой среды.</w:t>
      </w:r>
    </w:p>
    <w:p w:rsidR="00E311EE" w:rsidRDefault="00E311EE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E311EE" w:rsidRDefault="00E311EE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311EE" w:rsidRDefault="00E311EE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11EE" w:rsidRPr="007F49FC" w:rsidRDefault="00E311EE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F4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Народный праздничный костюм.</w:t>
      </w:r>
    </w:p>
    <w:p w:rsidR="00E311EE" w:rsidRDefault="00E311EE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Образный строй народного праздничного костюма – женского и мужского. Традиционная </w:t>
      </w:r>
      <w:r w:rsidR="00587B2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конструкция русского женского костюма – северорусский  (сарафан) и  южнорусский (понёвы) варианты.</w:t>
      </w:r>
    </w:p>
    <w:p w:rsidR="00587B21" w:rsidRPr="00E311EE" w:rsidRDefault="00587B21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форм и украшений народного праздничного костюма для различных регионов страны. 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 изображение женских фигур и образов всадников в орнаментах вышивок. Особенности традиционных орнаментов текстильных промыслов в разных регионах страны.</w:t>
      </w:r>
    </w:p>
    <w:p w:rsidR="00415473" w:rsidRDefault="00587B21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рисунков традиционных праздничных костюмов, выраж</w:t>
      </w:r>
      <w:r w:rsidR="005E4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в форме, цветовом решении,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орнаментике </w:t>
      </w:r>
      <w:r w:rsidR="005E4FA8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костюма черт национального своеобразия.</w:t>
      </w:r>
    </w:p>
    <w:p w:rsidR="005E4FA8" w:rsidRDefault="005E4FA8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Народные праздники и праздничные обряды как синтез всех видов народного творчества.</w:t>
      </w:r>
    </w:p>
    <w:p w:rsidR="005E4FA8" w:rsidRDefault="005E4FA8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7F49FC" w:rsidRDefault="007F49FC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FA8" w:rsidRPr="007F49FC" w:rsidRDefault="005E4FA8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F4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Народные художественные промыслы.</w:t>
      </w:r>
    </w:p>
    <w:p w:rsidR="005E4FA8" w:rsidRDefault="005E4FA8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и значение народных промыслов в современной жизни. Искусство и ремесло. Традиции культуры, особенные для каждого региона. Многообразие видов традиционных ремёсел  и происхождение художественных промыслов народов России.</w:t>
      </w:r>
    </w:p>
    <w:p w:rsidR="005E4FA8" w:rsidRDefault="005E4FA8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лён, и др.).</w:t>
      </w:r>
    </w:p>
    <w:p w:rsidR="005E4FA8" w:rsidRPr="005E4FA8" w:rsidRDefault="005E4FA8" w:rsidP="00415473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Традиционные древние образы  в современных игрушках народных промыслов. Особенности цветового строя, осн</w:t>
      </w:r>
      <w:r w:rsidR="00846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овные орнаментальные элементы росписи </w:t>
      </w:r>
      <w:proofErr w:type="spellStart"/>
      <w:r w:rsidR="00846A49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филимоновской</w:t>
      </w:r>
      <w:proofErr w:type="spellEnd"/>
      <w:r w:rsidR="00846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46A49">
        <w:rPr>
          <w:rFonts w:ascii="Times New Roman" w:eastAsia="Times New Roman" w:hAnsi="Times New Roman" w:cs="Times New Roman"/>
          <w:color w:val="000000"/>
          <w:sz w:val="28"/>
          <w:szCs w:val="28"/>
        </w:rPr>
        <w:t>каргопольской</w:t>
      </w:r>
      <w:proofErr w:type="spellEnd"/>
      <w:r w:rsidR="00846A49">
        <w:rPr>
          <w:rFonts w:ascii="Times New Roman" w:eastAsia="Times New Roman" w:hAnsi="Times New Roman" w:cs="Times New Roman"/>
          <w:color w:val="000000"/>
          <w:sz w:val="28"/>
          <w:szCs w:val="28"/>
        </w:rPr>
        <w:t>, дымковской игрушки.</w:t>
      </w:r>
    </w:p>
    <w:p w:rsidR="001F72BA" w:rsidRDefault="00A54AF7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эскиза игрушки по мотивам избранного промысла.</w:t>
      </w:r>
    </w:p>
    <w:p w:rsidR="00A54AF7" w:rsidRDefault="00A54AF7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Роспись по дереву. Хохлома. Краткие сведения по истории хохломского промысла. Травный узор, «травка» -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54AF7" w:rsidRDefault="00A54AF7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Городецкая роспись по дереву. Краткие сведения по истории. Традиционные образы го</w:t>
      </w:r>
      <w:r w:rsidR="00700FD9">
        <w:rPr>
          <w:rFonts w:ascii="Times New Roman" w:eastAsia="Times New Roman" w:hAnsi="Times New Roman" w:cs="Times New Roman"/>
          <w:color w:val="000000"/>
          <w:sz w:val="28"/>
          <w:szCs w:val="28"/>
        </w:rPr>
        <w:t>родецкой росписи предметов быта. Птица и конь – традиционные мотивы орнаментальных композиций.</w:t>
      </w:r>
    </w:p>
    <w:p w:rsidR="00700FD9" w:rsidRDefault="00700FD9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Сюжетные мотивы, основные приёмы и композиционные особенности городецкой росписи. 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 </w:t>
      </w:r>
    </w:p>
    <w:p w:rsidR="00700FD9" w:rsidRDefault="00700FD9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Роспись по металлу.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Жостово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Краткие сведения по истории промысла. Разнообразие форм подносов, цветового и композиционного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700FD9" w:rsidRDefault="00700FD9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Древние традиции художественной обработки металла в разных регионах страны. Разнообразие назначения предметов</w:t>
      </w:r>
      <w:r w:rsidR="00ED3C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художественно-технических приёмов работы с металлом.</w:t>
      </w:r>
    </w:p>
    <w:p w:rsidR="00ED3C0D" w:rsidRDefault="00ED3C0D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Искусство лаковой живописи: Палех, Федоскино,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Холуй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D3C0D" w:rsidRDefault="00ED3C0D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 сказок и легенд, примет и оберегов в творчестве мастеров художественных промыслов. </w:t>
      </w:r>
    </w:p>
    <w:p w:rsidR="00ED3C0D" w:rsidRDefault="00ED3C0D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Отражение в изделиях народных промыслов многообразия исторических, духовных и культурных традиций.</w:t>
      </w:r>
    </w:p>
    <w:p w:rsidR="00ED3C0D" w:rsidRDefault="00ED3C0D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7F49FC" w:rsidRDefault="007F49FC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C0D" w:rsidRPr="007F49FC" w:rsidRDefault="00ED3C0D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F4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Декоративно-прикладное искусство в культуре разных эпох и народов.</w:t>
      </w:r>
    </w:p>
    <w:p w:rsidR="00ED3C0D" w:rsidRDefault="00ED3C0D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декоративно-прикладного искусства в культуре древних цивилизаций.</w:t>
      </w:r>
    </w:p>
    <w:p w:rsidR="00ED3C0D" w:rsidRDefault="00ED3C0D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Отражение в декоре мировоззрения  эпохи, организация общества, традиций быта и ремесла, уклада жизни людей.</w:t>
      </w:r>
    </w:p>
    <w:p w:rsidR="00ED3C0D" w:rsidRDefault="00ED3C0D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ED3C0D" w:rsidRDefault="00ED3C0D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Характерные особенности одежды для культуры разных </w:t>
      </w:r>
      <w:r w:rsidR="009A7063">
        <w:rPr>
          <w:rFonts w:ascii="Times New Roman" w:eastAsia="Times New Roman" w:hAnsi="Times New Roman" w:cs="Times New Roman"/>
          <w:color w:val="000000"/>
          <w:sz w:val="28"/>
          <w:szCs w:val="28"/>
        </w:rPr>
        <w:t>эпох и народов. Выражение образа человека, его положения в обществе и характера деятельности в его костюме и его украшениях.</w:t>
      </w:r>
    </w:p>
    <w:p w:rsidR="009A7063" w:rsidRDefault="009A7063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Украшение жизненного пространства: построений, интерьеров, предметов быта  - в культуре разных эпох.</w:t>
      </w:r>
    </w:p>
    <w:p w:rsidR="007F49FC" w:rsidRDefault="007F49FC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A7063" w:rsidRPr="007F49FC" w:rsidRDefault="009A7063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F4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Декоративно-прикладное искусство в жизни современного человека.</w:t>
      </w:r>
    </w:p>
    <w:p w:rsidR="009A7063" w:rsidRDefault="009A7063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 Символический знак в современной жизни: эмблема, логотип, указующий или декоративный знак. Государственная символика и </w:t>
      </w:r>
      <w:r w:rsidR="007F49FC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традиции геральдики.</w:t>
      </w:r>
    </w:p>
    <w:p w:rsidR="007F49FC" w:rsidRDefault="007F49FC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Декоративные украшения предметов нашего быта и одежды. </w:t>
      </w:r>
    </w:p>
    <w:p w:rsidR="007F49FC" w:rsidRDefault="007F49FC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Значение украшений в проявлении образа человека, его характера,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самопонимания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установок и намерений.</w:t>
      </w:r>
    </w:p>
    <w:p w:rsidR="007F49FC" w:rsidRDefault="007F49FC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 помещений и декор на улицах.</w:t>
      </w:r>
    </w:p>
    <w:p w:rsidR="007F49FC" w:rsidRDefault="007F49FC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 праздничный и повседневный.</w:t>
      </w:r>
    </w:p>
    <w:p w:rsidR="007F49FC" w:rsidRDefault="007F49FC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Праздничное оформление школы.</w:t>
      </w:r>
    </w:p>
    <w:p w:rsidR="007F49FC" w:rsidRDefault="007F49FC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9FC" w:rsidRPr="007F49FC" w:rsidRDefault="007F49FC" w:rsidP="007F49FC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7F49FC" w:rsidRDefault="007F49FC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Личностные результаты:</w:t>
      </w:r>
    </w:p>
    <w:p w:rsidR="007F49FC" w:rsidRDefault="007F49FC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 освоения рабочей программы основного общего образования по модулю достигается в единстве учебной и воспитательной деятельности.</w:t>
      </w:r>
    </w:p>
    <w:p w:rsidR="007F49FC" w:rsidRDefault="007F49FC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центре программы по модулю в соответствии с ФГОС общего образования находится личностное развитие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приобщение обучающихся к российским традиционным духовным ценностям, социализация личности.</w:t>
      </w:r>
    </w:p>
    <w:p w:rsidR="007F49FC" w:rsidRDefault="007F49FC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призвана обеспечить достижение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личностных результатов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деятельности.</w:t>
      </w:r>
    </w:p>
    <w:p w:rsidR="007F49FC" w:rsidRDefault="007F49FC" w:rsidP="007F49FC">
      <w:pPr>
        <w:pStyle w:val="a3"/>
        <w:numPr>
          <w:ilvl w:val="0"/>
          <w:numId w:val="2"/>
        </w:num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F4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Патриотическое воспитание.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F49FC" w:rsidRDefault="007F49FC" w:rsidP="007F49FC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через освоение школьниками содержания </w:t>
      </w:r>
      <w:r w:rsidR="00D56216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 в процессе освоения особенностей и красоты отечественной духовной жизни, выраженной в произведениях искусства, посвящённым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D56216" w:rsidRDefault="00D56216" w:rsidP="007F49FC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 творческому созиданию художественного образа.</w:t>
      </w:r>
    </w:p>
    <w:p w:rsidR="00D56216" w:rsidRDefault="00D56216" w:rsidP="00D56216">
      <w:pPr>
        <w:pStyle w:val="a3"/>
        <w:numPr>
          <w:ilvl w:val="0"/>
          <w:numId w:val="2"/>
        </w:num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Гражданское воспитание.</w:t>
      </w:r>
    </w:p>
    <w:p w:rsidR="00D56216" w:rsidRDefault="00D56216" w:rsidP="00116E58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изобразительному искусству</w:t>
      </w:r>
      <w:r w:rsidR="00116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направлена на активное приобщение </w:t>
      </w:r>
      <w:proofErr w:type="gramStart"/>
      <w:r w:rsidR="00116E5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116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 причастности к жизни общества.</w:t>
      </w:r>
    </w:p>
    <w:p w:rsidR="00116E58" w:rsidRDefault="00116E58" w:rsidP="00116E58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разнообразной совместной деятельности, способствуют пониманию другого, становлению чувства личной ответственности. </w:t>
      </w:r>
    </w:p>
    <w:p w:rsidR="00116E58" w:rsidRPr="00116E58" w:rsidRDefault="00116E58" w:rsidP="00116E58">
      <w:pPr>
        <w:pStyle w:val="a3"/>
        <w:numPr>
          <w:ilvl w:val="0"/>
          <w:numId w:val="2"/>
        </w:num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Духовно-нравственное воспитание. </w:t>
      </w:r>
    </w:p>
    <w:p w:rsidR="00116E58" w:rsidRDefault="00116E58" w:rsidP="00116E58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искусстве воплощена духовная жизнь человечества, концентрирующая в себе эстетический, </w:t>
      </w:r>
      <w:r w:rsidR="001C7D7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изобразительного искусства способствует освоению базовых ценностей – формированию отношения к миру, жизни, человеку, семье, труду, культуре как духовному богатству общества и  важному условию ощущения человеком полноты проживания жизни.</w:t>
      </w:r>
    </w:p>
    <w:p w:rsidR="001C7D7B" w:rsidRPr="001C7D7B" w:rsidRDefault="001C7D7B" w:rsidP="001C7D7B">
      <w:pPr>
        <w:pStyle w:val="a3"/>
        <w:numPr>
          <w:ilvl w:val="0"/>
          <w:numId w:val="2"/>
        </w:num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Эстетическое воспитание.  </w:t>
      </w:r>
    </w:p>
    <w:p w:rsidR="001C7D7B" w:rsidRDefault="001C7D7B" w:rsidP="001C7D7B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Эстетическое (от греч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</w:t>
      </w:r>
      <w:r w:rsidR="00343329"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развития </w:t>
      </w:r>
      <w:r w:rsidR="00343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 человеческого общежития, к самому себе как </w:t>
      </w:r>
      <w:proofErr w:type="spellStart"/>
      <w:r w:rsidR="0034332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самореализующейся</w:t>
      </w:r>
      <w:proofErr w:type="spellEnd"/>
      <w:r w:rsidR="00343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ответственной личности, способной к позитивному действию 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43329" w:rsidRPr="00343329" w:rsidRDefault="00343329" w:rsidP="00343329">
      <w:pPr>
        <w:pStyle w:val="a3"/>
        <w:numPr>
          <w:ilvl w:val="0"/>
          <w:numId w:val="2"/>
        </w:num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Ценности познавательной деятельности. </w:t>
      </w:r>
    </w:p>
    <w:p w:rsidR="00343329" w:rsidRDefault="00343329" w:rsidP="0034332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т.е. в соответствии со специальными установками, видеть окружающий мир. </w:t>
      </w:r>
      <w:r w:rsidR="00B41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B4103E" w:rsidRDefault="00B4103E" w:rsidP="00B4103E">
      <w:pPr>
        <w:pStyle w:val="a3"/>
        <w:numPr>
          <w:ilvl w:val="0"/>
          <w:numId w:val="2"/>
        </w:num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Экологическое воспитание.  </w:t>
      </w:r>
    </w:p>
    <w:p w:rsidR="00B4103E" w:rsidRDefault="00B4103E" w:rsidP="00B4103E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B4103E" w:rsidRPr="00BC2554" w:rsidRDefault="00B4103E" w:rsidP="00BC2554">
      <w:pPr>
        <w:pStyle w:val="a3"/>
        <w:numPr>
          <w:ilvl w:val="0"/>
          <w:numId w:val="2"/>
        </w:num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C25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Трудовое воспитание. </w:t>
      </w:r>
    </w:p>
    <w:p w:rsidR="002E2CCB" w:rsidRDefault="002E2CCB" w:rsidP="00B4103E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E2CCB" w:rsidRPr="00BC2554" w:rsidRDefault="002E2CCB" w:rsidP="002E2CCB">
      <w:pPr>
        <w:pStyle w:val="a3"/>
        <w:numPr>
          <w:ilvl w:val="0"/>
          <w:numId w:val="2"/>
        </w:num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C25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Воспитывающая  </w:t>
      </w:r>
      <w:r w:rsidR="00BC25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предметно-эстетическая среда.</w:t>
      </w:r>
    </w:p>
    <w:p w:rsidR="00BC2554" w:rsidRDefault="00BC2554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художественно-эстетического воспитания </w:t>
      </w:r>
      <w:proofErr w:type="gramStart"/>
      <w:r w:rsidRPr="00BC255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C2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 </w:t>
      </w: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Default="00774A5C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C2554" w:rsidRDefault="00BC2554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МЕТАПРЕМЕТНЫЕ  РЕЗУЛЬТАТЫ</w:t>
      </w:r>
    </w:p>
    <w:p w:rsidR="002948C8" w:rsidRDefault="00BC2554" w:rsidP="00BC2554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 результаты освоения основной образовательной программы, формируемые при изучении модуля</w:t>
      </w:r>
      <w:r w:rsidR="002948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C2554" w:rsidRDefault="002948C8" w:rsidP="002948C8">
      <w:pPr>
        <w:pStyle w:val="a3"/>
        <w:numPr>
          <w:ilvl w:val="0"/>
          <w:numId w:val="3"/>
        </w:num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948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Овладение универсальными </w:t>
      </w:r>
      <w:r w:rsidR="00BC2554" w:rsidRPr="002948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познавательными действиями</w:t>
      </w:r>
    </w:p>
    <w:p w:rsidR="002948C8" w:rsidRDefault="002948C8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948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Формирование пространственных представлений и сенсорных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способностей:</w:t>
      </w:r>
    </w:p>
    <w:p w:rsidR="002948C8" w:rsidRDefault="002948C8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предметные и пространственные объекты по заданным основаниям;</w:t>
      </w:r>
    </w:p>
    <w:p w:rsidR="002948C8" w:rsidRDefault="002948C8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характеризовать форму предмета, конструкции;</w:t>
      </w:r>
    </w:p>
    <w:p w:rsidR="002948C8" w:rsidRDefault="002948C8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выявлять положение предметной формы в пространстве;</w:t>
      </w:r>
    </w:p>
    <w:p w:rsidR="002948C8" w:rsidRDefault="002948C8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обобщать форму составной конструкции;</w:t>
      </w:r>
    </w:p>
    <w:p w:rsidR="002948C8" w:rsidRDefault="002948C8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анализировать </w:t>
      </w:r>
      <w:r w:rsidR="00F862C3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структуру предмета, конструкции, пространства, зрительного образа;</w:t>
      </w:r>
    </w:p>
    <w:p w:rsidR="00F862C3" w:rsidRDefault="00F862C3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структурировать предметно-пространственные явления;</w:t>
      </w:r>
    </w:p>
    <w:p w:rsidR="00F862C3" w:rsidRDefault="00F862C3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сопоставлять</w:t>
      </w:r>
      <w:r w:rsidR="00315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пропорциональное соотношение частей внутри целого и предметов между собой;</w:t>
      </w:r>
    </w:p>
    <w:p w:rsidR="00315E0A" w:rsidRDefault="00315E0A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абстрагировать образ реальности в построении плоской или пространственной композиции.</w:t>
      </w:r>
    </w:p>
    <w:p w:rsidR="00315E0A" w:rsidRDefault="00315E0A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Базовые логические и исследовательские действия:</w:t>
      </w:r>
    </w:p>
    <w:p w:rsidR="00315E0A" w:rsidRDefault="00315E0A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выявлять и характеризовать существенные признаки явлений художественной культуры;</w:t>
      </w:r>
    </w:p>
    <w:p w:rsidR="00315E0A" w:rsidRDefault="00315E0A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315E0A" w:rsidRDefault="00315E0A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классифицировать произведения искусства по видам и, соответственно, по назначению в жизни людей;</w:t>
      </w:r>
    </w:p>
    <w:p w:rsidR="00315E0A" w:rsidRDefault="00315E0A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ставить и использовать вопросы как исследовательский инструмент познания;</w:t>
      </w:r>
    </w:p>
    <w:p w:rsidR="00315E0A" w:rsidRDefault="00315E0A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вести исследовательскую работу по сбору информационного материала по установленной или выбранной теме;</w:t>
      </w:r>
    </w:p>
    <w:p w:rsidR="00315E0A" w:rsidRDefault="00315E0A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самостоятельно формулировать </w:t>
      </w:r>
      <w:r w:rsidR="003870BB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 и обобщения по результатам наблюдения или исследования, аргументированно защищать свои позиции.</w:t>
      </w:r>
    </w:p>
    <w:p w:rsidR="003870BB" w:rsidRDefault="003870BB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Работа с информацией:</w:t>
      </w:r>
    </w:p>
    <w:p w:rsidR="003870BB" w:rsidRDefault="003870BB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3870BB" w:rsidRDefault="003870BB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электронные образовательные ресурсы;</w:t>
      </w:r>
    </w:p>
    <w:p w:rsidR="003870BB" w:rsidRDefault="003870BB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работать с электронными учебными пособиями и учебниками;</w:t>
      </w:r>
    </w:p>
    <w:p w:rsidR="003870BB" w:rsidRDefault="003870BB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870BB" w:rsidRDefault="003870BB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самостоятельно готовить информацию на заданную или выбранную тему в различных видах её </w:t>
      </w:r>
      <w:r w:rsidR="00DF64B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представления: в рисунках и эскизах, тексте, таблицах, схемах, электронных презентациях.</w:t>
      </w:r>
    </w:p>
    <w:p w:rsidR="00DF64BC" w:rsidRDefault="00DF64B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2. </w:t>
      </w:r>
      <w:r w:rsidRPr="00DF64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Овладение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F64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универсальными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коммуникативными действиями:</w:t>
      </w:r>
    </w:p>
    <w:p w:rsidR="00DF64BC" w:rsidRDefault="00DF64B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-понимать искусство</w:t>
      </w:r>
      <w:r w:rsidR="00074B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качестве особого языка общения – межличностного (автор - зритель), между поколениями, между народами;</w:t>
      </w:r>
    </w:p>
    <w:p w:rsidR="00074BAC" w:rsidRDefault="00074BA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074BAC" w:rsidRDefault="00074BA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</w:t>
      </w:r>
    </w:p>
    <w:p w:rsidR="00074BAC" w:rsidRDefault="00074BA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общее решение и разрешать конфликты на основе общих позиций и учёта интересов;</w:t>
      </w:r>
    </w:p>
    <w:p w:rsidR="00074BAC" w:rsidRDefault="00074BA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публично представлять и объяснять результаты своего творческого, художественного или исследовательского опыта;</w:t>
      </w:r>
    </w:p>
    <w:p w:rsidR="00074BAC" w:rsidRDefault="00074BA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074BAC" w:rsidRDefault="00074BA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Овладение универсальными регулятивными действиями:</w:t>
      </w:r>
    </w:p>
    <w:p w:rsidR="00074BAC" w:rsidRDefault="00074BA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Самоорганизация:</w:t>
      </w:r>
    </w:p>
    <w:p w:rsidR="00074BAC" w:rsidRDefault="00074BA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совершаемые учебные действия, развивать мотивы и интересы своей учебной деятельности;</w:t>
      </w:r>
    </w:p>
    <w:p w:rsidR="00074BAC" w:rsidRDefault="00074BA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A02C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4A02CC" w:rsidRDefault="004A02C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4A02CC" w:rsidRDefault="004A02C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Самоконтроль:</w:t>
      </w:r>
    </w:p>
    <w:p w:rsidR="004A02CC" w:rsidRDefault="004A02C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4A02CC" w:rsidRDefault="004A02C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владеть основами  самоконтроля, рефлексии, самооценки на основе соответствующих целям критериев.</w:t>
      </w:r>
    </w:p>
    <w:p w:rsidR="004A02CC" w:rsidRDefault="004A02C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Эмоциональный интеллект:</w:t>
      </w:r>
    </w:p>
    <w:p w:rsidR="004A02CC" w:rsidRDefault="004A02C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способность управлять собственными эмоциями, </w:t>
      </w:r>
      <w:r w:rsidR="0036059D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стремиться к пониманию эмоций других;</w:t>
      </w:r>
    </w:p>
    <w:p w:rsidR="0036059D" w:rsidRDefault="0036059D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рефлексировать эмоции как основание для художественного  восприятия искусства и собственной художественной деятельности;</w:t>
      </w:r>
    </w:p>
    <w:p w:rsidR="0036059D" w:rsidRDefault="0036059D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свои эмпатические способности, способность сопереживать, понимать намерения и переживания свои и других;</w:t>
      </w:r>
    </w:p>
    <w:p w:rsidR="0036059D" w:rsidRDefault="0036059D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признавать своё и чужое право на ошибку;</w:t>
      </w:r>
    </w:p>
    <w:p w:rsidR="0036059D" w:rsidRDefault="0036059D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работать индивидуально и в группе;</w:t>
      </w:r>
    </w:p>
    <w:p w:rsidR="0036059D" w:rsidRDefault="0036059D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продуктивно участвовать в учебном сотрудничестве, в совместной деятельности со сверстниками, с педагогами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межвозрастном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взаимодействии.</w:t>
      </w: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059D" w:rsidRDefault="0036059D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ПРЕДМЕТНЫЕ   РЕЗУЛЬТАТЫ</w:t>
      </w:r>
    </w:p>
    <w:p w:rsidR="0036059D" w:rsidRDefault="0036059D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 мног</w:t>
      </w:r>
      <w:r w:rsidRPr="0036059D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6059D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видов декоративно-прикладного искусства: народного, классического, современного, искусства промыслов;</w:t>
      </w:r>
    </w:p>
    <w:p w:rsidR="0036059D" w:rsidRDefault="0036059D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понимать связь декоративно-прикладного искусства с бытовыми потребностями людей, необходимость при</w:t>
      </w:r>
      <w:r w:rsidR="00E250EE"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ствия в предметном мире </w:t>
      </w:r>
      <w:r w:rsidR="00E25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жилой среде;</w:t>
      </w:r>
    </w:p>
    <w:p w:rsidR="00E250EE" w:rsidRDefault="00E250EE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E250EE" w:rsidRDefault="00E250EE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характеризовать коммуникативные, познавательные и культовые функции декоративно-прикладного искусства;</w:t>
      </w:r>
    </w:p>
    <w:p w:rsidR="00E250EE" w:rsidRDefault="00E250EE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250EE" w:rsidRDefault="00E250EE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произведения декоративно-прикладного искусства по материалу (дерево, металл, керамика, текстиль, стекло, камень, кость и др.),</w:t>
      </w:r>
      <w:proofErr w:type="gramEnd"/>
    </w:p>
    <w:p w:rsidR="00E250EE" w:rsidRDefault="00E250EE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характеризовать  неразрывную связь декора и материала;</w:t>
      </w:r>
    </w:p>
    <w:p w:rsidR="00E250EE" w:rsidRDefault="00E250EE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распознавать и называть техники исполнения произведений декоративно-прикладного искусства в разных материалах: резьба, роспись, </w:t>
      </w:r>
      <w:r w:rsidR="008D6DB0">
        <w:rPr>
          <w:rFonts w:ascii="Times New Roman" w:eastAsia="Times New Roman" w:hAnsi="Times New Roman" w:cs="Times New Roman"/>
          <w:color w:val="000000"/>
          <w:sz w:val="28"/>
          <w:szCs w:val="28"/>
        </w:rPr>
        <w:t>вышивка, ткачество, плетение, ковка и др.;</w:t>
      </w:r>
    </w:p>
    <w:p w:rsidR="008D6DB0" w:rsidRDefault="008D6DB0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специфику образного языка декоративного искусства – его знаковую природу, орнаментальность, стилизацию изображения;</w:t>
      </w:r>
    </w:p>
    <w:p w:rsidR="008D6DB0" w:rsidRDefault="008D6DB0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разные виды орнамента по сюжетной основе: геометрический, растительный, зооморфный, антропоморфный;</w:t>
      </w:r>
    </w:p>
    <w:p w:rsidR="008D6DB0" w:rsidRDefault="008D6DB0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20337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920337" w:rsidRDefault="00920337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920337" w:rsidRDefault="00920337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920337" w:rsidRDefault="00920337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920337" w:rsidRDefault="00920337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объяснять символическое значение традиционных знаков народного крестьянского искусства (солярные знаки,  древо жизни, конь, птица, мать-земля);</w:t>
      </w:r>
    </w:p>
    <w:p w:rsidR="00671485" w:rsidRDefault="00920337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знать и самостоятельно изображать конструкцию </w:t>
      </w:r>
      <w:r w:rsidR="00671485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671485" w:rsidRDefault="00671485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иметь практический опыт изображения характерных традиционных предметов крестьянского быта;</w:t>
      </w:r>
    </w:p>
    <w:p w:rsidR="00671485" w:rsidRDefault="00671485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освоить конструкцию народного праздничного костюма, его образный строй и символическое значение его декора;</w:t>
      </w:r>
    </w:p>
    <w:p w:rsidR="00671485" w:rsidRDefault="00671485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знать о разнообразии форм и украшений народного праздничного костюма различных регионов страны, </w:t>
      </w:r>
    </w:p>
    <w:p w:rsidR="00671485" w:rsidRDefault="00671485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изобразить или смоделировать традиционный народный костюм;</w:t>
      </w:r>
    </w:p>
    <w:p w:rsidR="00671485" w:rsidRDefault="00671485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7B7E45" w:rsidRDefault="00671485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и уметь изображать или конструировать устройство традиционных жилищ разных народов, например юрты, сакли</w:t>
      </w:r>
      <w:r w:rsidR="007B7E45">
        <w:rPr>
          <w:rFonts w:ascii="Times New Roman" w:eastAsia="Times New Roman" w:hAnsi="Times New Roman" w:cs="Times New Roman"/>
          <w:color w:val="000000"/>
          <w:sz w:val="28"/>
          <w:szCs w:val="28"/>
        </w:rPr>
        <w:t>, хаты-мазанки;</w:t>
      </w:r>
    </w:p>
    <w:p w:rsidR="007B7E45" w:rsidRDefault="007B7E45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объяснять семантическое значение деталей конструкции и декора, их связь с природой, трудом и бытом;</w:t>
      </w:r>
    </w:p>
    <w:p w:rsidR="007B7E45" w:rsidRDefault="007B7E45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Средневековье);</w:t>
      </w:r>
    </w:p>
    <w:p w:rsidR="00195F3C" w:rsidRDefault="007B7E45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понимать разнообразие образов декоративно-прикладного искусства, его единство и целостность для каждой конкретной культуры</w:t>
      </w:r>
      <w:r w:rsidR="00195F3C"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определяемые природными условиями и сложившейся историей;</w:t>
      </w:r>
    </w:p>
    <w:p w:rsidR="00195F3C" w:rsidRDefault="00195F3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объяснять значение народных промыслов и традиций художественного  ремесла в современной жизни;</w:t>
      </w:r>
    </w:p>
    <w:p w:rsidR="00920337" w:rsidRDefault="00195F3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рассказывать о происхождении  </w:t>
      </w:r>
      <w:r w:rsidR="00920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народных художественных промыслов, о соотношении ремесла и искусства;</w:t>
      </w:r>
    </w:p>
    <w:p w:rsidR="00195F3C" w:rsidRDefault="00195F3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называть характерные черты орнаментов  и изделий ряда отечественных народных художественных промыслов;</w:t>
      </w:r>
    </w:p>
    <w:p w:rsidR="00195F3C" w:rsidRDefault="00195F3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характеризовать древние образы народного искусства в произведениях современных народных промыслов;</w:t>
      </w:r>
    </w:p>
    <w:p w:rsidR="00195F3C" w:rsidRDefault="00195F3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перечислять материалы, используемые в народных художественных промыслах: дерево, глина, металл, стекло и др.;</w:t>
      </w:r>
    </w:p>
    <w:p w:rsidR="00195F3C" w:rsidRDefault="00195F3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изделия народных художественных промыслов по материалу изготовления</w:t>
      </w:r>
      <w:r w:rsidR="00986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технике декора;</w:t>
      </w:r>
    </w:p>
    <w:p w:rsidR="00986F1E" w:rsidRDefault="00986F1E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объяснять связь между материалом, техникой и формой декора в произведениях народного промысла;</w:t>
      </w:r>
    </w:p>
    <w:p w:rsidR="00986F1E" w:rsidRDefault="00986F1E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иметь представление о приёмах и последовательности работы при создании изделий некоторых художественных промыслов;</w:t>
      </w:r>
    </w:p>
    <w:p w:rsidR="00986F1E" w:rsidRDefault="00986F1E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986F1E" w:rsidRDefault="00986F1E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36725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логотипа или эмблемы;</w:t>
      </w:r>
    </w:p>
    <w:p w:rsidR="00536725" w:rsidRDefault="00536725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понимать и объяснять значение государственной символики, иметь представление о значении и содержании геральдики;</w:t>
      </w:r>
    </w:p>
    <w:p w:rsidR="00536725" w:rsidRDefault="00536725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уметь определять и указывать продукты декоративно-прикладной художественной деятельности в окружающей предметно пространственной среде, обычной жизненной обстановке и характеризовать их образное назначение;</w:t>
      </w:r>
    </w:p>
    <w:p w:rsidR="00536725" w:rsidRDefault="00536725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ориентироваться  в широком разнообразии современного декоративно-прикладного искусства</w:t>
      </w:r>
      <w:r w:rsidR="00774A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4A5C" w:rsidRDefault="00774A5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по материалам, технике исполнения художественное стекло, керамику, ковку, литьё, гобелен и др.;</w:t>
      </w:r>
    </w:p>
    <w:p w:rsidR="00774A5C" w:rsidRDefault="00774A5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овладеть навыками коллективной практической творческой  работы по оформлению пространства школы и школьных праздников.</w:t>
      </w: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12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КАЛЕНДАРНО – ТЕМАТИЧЕСКОЕ ПЛАНИРОВАНИЕ МОДУЛЯ «ДЕКОРАТИВНО-ПРИКЛАДНОЕ И НАРОДНОЕ ИСКУССТВО»</w:t>
      </w:r>
    </w:p>
    <w:p w:rsid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851"/>
        <w:gridCol w:w="1276"/>
        <w:gridCol w:w="992"/>
        <w:gridCol w:w="1984"/>
      </w:tblGrid>
      <w:tr w:rsidR="00FD12F1" w:rsidTr="00FA3660">
        <w:trPr>
          <w:trHeight w:val="766"/>
        </w:trPr>
        <w:tc>
          <w:tcPr>
            <w:tcW w:w="709" w:type="dxa"/>
            <w:vMerge w:val="restart"/>
          </w:tcPr>
          <w:p w:rsidR="00FD12F1" w:rsidRDefault="00FD12F1" w:rsidP="00FD12F1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урока</w:t>
            </w:r>
          </w:p>
          <w:p w:rsidR="00FD12F1" w:rsidRDefault="00FD12F1" w:rsidP="00FD12F1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961" w:type="dxa"/>
            <w:vMerge w:val="restart"/>
          </w:tcPr>
          <w:p w:rsidR="00FD12F1" w:rsidRDefault="00FD12F1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урока, раздела</w:t>
            </w:r>
          </w:p>
        </w:tc>
        <w:tc>
          <w:tcPr>
            <w:tcW w:w="851" w:type="dxa"/>
            <w:vMerge w:val="restart"/>
          </w:tcPr>
          <w:p w:rsidR="00FD12F1" w:rsidRDefault="00FD12F1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FD12F1" w:rsidRDefault="00FD12F1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  <w:vMerge w:val="restart"/>
          </w:tcPr>
          <w:p w:rsidR="00FD12F1" w:rsidRDefault="00FD12F1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 (цифровой) образовательный ресурс</w:t>
            </w:r>
          </w:p>
        </w:tc>
      </w:tr>
      <w:tr w:rsidR="00FD12F1" w:rsidTr="00FA3660">
        <w:trPr>
          <w:trHeight w:val="521"/>
        </w:trPr>
        <w:tc>
          <w:tcPr>
            <w:tcW w:w="709" w:type="dxa"/>
            <w:vMerge/>
          </w:tcPr>
          <w:p w:rsidR="00FD12F1" w:rsidRDefault="00FD12F1" w:rsidP="00FD12F1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FD12F1" w:rsidRDefault="00FD12F1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D12F1" w:rsidRDefault="00FD12F1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12F1" w:rsidRDefault="00FD12F1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992" w:type="dxa"/>
          </w:tcPr>
          <w:p w:rsidR="00FD12F1" w:rsidRDefault="00FD12F1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изменениями</w:t>
            </w:r>
          </w:p>
        </w:tc>
        <w:tc>
          <w:tcPr>
            <w:tcW w:w="1984" w:type="dxa"/>
            <w:vMerge/>
          </w:tcPr>
          <w:p w:rsidR="00FD12F1" w:rsidRDefault="00FD12F1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12F1" w:rsidTr="003E5A52">
        <w:tc>
          <w:tcPr>
            <w:tcW w:w="10773" w:type="dxa"/>
            <w:gridSpan w:val="6"/>
          </w:tcPr>
          <w:p w:rsidR="00FD12F1" w:rsidRPr="003E5A52" w:rsidRDefault="00FD12F1" w:rsidP="002948C8">
            <w:pPr>
              <w:ind w:right="18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E5A5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Раздел 1. Общие сведения о декоративно-прикладном искусстве (1 час)</w:t>
            </w:r>
          </w:p>
        </w:tc>
      </w:tr>
      <w:tr w:rsidR="00FD12F1" w:rsidTr="00FA3660">
        <w:tc>
          <w:tcPr>
            <w:tcW w:w="709" w:type="dxa"/>
          </w:tcPr>
          <w:p w:rsidR="00FD12F1" w:rsidRDefault="00FD12F1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FD12F1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Декоративно-прикладное искусство и его виды.</w:t>
            </w:r>
          </w:p>
        </w:tc>
        <w:tc>
          <w:tcPr>
            <w:tcW w:w="851" w:type="dxa"/>
          </w:tcPr>
          <w:p w:rsidR="00FD12F1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D12F1" w:rsidRDefault="00FA3660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02.09</w:t>
            </w:r>
          </w:p>
        </w:tc>
        <w:tc>
          <w:tcPr>
            <w:tcW w:w="992" w:type="dxa"/>
          </w:tcPr>
          <w:p w:rsidR="00FD12F1" w:rsidRDefault="00FD12F1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12F1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E5C2F" w:rsidTr="003E5A52">
        <w:tc>
          <w:tcPr>
            <w:tcW w:w="10773" w:type="dxa"/>
            <w:gridSpan w:val="6"/>
          </w:tcPr>
          <w:p w:rsidR="00CE5C2F" w:rsidRPr="003E5A52" w:rsidRDefault="00CE5C2F" w:rsidP="002948C8">
            <w:pPr>
              <w:ind w:right="18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E5A5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Раздел 2. Древние корни народного искусства </w:t>
            </w:r>
            <w:proofErr w:type="gramStart"/>
            <w:r w:rsidRPr="003E5A5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3E5A5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8 часов)</w:t>
            </w:r>
          </w:p>
        </w:tc>
      </w:tr>
      <w:tr w:rsidR="00CE5C2F" w:rsidTr="00FA3660">
        <w:tc>
          <w:tcPr>
            <w:tcW w:w="709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Древние образы в народном искусстве.</w:t>
            </w:r>
          </w:p>
        </w:tc>
        <w:tc>
          <w:tcPr>
            <w:tcW w:w="85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E5C2F" w:rsidRDefault="00FA3660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09.09</w:t>
            </w:r>
          </w:p>
        </w:tc>
        <w:tc>
          <w:tcPr>
            <w:tcW w:w="992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E5C2F" w:rsidRDefault="00CE5C2F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E5C2F" w:rsidTr="00FA3660">
        <w:tc>
          <w:tcPr>
            <w:tcW w:w="709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Убранство русской избы.</w:t>
            </w:r>
          </w:p>
        </w:tc>
        <w:tc>
          <w:tcPr>
            <w:tcW w:w="85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E5C2F" w:rsidRDefault="00FA3660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16.09</w:t>
            </w:r>
          </w:p>
        </w:tc>
        <w:tc>
          <w:tcPr>
            <w:tcW w:w="992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E5C2F" w:rsidRDefault="00CE5C2F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E5C2F" w:rsidTr="00FA3660">
        <w:tc>
          <w:tcPr>
            <w:tcW w:w="709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Внутренний мир русской избы.</w:t>
            </w:r>
          </w:p>
        </w:tc>
        <w:tc>
          <w:tcPr>
            <w:tcW w:w="85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E5C2F" w:rsidRDefault="00FA3660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</w:t>
            </w:r>
          </w:p>
        </w:tc>
        <w:tc>
          <w:tcPr>
            <w:tcW w:w="992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E5C2F" w:rsidRDefault="00CE5C2F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E5C2F" w:rsidTr="00FA3660">
        <w:tc>
          <w:tcPr>
            <w:tcW w:w="709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Конструкция и декор предметов народного быта и труда</w:t>
            </w:r>
          </w:p>
        </w:tc>
        <w:tc>
          <w:tcPr>
            <w:tcW w:w="85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E5C2F" w:rsidRDefault="00FA3660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</w:t>
            </w:r>
          </w:p>
        </w:tc>
        <w:tc>
          <w:tcPr>
            <w:tcW w:w="992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E5C2F" w:rsidRDefault="00CE5C2F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E5C2F" w:rsidTr="00FA3660">
        <w:tc>
          <w:tcPr>
            <w:tcW w:w="709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Народный праздничный костюм</w:t>
            </w:r>
          </w:p>
        </w:tc>
        <w:tc>
          <w:tcPr>
            <w:tcW w:w="85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E5C2F" w:rsidRDefault="00FA3660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07.10</w:t>
            </w:r>
          </w:p>
        </w:tc>
        <w:tc>
          <w:tcPr>
            <w:tcW w:w="992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E5C2F" w:rsidRDefault="00CE5C2F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E5C2F" w:rsidTr="00FA3660">
        <w:tc>
          <w:tcPr>
            <w:tcW w:w="709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CE5C2F" w:rsidRDefault="00CE5C2F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Народный праздничный костюм</w:t>
            </w:r>
          </w:p>
        </w:tc>
        <w:tc>
          <w:tcPr>
            <w:tcW w:w="85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E5C2F" w:rsidRDefault="00FA3660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992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E5C2F" w:rsidRDefault="00CE5C2F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E5C2F" w:rsidTr="00FA3660">
        <w:tc>
          <w:tcPr>
            <w:tcW w:w="709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 народной вышивки</w:t>
            </w:r>
          </w:p>
        </w:tc>
        <w:tc>
          <w:tcPr>
            <w:tcW w:w="85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E5C2F" w:rsidRDefault="00FA3660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992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E5C2F" w:rsidRDefault="00CE5C2F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E5C2F" w:rsidTr="00FA3660">
        <w:tc>
          <w:tcPr>
            <w:tcW w:w="709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Народные праздничные обряды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(обобщение темы)</w:t>
            </w:r>
          </w:p>
        </w:tc>
        <w:tc>
          <w:tcPr>
            <w:tcW w:w="851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CE5C2F" w:rsidRDefault="00FA3660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28.10</w:t>
            </w:r>
          </w:p>
        </w:tc>
        <w:tc>
          <w:tcPr>
            <w:tcW w:w="992" w:type="dxa"/>
          </w:tcPr>
          <w:p w:rsidR="00CE5C2F" w:rsidRDefault="00CE5C2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E5C2F" w:rsidRDefault="00CE5C2F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E5C2F" w:rsidTr="003E5A52">
        <w:tc>
          <w:tcPr>
            <w:tcW w:w="10773" w:type="dxa"/>
            <w:gridSpan w:val="6"/>
          </w:tcPr>
          <w:p w:rsidR="00CE5C2F" w:rsidRPr="003E5A52" w:rsidRDefault="00CE5C2F" w:rsidP="002948C8">
            <w:pPr>
              <w:ind w:right="18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E5A5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Раздел 3. Народные художественные промыслы (12 часов)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Происхождение художественных промыслов и их роль в современной жизни народов России.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FA3660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11.11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Праздничная хохлома. Роспись по дереву.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02.12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Праздничная хохлома. Роспись по дереву.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 Гжели. Керамика.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 Гжели. Керамика.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Городецкая роспись по дереву.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Городецкая роспись по дереву.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Жостово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Роспись по металлу.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496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 лаковой живописи.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03.02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 лаковой живописи.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10.02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3E5A52">
        <w:tc>
          <w:tcPr>
            <w:tcW w:w="10773" w:type="dxa"/>
            <w:gridSpan w:val="6"/>
          </w:tcPr>
          <w:p w:rsidR="00E54A4C" w:rsidRPr="003E5A52" w:rsidRDefault="00E54A4C" w:rsidP="002948C8">
            <w:pPr>
              <w:ind w:right="18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E5A5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Раздел 4. Декоративно-прикладное искусство в культуре разных эпох и народов (7 часов)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декоративно-прикладного искусства в культуре древних цивилизаций.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61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декоративно-прикладного искусства в культуре древних цивилизаций.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6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орнамента в культурах разных народов.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96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конструкции и декора одежды. 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961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конструкции и декора одежды. </w:t>
            </w:r>
          </w:p>
        </w:tc>
        <w:tc>
          <w:tcPr>
            <w:tcW w:w="85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24.03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54A4C" w:rsidTr="00FA3660">
        <w:tc>
          <w:tcPr>
            <w:tcW w:w="709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961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Целостный образ </w:t>
            </w:r>
            <w:r w:rsidR="003E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декоративно-прикладного искусства для каждой исторической эпохи и национальной культуры.</w:t>
            </w:r>
          </w:p>
        </w:tc>
        <w:tc>
          <w:tcPr>
            <w:tcW w:w="851" w:type="dxa"/>
          </w:tcPr>
          <w:p w:rsidR="00E54A4C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4A4C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07.04</w:t>
            </w:r>
          </w:p>
        </w:tc>
        <w:tc>
          <w:tcPr>
            <w:tcW w:w="992" w:type="dxa"/>
          </w:tcPr>
          <w:p w:rsidR="00E54A4C" w:rsidRDefault="00E54A4C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4A4C" w:rsidRDefault="00E54A4C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E5A52" w:rsidTr="00FA3660">
        <w:tc>
          <w:tcPr>
            <w:tcW w:w="709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961" w:type="dxa"/>
          </w:tcPr>
          <w:p w:rsidR="003E5A52" w:rsidRDefault="003E5A52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Целостный образ декоративно-прикладного искусства для каждой исторической эпохи и национальной культуры.</w:t>
            </w:r>
          </w:p>
        </w:tc>
        <w:tc>
          <w:tcPr>
            <w:tcW w:w="851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5A52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11.04</w:t>
            </w:r>
          </w:p>
        </w:tc>
        <w:tc>
          <w:tcPr>
            <w:tcW w:w="992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5A52" w:rsidRDefault="003E5A52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E5A52" w:rsidTr="003E5A52">
        <w:tc>
          <w:tcPr>
            <w:tcW w:w="10773" w:type="dxa"/>
            <w:gridSpan w:val="6"/>
          </w:tcPr>
          <w:p w:rsidR="003E5A52" w:rsidRP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E5A5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Раздел 5. Декоративно-прикладное искусство в жизни современного человека (6 часов)</w:t>
            </w:r>
          </w:p>
        </w:tc>
      </w:tr>
      <w:tr w:rsidR="003E5A52" w:rsidTr="00FA3660">
        <w:tc>
          <w:tcPr>
            <w:tcW w:w="709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961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851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5A52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18.04</w:t>
            </w:r>
          </w:p>
        </w:tc>
        <w:tc>
          <w:tcPr>
            <w:tcW w:w="992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5A52" w:rsidRDefault="003E5A52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E5A52" w:rsidTr="00FA3660">
        <w:tc>
          <w:tcPr>
            <w:tcW w:w="709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4961" w:type="dxa"/>
          </w:tcPr>
          <w:p w:rsidR="003E5A52" w:rsidRDefault="003E5A52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851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5A52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25.04</w:t>
            </w:r>
          </w:p>
        </w:tc>
        <w:tc>
          <w:tcPr>
            <w:tcW w:w="992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5A52" w:rsidRDefault="003E5A52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E5A52" w:rsidTr="00FA3660">
        <w:tc>
          <w:tcPr>
            <w:tcW w:w="709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961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Символический знак в современной жизни.</w:t>
            </w:r>
          </w:p>
        </w:tc>
        <w:tc>
          <w:tcPr>
            <w:tcW w:w="851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5A52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05.05</w:t>
            </w:r>
          </w:p>
        </w:tc>
        <w:tc>
          <w:tcPr>
            <w:tcW w:w="992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5A52" w:rsidRDefault="003E5A52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E5A52" w:rsidTr="00FA3660">
        <w:tc>
          <w:tcPr>
            <w:tcW w:w="709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961" w:type="dxa"/>
          </w:tcPr>
          <w:p w:rsidR="003E5A52" w:rsidRDefault="003E5A52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Символический знак в современной жизни.</w:t>
            </w:r>
          </w:p>
        </w:tc>
        <w:tc>
          <w:tcPr>
            <w:tcW w:w="851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5A52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12.05</w:t>
            </w:r>
          </w:p>
        </w:tc>
        <w:tc>
          <w:tcPr>
            <w:tcW w:w="992" w:type="dxa"/>
          </w:tcPr>
          <w:p w:rsidR="003E5A52" w:rsidRDefault="003E5A52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5A52" w:rsidRDefault="003E5A52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405F5F" w:rsidTr="00405F5F">
        <w:trPr>
          <w:trHeight w:val="1206"/>
        </w:trPr>
        <w:tc>
          <w:tcPr>
            <w:tcW w:w="709" w:type="dxa"/>
          </w:tcPr>
          <w:p w:rsidR="00405F5F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961" w:type="dxa"/>
          </w:tcPr>
          <w:p w:rsidR="00405F5F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Декор современных улиц и помещений.</w:t>
            </w:r>
          </w:p>
        </w:tc>
        <w:tc>
          <w:tcPr>
            <w:tcW w:w="851" w:type="dxa"/>
          </w:tcPr>
          <w:p w:rsidR="00405F5F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5F5F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</w:t>
            </w:r>
          </w:p>
        </w:tc>
        <w:tc>
          <w:tcPr>
            <w:tcW w:w="992" w:type="dxa"/>
          </w:tcPr>
          <w:p w:rsidR="00405F5F" w:rsidRDefault="00405F5F" w:rsidP="002948C8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5F5F" w:rsidRDefault="00405F5F" w:rsidP="003E5A52">
            <w:pPr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resh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CE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FD12F1" w:rsidRPr="00FD12F1" w:rsidRDefault="00FD12F1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A5C" w:rsidRDefault="00774A5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3E5A52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3E5A52" w:rsidRDefault="003E5A52" w:rsidP="003E5A52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A52" w:rsidRDefault="003E5A52" w:rsidP="003E5A52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Обязательные учебные материалы для ученика. </w:t>
      </w:r>
    </w:p>
    <w:p w:rsidR="003E5A52" w:rsidRDefault="003E5A52" w:rsidP="003E5A52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Изобразительное искусство. 5 класс/Горяева Н.А., Островская О.В.; под редакцией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Б.М., Акционерное общество «Издательство «Просвещение».</w:t>
      </w:r>
    </w:p>
    <w:p w:rsidR="003E5A52" w:rsidRDefault="00813DB2" w:rsidP="003E5A52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Методические материалы для учителя.</w:t>
      </w:r>
    </w:p>
    <w:p w:rsidR="00813DB2" w:rsidRDefault="00813DB2" w:rsidP="00813DB2">
      <w:pPr>
        <w:pStyle w:val="a3"/>
        <w:numPr>
          <w:ilvl w:val="0"/>
          <w:numId w:val="4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Н.А. Горяева, О.В. Островская; под редакцией Б.М.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Изобразительное искусство. Декоративно-прикладное искусство в жизни человека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 для общеобразовательных учреждений.</w:t>
      </w:r>
    </w:p>
    <w:p w:rsidR="002D3F31" w:rsidRDefault="002D3F31" w:rsidP="00813DB2">
      <w:pPr>
        <w:pStyle w:val="a3"/>
        <w:numPr>
          <w:ilvl w:val="0"/>
          <w:numId w:val="4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Примерная рабочая программа основного общего образования. Изобразительное искусство (для 5-7 классов образовательных организаций). Программа составлена по рекомендациям Министерства просвещения образования Российской Федерации и Федерального государственного  бюджетного  научного учреждения институт стратегии развития образования российской Академии образования.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 Федерального учебно-методического объединения по общему образованию, Протокол 3/21 от 27.09.2021г.</w:t>
      </w:r>
    </w:p>
    <w:p w:rsidR="002D3F31" w:rsidRDefault="002D3F31" w:rsidP="002D3F31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F31" w:rsidRDefault="00BD55BE" w:rsidP="00BD55B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BD55BE" w:rsidRDefault="00BD55BE" w:rsidP="00BD55B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55BE" w:rsidRPr="00514725" w:rsidRDefault="00B825A8" w:rsidP="00BD55BE">
      <w:pPr>
        <w:pStyle w:val="a3"/>
        <w:numPr>
          <w:ilvl w:val="0"/>
          <w:numId w:val="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history="1"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bibliotekar</w:t>
        </w:r>
        <w:proofErr w:type="spellEnd"/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indeh</w:t>
        </w:r>
        <w:proofErr w:type="spellEnd"/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index</w:t>
        </w:r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</w:p>
    <w:p w:rsidR="00514725" w:rsidRPr="00514725" w:rsidRDefault="00B825A8" w:rsidP="00BD55BE">
      <w:pPr>
        <w:pStyle w:val="a3"/>
        <w:numPr>
          <w:ilvl w:val="0"/>
          <w:numId w:val="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history="1"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rech.edu.ru</w:t>
        </w:r>
      </w:hyperlink>
    </w:p>
    <w:p w:rsidR="00514725" w:rsidRPr="00514725" w:rsidRDefault="00B825A8" w:rsidP="00BD55BE">
      <w:pPr>
        <w:pStyle w:val="a3"/>
        <w:numPr>
          <w:ilvl w:val="0"/>
          <w:numId w:val="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r w:rsidR="00514725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som.fio.ru</w:t>
        </w:r>
      </w:hyperlink>
    </w:p>
    <w:p w:rsidR="00514725" w:rsidRDefault="00B825A8" w:rsidP="00BD55BE">
      <w:pPr>
        <w:pStyle w:val="a3"/>
        <w:numPr>
          <w:ilvl w:val="0"/>
          <w:numId w:val="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61367A" w:rsidRPr="0061367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bibliotekar</w:t>
        </w:r>
        <w:proofErr w:type="spellEnd"/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rusIcon</w:t>
        </w:r>
        <w:proofErr w:type="spellEnd"/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index</w:t>
        </w:r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 w:rsidR="0061367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Коллекция икон. Русская средневековая иконопись.</w:t>
      </w:r>
    </w:p>
    <w:p w:rsidR="0061367A" w:rsidRDefault="0061367A" w:rsidP="00BD55BE">
      <w:pPr>
        <w:pStyle w:val="a3"/>
        <w:numPr>
          <w:ilvl w:val="0"/>
          <w:numId w:val="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www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openclass</w:t>
      </w:r>
      <w:proofErr w:type="spellEnd"/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node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/148163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Коллекция ссылок по изучению истории искусств для учителя ИЗО.</w:t>
      </w:r>
    </w:p>
    <w:p w:rsidR="0061367A" w:rsidRDefault="00B825A8" w:rsidP="00BD55BE">
      <w:pPr>
        <w:pStyle w:val="a3"/>
        <w:numPr>
          <w:ilvl w:val="0"/>
          <w:numId w:val="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 w:history="1"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61367A" w:rsidRPr="0061367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arthistory</w:t>
        </w:r>
        <w:proofErr w:type="spellEnd"/>
        <w:r w:rsidR="0061367A" w:rsidRPr="0061367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1367A" w:rsidRPr="0061367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="0061367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искусств разных эпох</w:t>
      </w:r>
    </w:p>
    <w:p w:rsidR="0061367A" w:rsidRDefault="00B825A8" w:rsidP="00BD55BE">
      <w:pPr>
        <w:pStyle w:val="a3"/>
        <w:numPr>
          <w:ilvl w:val="0"/>
          <w:numId w:val="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 w:history="1"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</w:t>
        </w:r>
        <w:r w:rsidR="0061367A" w:rsidRPr="0061367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//</w:t>
        </w:r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art</w:t>
        </w:r>
        <w:r w:rsidR="0061367A" w:rsidRPr="0061367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historu</w:t>
        </w:r>
        <w:proofErr w:type="spellEnd"/>
        <w:r w:rsidR="0061367A" w:rsidRPr="0061367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1367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1367A" w:rsidRPr="0061367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="0061367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искусств, начиная с первобытного человека</w:t>
      </w:r>
    </w:p>
    <w:p w:rsidR="0061367A" w:rsidRDefault="00B825A8" w:rsidP="00BD55BE">
      <w:pPr>
        <w:pStyle w:val="a3"/>
        <w:numPr>
          <w:ilvl w:val="0"/>
          <w:numId w:val="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history="1"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arthistoru</w:t>
        </w:r>
        <w:proofErr w:type="spellEnd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peredvizh</w:t>
        </w:r>
        <w:proofErr w:type="spellEnd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 w:rsidR="00AD1B2A" w:rsidRPr="00AD1B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AD1B2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изобразительного искусства</w:t>
      </w:r>
    </w:p>
    <w:p w:rsidR="00AD1B2A" w:rsidRDefault="00B825A8" w:rsidP="00BD55BE">
      <w:pPr>
        <w:pStyle w:val="a3"/>
        <w:numPr>
          <w:ilvl w:val="0"/>
          <w:numId w:val="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4" w:history="1"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</w:t>
        </w:r>
        <w:r w:rsidR="00AD1B2A" w:rsidRPr="00AD1B2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//</w:t>
        </w:r>
        <w:proofErr w:type="spellStart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rusart</w:t>
        </w:r>
        <w:proofErr w:type="spellEnd"/>
        <w:r w:rsidR="00AD1B2A" w:rsidRPr="00AD1B2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nm</w:t>
        </w:r>
        <w:r w:rsidR="00AD1B2A" w:rsidRPr="00AD1B2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D1B2A" w:rsidRPr="00AD1B2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="00AD1B2A" w:rsidRPr="00AD1B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1B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художники – передвижники</w:t>
      </w:r>
    </w:p>
    <w:p w:rsidR="00AD1B2A" w:rsidRPr="00AD1B2A" w:rsidRDefault="00AD1B2A" w:rsidP="00BD55BE">
      <w:pPr>
        <w:pStyle w:val="a3"/>
        <w:numPr>
          <w:ilvl w:val="0"/>
          <w:numId w:val="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5" w:history="1"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art</w:t>
        </w:r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-</w:t>
        </w:r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in</w:t>
        </w:r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-</w:t>
        </w:r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school</w:t>
        </w:r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narod</w:t>
        </w:r>
        <w:proofErr w:type="spellEnd"/>
        <w:r w:rsidRPr="00AD1B2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AD1B2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</w:hyperlink>
    </w:p>
    <w:p w:rsidR="00AD1B2A" w:rsidRDefault="00B825A8" w:rsidP="00BD55BE">
      <w:pPr>
        <w:pStyle w:val="a3"/>
        <w:numPr>
          <w:ilvl w:val="0"/>
          <w:numId w:val="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history="1"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art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-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in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-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school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izo</w:t>
        </w:r>
        <w:proofErr w:type="spellEnd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index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?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page</w:t>
        </w:r>
        <w:r w:rsidR="00AD1B2A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=00</w:t>
        </w:r>
      </w:hyperlink>
      <w:r w:rsidR="00AD1B2A" w:rsidRPr="00AD1B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D1B2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Изобразительное искусство в школ</w:t>
      </w:r>
    </w:p>
    <w:p w:rsidR="00AD1B2A" w:rsidRDefault="00AD1B2A" w:rsidP="00BD55BE">
      <w:pPr>
        <w:pStyle w:val="a3"/>
        <w:numPr>
          <w:ilvl w:val="0"/>
          <w:numId w:val="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7" w:history="1"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it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-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n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communities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asph</w:t>
        </w:r>
        <w:proofErr w:type="spellEnd"/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?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cat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_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no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=4262</w:t>
        </w:r>
        <w:proofErr w:type="spellStart"/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gtmpl</w:t>
        </w:r>
        <w:proofErr w:type="spellEnd"/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=</w:t>
        </w:r>
        <w:r w:rsidR="00FA3660"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  <w:r w:rsidR="00FA3660" w:rsidRPr="00FA3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3660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 «Сеть творческих учителей»</w:t>
      </w:r>
    </w:p>
    <w:p w:rsidR="00FA3660" w:rsidRPr="0061367A" w:rsidRDefault="00FA3660" w:rsidP="00BD55BE">
      <w:pPr>
        <w:pStyle w:val="a3"/>
        <w:numPr>
          <w:ilvl w:val="0"/>
          <w:numId w:val="5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8" w:history="1"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://2</w:t>
        </w:r>
        <w:proofErr w:type="spellStart"/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berega</w:t>
        </w:r>
        <w:proofErr w:type="spellEnd"/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spb</w:t>
        </w:r>
        <w:proofErr w:type="spellEnd"/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club</w:t>
        </w:r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izo</w:t>
        </w:r>
        <w:proofErr w:type="spellEnd"/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  <w:r w:rsidRPr="00FD67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list</w:t>
        </w:r>
      </w:hyperlink>
      <w:r w:rsidRPr="00FA3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E5A52" w:rsidRPr="0061367A" w:rsidRDefault="003E5A52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A5C" w:rsidRPr="0061367A" w:rsidRDefault="00774A5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Pr="0061367A" w:rsidRDefault="00774A5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4A5C" w:rsidRPr="0061367A" w:rsidRDefault="00774A5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4BAC" w:rsidRPr="0061367A" w:rsidRDefault="00074BAC" w:rsidP="002948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F49FC" w:rsidRPr="00FA3660" w:rsidRDefault="00FA3660" w:rsidP="00FA3660">
      <w:pPr>
        <w:spacing w:after="0" w:line="240" w:lineRule="auto"/>
        <w:ind w:right="1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36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 образовательного процесса</w:t>
      </w:r>
    </w:p>
    <w:p w:rsidR="001F72BA" w:rsidRPr="0061367A" w:rsidRDefault="001F72BA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5BBE" w:rsidRPr="0061367A" w:rsidRDefault="00175BBE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6A15" w:rsidRDefault="00FA3660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66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lastRenderedPageBreak/>
        <w:t>Учебное оборудование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компьютер.</w:t>
      </w:r>
    </w:p>
    <w:p w:rsidR="00FA3660" w:rsidRDefault="00FA3660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66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Оборудование для практических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набор муляжей фруктов и овощей, гипсовые фигуры для рисования с натуры, различные вазы и разделочные доски.</w:t>
      </w:r>
    </w:p>
    <w:p w:rsidR="00FA3660" w:rsidRPr="0061367A" w:rsidRDefault="00FA3660" w:rsidP="001546AA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371" w:rsidRPr="0061367A" w:rsidRDefault="00AD5371" w:rsidP="00AD537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D5371" w:rsidRPr="0061367A" w:rsidRDefault="00AD5371" w:rsidP="00AD5371">
      <w:pPr>
        <w:rPr>
          <w:rFonts w:ascii="Times New Roman" w:hAnsi="Times New Roman" w:cs="Times New Roman"/>
          <w:sz w:val="28"/>
          <w:szCs w:val="28"/>
        </w:rPr>
      </w:pPr>
    </w:p>
    <w:sectPr w:rsidR="00AD5371" w:rsidRPr="0061367A" w:rsidSect="00AD53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4042"/>
    <w:multiLevelType w:val="hybridMultilevel"/>
    <w:tmpl w:val="9BCEA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12C49"/>
    <w:multiLevelType w:val="hybridMultilevel"/>
    <w:tmpl w:val="6D68C6F2"/>
    <w:lvl w:ilvl="0" w:tplc="989E4F4C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E76BCD"/>
    <w:multiLevelType w:val="hybridMultilevel"/>
    <w:tmpl w:val="3984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F6F54"/>
    <w:multiLevelType w:val="hybridMultilevel"/>
    <w:tmpl w:val="97E4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B1026"/>
    <w:multiLevelType w:val="hybridMultilevel"/>
    <w:tmpl w:val="5AA26028"/>
    <w:lvl w:ilvl="0" w:tplc="C7746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BA"/>
    <w:rsid w:val="00074BAC"/>
    <w:rsid w:val="00116E58"/>
    <w:rsid w:val="00134D9B"/>
    <w:rsid w:val="001546AA"/>
    <w:rsid w:val="00175BBE"/>
    <w:rsid w:val="00195F3C"/>
    <w:rsid w:val="001C7D7B"/>
    <w:rsid w:val="001D4A85"/>
    <w:rsid w:val="001E0ABA"/>
    <w:rsid w:val="001F72BA"/>
    <w:rsid w:val="002948C8"/>
    <w:rsid w:val="002D3F31"/>
    <w:rsid w:val="002E2CCB"/>
    <w:rsid w:val="00315E0A"/>
    <w:rsid w:val="00343329"/>
    <w:rsid w:val="0036059D"/>
    <w:rsid w:val="003870BB"/>
    <w:rsid w:val="003E5A52"/>
    <w:rsid w:val="00405F5F"/>
    <w:rsid w:val="00415473"/>
    <w:rsid w:val="00436A15"/>
    <w:rsid w:val="004A02CC"/>
    <w:rsid w:val="00514725"/>
    <w:rsid w:val="00536725"/>
    <w:rsid w:val="00587B21"/>
    <w:rsid w:val="005C1349"/>
    <w:rsid w:val="005E4FA8"/>
    <w:rsid w:val="0061367A"/>
    <w:rsid w:val="006171BA"/>
    <w:rsid w:val="00671485"/>
    <w:rsid w:val="00700FD9"/>
    <w:rsid w:val="00774A5C"/>
    <w:rsid w:val="007B7E45"/>
    <w:rsid w:val="007F49FC"/>
    <w:rsid w:val="00813DB2"/>
    <w:rsid w:val="00817BA2"/>
    <w:rsid w:val="00846A49"/>
    <w:rsid w:val="008D6DB0"/>
    <w:rsid w:val="008E038A"/>
    <w:rsid w:val="00920337"/>
    <w:rsid w:val="00986F1E"/>
    <w:rsid w:val="009A7063"/>
    <w:rsid w:val="00A54AF7"/>
    <w:rsid w:val="00AD1B2A"/>
    <w:rsid w:val="00AD5371"/>
    <w:rsid w:val="00B4103E"/>
    <w:rsid w:val="00B825A8"/>
    <w:rsid w:val="00BA6476"/>
    <w:rsid w:val="00BC2554"/>
    <w:rsid w:val="00BD55BE"/>
    <w:rsid w:val="00CE5C2F"/>
    <w:rsid w:val="00D56216"/>
    <w:rsid w:val="00DF64BC"/>
    <w:rsid w:val="00E250EE"/>
    <w:rsid w:val="00E311EE"/>
    <w:rsid w:val="00E32316"/>
    <w:rsid w:val="00E54A4C"/>
    <w:rsid w:val="00ED3C0D"/>
    <w:rsid w:val="00EF65D8"/>
    <w:rsid w:val="00F862C3"/>
    <w:rsid w:val="00FA3660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D5371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AD5371"/>
  </w:style>
  <w:style w:type="table" w:styleId="a5">
    <w:name w:val="Table Grid"/>
    <w:basedOn w:val="a1"/>
    <w:uiPriority w:val="59"/>
    <w:rsid w:val="00FD1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147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D5371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AD5371"/>
  </w:style>
  <w:style w:type="table" w:styleId="a5">
    <w:name w:val="Table Grid"/>
    <w:basedOn w:val="a1"/>
    <w:uiPriority w:val="59"/>
    <w:rsid w:val="00FD1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147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h.edu.ru" TargetMode="External"/><Relationship Id="rId13" Type="http://schemas.openxmlformats.org/officeDocument/2006/relationships/hyperlink" Target="http://www.arthistoru.ru/peredvizh.htm" TargetMode="External"/><Relationship Id="rId18" Type="http://schemas.openxmlformats.org/officeDocument/2006/relationships/hyperlink" Target="http://2berega.spb.ru/club/izo/lis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bliotekar.ru/indeh.index.htm" TargetMode="External"/><Relationship Id="rId12" Type="http://schemas.openxmlformats.org/officeDocument/2006/relationships/hyperlink" Target="http://art-historu.ru/" TargetMode="External"/><Relationship Id="rId17" Type="http://schemas.openxmlformats.org/officeDocument/2006/relationships/hyperlink" Target="http://www.it-n.ru/communities.asph?cat_no=4262gtmpl=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art-in-school.ru/izo/index.php?page=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arthisto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t-in-school.narod.ru/" TargetMode="External"/><Relationship Id="rId10" Type="http://schemas.openxmlformats.org/officeDocument/2006/relationships/hyperlink" Target="http://www.bibliotekar.ru/rusIcon/index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om.fio.ru" TargetMode="External"/><Relationship Id="rId14" Type="http://schemas.openxmlformats.org/officeDocument/2006/relationships/hyperlink" Target="http://rusart.n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23</Pages>
  <Words>5562</Words>
  <Characters>31705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11</cp:revision>
  <cp:lastPrinted>2022-10-17T07:59:00Z</cp:lastPrinted>
  <dcterms:created xsi:type="dcterms:W3CDTF">2022-10-02T18:29:00Z</dcterms:created>
  <dcterms:modified xsi:type="dcterms:W3CDTF">2022-10-17T08:06:00Z</dcterms:modified>
</cp:coreProperties>
</file>