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DEF" w:rsidRDefault="00AC2CD6" w:rsidP="005D6E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C2CD6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CD6" w:rsidRDefault="00AC2CD6" w:rsidP="005D6E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C2CD6" w:rsidRDefault="00AC2CD6" w:rsidP="005D6E2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86D92" w:rsidRPr="005D6E20" w:rsidRDefault="00E86D92" w:rsidP="00E86D9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B661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E86D92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Данная рабочая программ</w:t>
      </w:r>
      <w:r>
        <w:rPr>
          <w:rFonts w:ascii="Times New Roman" w:hAnsi="Times New Roman" w:cs="Times New Roman"/>
          <w:sz w:val="24"/>
          <w:szCs w:val="24"/>
        </w:rPr>
        <w:t xml:space="preserve">а разработана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86D92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0B6614">
        <w:rPr>
          <w:rFonts w:ascii="Times New Roman" w:hAnsi="Times New Roman" w:cs="Times New Roman"/>
          <w:sz w:val="24"/>
          <w:szCs w:val="24"/>
        </w:rPr>
        <w:t xml:space="preserve">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</w:t>
      </w:r>
      <w:r>
        <w:rPr>
          <w:rFonts w:ascii="Times New Roman" w:hAnsi="Times New Roman" w:cs="Times New Roman"/>
          <w:sz w:val="24"/>
          <w:szCs w:val="24"/>
        </w:rPr>
        <w:t>Минюсте РФ 01.02.2011 № 19644);</w:t>
      </w:r>
    </w:p>
    <w:p w:rsidR="00E86D92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</w:t>
      </w:r>
      <w:r w:rsidRPr="000B6614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програм</w:t>
      </w:r>
      <w:r>
        <w:rPr>
          <w:rFonts w:ascii="Times New Roman" w:hAnsi="Times New Roman" w:cs="Times New Roman"/>
          <w:sz w:val="24"/>
          <w:szCs w:val="24"/>
        </w:rPr>
        <w:t>мы основного общего образования;</w:t>
      </w:r>
    </w:p>
    <w:p w:rsidR="00E86D92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0B6614">
        <w:rPr>
          <w:rFonts w:ascii="Times New Roman" w:hAnsi="Times New Roman" w:cs="Times New Roman"/>
          <w:sz w:val="24"/>
          <w:szCs w:val="24"/>
        </w:rPr>
        <w:t xml:space="preserve">рограммы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учебным предметам. История 5-9 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ассы. М. «Просвещение», 2011 г.; </w:t>
      </w:r>
    </w:p>
    <w:p w:rsidR="00E86D92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Рабочей программы по всеобщей истории. Предметная линия учебников А.А.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О.С. </w:t>
      </w:r>
      <w:proofErr w:type="spellStart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Сороко-Цюпа</w:t>
      </w:r>
      <w:proofErr w:type="spellEnd"/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. 5-9 классы. М. «Просвещение» 2014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6D92" w:rsidRPr="000B6614" w:rsidRDefault="00E86D92" w:rsidP="00E86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B6614">
        <w:rPr>
          <w:rFonts w:ascii="Times New Roman" w:hAnsi="Times New Roman" w:cs="Times New Roman"/>
          <w:sz w:val="24"/>
          <w:szCs w:val="24"/>
        </w:rPr>
        <w:t>Р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абочей программы и тематического планирования курса «История России». 6-9 классы. А.А. Данилов, Л.Н. Журавлёва. М.: Просвещение 2016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6D92" w:rsidRPr="00145687" w:rsidRDefault="00E86D92" w:rsidP="00E86D92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D92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E86D92" w:rsidRPr="00145687" w:rsidRDefault="00E86D92" w:rsidP="00E86D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E86D92" w:rsidRPr="000B6614" w:rsidRDefault="00E86D92" w:rsidP="00E86D92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2 часа в неделю (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34 недели - 68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) в соответствии с учебным планом МБОУ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г.)</w:t>
      </w:r>
      <w:r w:rsidRPr="000B6614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 недели, что в год составляет 67 часов, т. к. государственные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23февраля и 8 марта  приходя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среду и четверг, в эти дни недели уроки по расписанию в 6 «Б» 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них на историю Средних веков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отводится 29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часов, на историю России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 </w:t>
      </w:r>
      <w:r w:rsidRPr="005D6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5D6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86D92" w:rsidRPr="000B6614" w:rsidRDefault="00E86D92" w:rsidP="00E86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0B6614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 и предметных результатов.</w:t>
      </w:r>
    </w:p>
    <w:p w:rsidR="00E86D92" w:rsidRPr="000B6614" w:rsidRDefault="00E86D92" w:rsidP="00E86D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Результатами образования являются компетентности, заключающиеся в сочетание знаний и умений, видов деятельности, приобретённых  в процессе усвоения учебного содержания, а также способностей, личностных качеств  и свойств учащихся.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Личностные  результаты</w:t>
      </w:r>
      <w:r w:rsidRPr="000B6614">
        <w:rPr>
          <w:rFonts w:ascii="Times New Roman" w:hAnsi="Times New Roman" w:cs="Times New Roman"/>
          <w:sz w:val="24"/>
          <w:szCs w:val="24"/>
        </w:rPr>
        <w:t>: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 освоение гуманистических традиций и ценностей современного общества, уважение прав и свобод человека;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  понимание культурного многообразия мира, уважение к культуре своего и других народов, толерантность.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B6614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0B6614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-способность сознательно организовывать и регулировать свою деятельность — учебную, общественную и др.;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-способность решать творческие задачи, представлять результаты своей деятельности в различных формах (сообщение, эссе, презентация, реферат и др.);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-готовность к сотрудничеству с соучениками, коллективной работе, освоение основ межкультурного взаимодействия в школе и социальном окружении и др. </w:t>
      </w:r>
    </w:p>
    <w:p w:rsidR="00E86D92" w:rsidRDefault="00E86D92" w:rsidP="00E86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86D92" w:rsidRDefault="00E86D92" w:rsidP="00E86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86D92" w:rsidRDefault="00E86D92" w:rsidP="00E86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B6614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результаты: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-способность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>-умения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6614">
        <w:rPr>
          <w:rFonts w:ascii="Times New Roman" w:hAnsi="Times New Roman" w:cs="Times New Roman"/>
          <w:sz w:val="24"/>
          <w:szCs w:val="24"/>
        </w:rPr>
        <w:t xml:space="preserve"> -расширение опыта оценочной деятельности на основе осмысления жизни и деяний личностей и народов в истории своей страны и человечества в целом; 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86D92" w:rsidRPr="000B6614" w:rsidRDefault="00E86D92" w:rsidP="00E86D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D92" w:rsidRPr="000B6614" w:rsidRDefault="00E86D92" w:rsidP="00E86D92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</w:pPr>
      <w:proofErr w:type="spellStart"/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Содержаниекурса</w:t>
      </w:r>
      <w:proofErr w:type="spellEnd"/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</w:t>
      </w:r>
    </w:p>
    <w:p w:rsidR="00E86D92" w:rsidRPr="000B6614" w:rsidRDefault="00E86D92" w:rsidP="00E86D92">
      <w:pPr>
        <w:shd w:val="clear" w:color="auto" w:fill="FFFFFF"/>
        <w:tabs>
          <w:tab w:val="left" w:leader="underscore" w:pos="4210"/>
          <w:tab w:val="left" w:leader="underscore" w:pos="10397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</w:pP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«Всеобщая история </w:t>
      </w:r>
      <w:r w:rsidRPr="000B661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Средних веков»</w:t>
      </w:r>
      <w:r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 (29</w:t>
      </w:r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часов)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right="11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Становление средневековой Европы VI–XI века. 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Понятие «средние века». Хронологические рамки средневековья. Западная и Центральная Европа в 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  <w:t>XIII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вв. Великое переселение народов. Кельты, германцы, славяне, тюрки. Образование варварских королевств.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Расселение франков, занятия, общественное устройство. Христианизация Европы.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Создание и распад империи Карла Великого. Образование госуда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рств в З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ападной Европе. Политическая </w:t>
      </w:r>
      <w:r w:rsidRPr="000B66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раздробленность. Норманнские завоевания. Ранние славянские государства. Просветители славян Кирилл 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Мефодий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right="1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Византийская империя: территория, хозяйство, государственное устройство. Императоры Византии.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Культурное влияние Византии.</w:t>
      </w:r>
    </w:p>
    <w:p w:rsidR="00E86D92" w:rsidRPr="000B6614" w:rsidRDefault="00E86D92" w:rsidP="00E86D92">
      <w:pPr>
        <w:shd w:val="clear" w:color="auto" w:fill="FFFFFF"/>
        <w:tabs>
          <w:tab w:val="left" w:leader="underscore" w:pos="5918"/>
        </w:tabs>
        <w:spacing w:after="0" w:line="240" w:lineRule="auto"/>
        <w:ind w:right="125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Арабы в VI – XI веках. 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Расселение, занятия арабских племен. Возникновение ислама. Мухаммед. Арабские завоевания в Азии,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Северной Африке, Европе. </w:t>
      </w:r>
      <w:r w:rsidRPr="000B661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Средневековое европейское общество.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Феодалы и крестьяне. Средневековый город в Западной и Центральной Европе. 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Сословное общество в средневековой Европе. Феодализм. Духовная и светская власть. </w:t>
      </w: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Образование двух ветвей христианства – православия и католицизма. Римско-католическая церковь в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средневековье. Фома Аквинский. Монастыри и монахи. Ереси и борьба церкви против их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.Ф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еодальное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землевладение. Сеньоры и вассалы. Европейское рыцарство: образ жизни и правила поведения.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right="1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Особенности хозяйственной жизни. Феодалы и крестьянская община. Феодальные повинности. Жизнь, быт и </w:t>
      </w: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труд крестьян. Возникновение и развитие средневековых городов. Жизнь и быт горожан. Цехи и гильдии.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Средневековые города-республики.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Католическая церковь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XIII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 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Крестовые походы и их влияние на жизнь европейского общества. Католицизм, православие и ислам в эпоху крестовых походов. Раскол арабского халифата. Начало Реконкисты на Пиренейском полуострове.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Завоевания сельджуков и османов. Падение Византии. Турецкие завоевания на Балканах. Османская империя.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Образование централизованных госуда</w:t>
      </w:r>
      <w:proofErr w:type="gramStart"/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рств в З</w:t>
      </w:r>
      <w:proofErr w:type="gramEnd"/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ападной Европе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века. 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Возникновение сословно-представительной монархии во Франции. Генеральные штаты. Особенности </w:t>
      </w: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сословно-представительной монархии в Англии. Великая хартия </w:t>
      </w:r>
      <w:r w:rsidRPr="000B6614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lastRenderedPageBreak/>
        <w:t xml:space="preserve">вольностей. Парламент. Священная Римская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империя германской нации. Германские государства в 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Х</w:t>
      </w:r>
      <w:proofErr w:type="gramStart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IV</w:t>
      </w:r>
      <w:proofErr w:type="gramEnd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-Х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вв.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Кризис европейского сословного общества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Х</w:t>
      </w:r>
      <w:proofErr w:type="spellEnd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IV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-Х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en-US" w:eastAsia="ru-RU"/>
        </w:rPr>
        <w:t>V</w:t>
      </w:r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вв</w:t>
      </w:r>
      <w:proofErr w:type="gramStart"/>
      <w:r w:rsidRPr="000B6614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толетняя война: причины и итоги. Жанна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д'Арк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Жакерия. Восстание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УотаТайлера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 Война Алой и Белой розы. Папы и императоры.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Германия и Италия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XII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 Славянские государства и Византия в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XIV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веках.</w:t>
      </w:r>
    </w:p>
    <w:p w:rsidR="00E86D92" w:rsidRPr="000B6614" w:rsidRDefault="00E86D92" w:rsidP="00E86D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Германия и Италия в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XII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веках. Славянские государства и Византия в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XIV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Pr="000B6614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XV</w:t>
      </w:r>
      <w:proofErr w:type="spellStart"/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веках</w:t>
      </w:r>
      <w:proofErr w:type="gramStart"/>
      <w:r w:rsidRPr="000B66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уситское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движение в Чехии. Ян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 и гуситские войны.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19" w:right="82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Культура Западной Европы в 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XI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– 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веках. 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1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Духовный мир средневекового человека, роль в нем религиозной веры. Быт и праздники. Средневековый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эпос. Рыцарская литература. Городской и крестьянский фольклор. Романский и готический стили в архитектуре,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скульптуре и живописи.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24" w:right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науки и техники. Появление университетов. Научные знания и католическая церковь. Схоластика. Начало книгопечатания в Европе.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29" w:right="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Особенности средневековой культуры народов Востока. Архитектура и поэзия. Влияние арабской культуры </w:t>
      </w: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на народы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Европы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ультурное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наследие Византии.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34" w:right="77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0B661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Народы Азии. Америки и Африки в Средние века. 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34"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Китай: распад и восстановление единой державы. Империи Тан 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Сун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Крестьянские восстания, нашествия </w:t>
      </w:r>
      <w:r w:rsidRPr="000B661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кочевников. Создание империи Мин. Индийские княжества. Создание государства Великих Моголов. Делийский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султанат. Средневековая Япония.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29" w:right="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Государства Центральной Азии в средние века. Государство Хорезм и его покорение монголами. Походы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Тимура (Тамерлана).</w:t>
      </w:r>
    </w:p>
    <w:p w:rsidR="00E86D92" w:rsidRPr="000B6614" w:rsidRDefault="00E86D92" w:rsidP="00E86D92">
      <w:pPr>
        <w:shd w:val="clear" w:color="auto" w:fill="FFFFFF"/>
        <w:spacing w:after="0" w:line="240" w:lineRule="auto"/>
        <w:ind w:left="29" w:right="77"/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</w:pPr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Доколумбовы цивилизации </w:t>
      </w:r>
      <w:proofErr w:type="spellStart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Америки</w:t>
      </w:r>
      <w:proofErr w:type="gramStart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.М</w:t>
      </w:r>
      <w:proofErr w:type="gramEnd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айя</w:t>
      </w:r>
      <w:proofErr w:type="spellEnd"/>
      <w:r w:rsidRPr="000B66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, ацтеки и инки: государства, верования, особенности </w:t>
      </w:r>
      <w:r w:rsidRPr="000B66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хозяйственной жизни.</w:t>
      </w:r>
    </w:p>
    <w:p w:rsidR="00E86D92" w:rsidRPr="000B6614" w:rsidRDefault="00E86D92" w:rsidP="00E86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>Содержаниекурса</w:t>
      </w:r>
      <w:proofErr w:type="spellEnd"/>
      <w:r w:rsidRPr="000B6614">
        <w:rPr>
          <w:rFonts w:ascii="Times New Roman" w:eastAsia="SimSun" w:hAnsi="Times New Roman" w:cs="Times New Roman"/>
          <w:b/>
          <w:bCs/>
          <w:i/>
          <w:kern w:val="1"/>
          <w:sz w:val="24"/>
          <w:szCs w:val="24"/>
          <w:lang w:eastAsia="hi-IN" w:bidi="hi-IN"/>
        </w:rPr>
        <w:t xml:space="preserve"> «История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России»  (38</w:t>
      </w:r>
      <w:r w:rsidRPr="000B6614">
        <w:rPr>
          <w:rFonts w:ascii="Times New Roman" w:eastAsia="Times New Roman" w:hAnsi="Times New Roman" w:cs="Times New Roman"/>
          <w:b/>
          <w:bCs/>
          <w:i/>
          <w:color w:val="000000"/>
          <w:spacing w:val="1"/>
          <w:sz w:val="24"/>
          <w:szCs w:val="24"/>
          <w:lang w:eastAsia="ru-RU"/>
        </w:rPr>
        <w:t>ч)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Народы и государства на территории нашей страны в древности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Заселение Евразии. Великое переселение народов. Народы на территории нашей страны до середины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тысячелетия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н.э.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Влияние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географического положения и природных условий на занятия, образ жизни, верования. Города-государства Северного Причерноморья. Скифское царство. Тюркский каганат. Хазарский каганат. Волжская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Булгария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Кочевые народы Степи.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Язычество. Распространение христианства, ислама, иудаизма на территории нашей страны в древности.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Восточные славяне в древности (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0B6614">
        <w:rPr>
          <w:rFonts w:ascii="Times New Roman" w:eastAsia="Calibri" w:hAnsi="Times New Roman" w:cs="Times New Roman"/>
          <w:sz w:val="24"/>
          <w:szCs w:val="24"/>
        </w:rPr>
        <w:t>-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Праславяне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Расселение, соседи, занятия, общественный строй, верования восточных славян. Предпосылки образования государства. Соседская община. Союзы восточнославянских племен. «Повесть временных лет» о начале Руси.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Древнерусское государство (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IX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начало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>.)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Новгород и Киев – центры древнерусской государственности. Первые Рюриковичи. Складывание крупной земельной собственности. Древнерусские города. Русь и Византия. Владимир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и принятие христианства.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Расцвет Руси при Ярославе Мудром. «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Русская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правда». Русь и народы Степи. Княжеские усобицы. Владимир Мономах. Международные связи Древней Руси. Распад Древнерусского государства.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Русские земли и княжества в начале удельного периода (начало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первая половина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Удельный период: экономические и политические причины раздробленности. Формы землевладения. Князья и бояре. Свободное и зависимое население. Рост числа городов. Географическое положение, хозяйство, политический строй крупнейших русских земель (Новгород Великий, Киевское, Владимиро-Суздальское, Галицко-Волынское княжества).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Идея единства русских земель в период раздробленности. «Слово о полку Игореве».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Культура Руси в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домонгольское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время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Языческая культура восточных славян. Религиозно-культурное влияние Византии. Особенности развития древнерусской культуры.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Единство и своеобразие культурных традиций в русских землях и княжествах накануне монгольского завоевания. Фольклор. Происхождение славянской письменности. Берестяные грамоты. Зодчество и живопись. Быт и нравы.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Борьба в внешней агрессией в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>в</w:t>
      </w:r>
      <w:proofErr w:type="gramStart"/>
      <w:r w:rsidRPr="000B6614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Pr="000B6614">
        <w:rPr>
          <w:rFonts w:ascii="Times New Roman" w:eastAsia="Calibri" w:hAnsi="Times New Roman" w:cs="Times New Roman"/>
          <w:sz w:val="24"/>
          <w:szCs w:val="24"/>
        </w:rPr>
        <w:t>ингисхан и объединение монгольских племен. Монгольские завоевания. Походы Батыя на Русь. Борьба народов нашей страны с завоевателями. Золотая Орда и Русь. Экспансия с Запада. Ливонский орден. Александр Невский. Сражение на Неве и Ледовое побоище. Последствия монгольского нашествия и борьбы с экспансией Запада для дальнейшего развития нашей страны.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Складывание предпосылок образования Российского государства (вторая половина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середина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вв.)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Русские земли во второй половине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первой половине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Борьба против ордынского ига. Русские земли в составе Великого княжества Литовского.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Восстановление хозяйства на Руси. Вотчинное, монастырское, помещичье и черносошное землевладение. Города и их роль в объединении русских земель. Иван 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Калита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и утверждение ведущей роли Москвы. Куликовская битва. Дмитрий Донской. Роль церкви в общественной жизни. Сергий Радонежский.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Завершение образования Российского государства в конце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– начале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Предпосылки образования Российского государства. Иван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Василий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Свержение ордынского ига. Распад Золотой Орды. Присоединение Москвой северо-восточных и северо-западных земель Руси. Многонациональный состав населения страны. Становление центральных органов власти и управления. Судебник </w:t>
      </w:r>
      <w:smartTag w:uri="urn:schemas-microsoft-com:office:smarttags" w:element="metricconverter">
        <w:smartTagPr>
          <w:attr w:name="ProductID" w:val="1497 г"/>
        </w:smartTagPr>
        <w:r w:rsidRPr="000B6614">
          <w:rPr>
            <w:rFonts w:ascii="Times New Roman" w:eastAsia="Calibri" w:hAnsi="Times New Roman" w:cs="Times New Roman"/>
            <w:sz w:val="24"/>
            <w:szCs w:val="24"/>
          </w:rPr>
          <w:t>1497 г</w:t>
        </w:r>
      </w:smartTag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. Местничество. Традиционный характер экономики.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Русская культура второй половины 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XIII</w:t>
      </w:r>
      <w:r w:rsidRPr="000B6614">
        <w:rPr>
          <w:rFonts w:ascii="Times New Roman" w:eastAsia="Calibri" w:hAnsi="Times New Roman" w:cs="Times New Roman"/>
          <w:sz w:val="24"/>
          <w:szCs w:val="24"/>
        </w:rPr>
        <w:t>-</w:t>
      </w:r>
      <w:r w:rsidRPr="000B6614">
        <w:rPr>
          <w:rFonts w:ascii="Times New Roman" w:eastAsia="Calibri" w:hAnsi="Times New Roman" w:cs="Times New Roman"/>
          <w:sz w:val="24"/>
          <w:szCs w:val="24"/>
          <w:lang w:val="en-US"/>
        </w:rPr>
        <w:t>XV</w:t>
      </w:r>
      <w:r w:rsidRPr="000B6614">
        <w:rPr>
          <w:rFonts w:ascii="Times New Roman" w:eastAsia="Calibri" w:hAnsi="Times New Roman" w:cs="Times New Roman"/>
          <w:sz w:val="24"/>
          <w:szCs w:val="24"/>
        </w:rPr>
        <w:t xml:space="preserve"> вв. </w:t>
      </w:r>
    </w:p>
    <w:p w:rsidR="00E86D92" w:rsidRPr="000B6614" w:rsidRDefault="00E86D92" w:rsidP="00E86D9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B6614">
        <w:rPr>
          <w:rFonts w:ascii="Times New Roman" w:eastAsia="Calibri" w:hAnsi="Times New Roman" w:cs="Times New Roman"/>
          <w:sz w:val="24"/>
          <w:szCs w:val="24"/>
        </w:rPr>
        <w:t>Монгольское завоевание и культурное развитие Руси. Куликовская победа и подъем русского национального самосознания. Москва – центр складывающейся культуры русской народности. Отражение идеи общерусского единства в устном народном творчестве, летописании, литературе. «</w:t>
      </w:r>
      <w:proofErr w:type="spellStart"/>
      <w:r w:rsidRPr="000B6614">
        <w:rPr>
          <w:rFonts w:ascii="Times New Roman" w:eastAsia="Calibri" w:hAnsi="Times New Roman" w:cs="Times New Roman"/>
          <w:sz w:val="24"/>
          <w:szCs w:val="24"/>
        </w:rPr>
        <w:t>Задонщина</w:t>
      </w:r>
      <w:proofErr w:type="spellEnd"/>
      <w:r w:rsidRPr="000B6614">
        <w:rPr>
          <w:rFonts w:ascii="Times New Roman" w:eastAsia="Calibri" w:hAnsi="Times New Roman" w:cs="Times New Roman"/>
          <w:sz w:val="24"/>
          <w:szCs w:val="24"/>
        </w:rPr>
        <w:t>». Теория «Москва – Третий Рим». Феофан Грек. Строительство Московского Кремля. Андрей Рублев.</w:t>
      </w:r>
    </w:p>
    <w:p w:rsidR="00E86D92" w:rsidRDefault="00E86D92" w:rsidP="00E86D92"/>
    <w:p w:rsidR="00E86D92" w:rsidRDefault="00E86D92" w:rsidP="00E86D92"/>
    <w:p w:rsidR="00E86D92" w:rsidRDefault="00E86D92" w:rsidP="00E86D92"/>
    <w:p w:rsidR="00E86D92" w:rsidRDefault="00E86D92" w:rsidP="00E86D92"/>
    <w:p w:rsidR="00E86D92" w:rsidRDefault="00E86D92" w:rsidP="00E86D92"/>
    <w:p w:rsidR="00E86D92" w:rsidRDefault="00E86D92" w:rsidP="00E86D92"/>
    <w:p w:rsidR="00E86D92" w:rsidRDefault="00E86D92" w:rsidP="00E86D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Default="00E86D92" w:rsidP="00E86D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Default="00E86D92" w:rsidP="00E86D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Default="00E86D92" w:rsidP="00E86D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Default="00E86D92" w:rsidP="00E86D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Default="00E86D92" w:rsidP="00E86D9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86D92" w:rsidRPr="00784572" w:rsidRDefault="00E86D92" w:rsidP="00E86D9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85B2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3"/>
        <w:tblW w:w="13090" w:type="dxa"/>
        <w:tblLayout w:type="fixed"/>
        <w:tblLook w:val="04A0"/>
      </w:tblPr>
      <w:tblGrid>
        <w:gridCol w:w="929"/>
        <w:gridCol w:w="5106"/>
        <w:gridCol w:w="980"/>
        <w:gridCol w:w="1173"/>
        <w:gridCol w:w="1383"/>
        <w:gridCol w:w="1173"/>
        <w:gridCol w:w="1173"/>
        <w:gridCol w:w="1173"/>
      </w:tblGrid>
      <w:tr w:rsidR="00E86D92" w:rsidRPr="00621816" w:rsidTr="005F5061">
        <w:trPr>
          <w:gridAfter w:val="3"/>
          <w:wAfter w:w="3519" w:type="dxa"/>
        </w:trPr>
        <w:tc>
          <w:tcPr>
            <w:tcW w:w="929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86D92" w:rsidRPr="00621816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6" w:type="dxa"/>
          </w:tcPr>
          <w:p w:rsidR="00E86D92" w:rsidRPr="00621816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раздела, тема урока</w:t>
            </w:r>
          </w:p>
        </w:tc>
        <w:tc>
          <w:tcPr>
            <w:tcW w:w="980" w:type="dxa"/>
          </w:tcPr>
          <w:p w:rsidR="00E86D92" w:rsidRPr="00621816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73" w:type="dxa"/>
          </w:tcPr>
          <w:p w:rsidR="00E86D92" w:rsidRPr="00621816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3" w:type="dxa"/>
          </w:tcPr>
          <w:p w:rsidR="00E86D92" w:rsidRPr="00621816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</w:t>
            </w:r>
            <w:proofErr w:type="gramStart"/>
            <w:r w:rsidRPr="0062181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</w:t>
            </w:r>
            <w:r w:rsidRPr="00C73706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Pr="00C73706">
              <w:rPr>
                <w:rFonts w:ascii="Times New Roman" w:hAnsi="Times New Roman" w:cs="Times New Roman"/>
                <w:b/>
                <w:sz w:val="18"/>
                <w:szCs w:val="18"/>
              </w:rPr>
              <w:t>скорректированная дата)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470E14" w:rsidRDefault="00E86D92" w:rsidP="005F5061">
            <w:pPr>
              <w:ind w:right="-284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0E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Средних веков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(28 часов)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Живое Средневе</w:t>
            </w:r>
            <w:r w:rsidRPr="00034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034F7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ковье.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B2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Раннее Средневековье (8 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VIII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Христиан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ская церковь в раннее Сред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ковье. 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Феодальная раздробленность Западной Европы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 вв.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Британия и Ирландия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в раннее Средневековье.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Культура Византии.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Возникновение ислама. Арабский халифат и его распад. 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Зрелое и Позднее  Средневековье (16 </w:t>
            </w:r>
            <w:r w:rsidRPr="00034F7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её обитатели.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В рыцарском замке.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E86D92" w:rsidRPr="00272502" w:rsidRDefault="00E86D92" w:rsidP="005F50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4F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средневековых городов. Городское ремесло.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 Горожане и их образ жизни.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Крестовые походы.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Столетняя война.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034F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и Англии.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Пиренейском полуострове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Государства, оставшиеся раздробленными: Германия и Италия в 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XII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 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E86D92" w:rsidRPr="007F09D9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Польша и Чехия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XIV</w:t>
            </w:r>
            <w:r w:rsidRPr="007F09D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XV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Образование и философия. Средневековая литература.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Средневековое искусство.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hAnsi="Times New Roman" w:cs="Times New Roman"/>
                <w:sz w:val="24"/>
                <w:szCs w:val="24"/>
              </w:rPr>
              <w:t>Культура раннего Возрождения в Италии.</w:t>
            </w: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Научные открытия и изобретения.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c>
          <w:tcPr>
            <w:tcW w:w="9571" w:type="dxa"/>
            <w:gridSpan w:val="5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Народы Азии. Аме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рики и Африки в Средние века. (3</w:t>
            </w:r>
            <w:r w:rsidRPr="00034F7E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173" w:type="dxa"/>
          </w:tcPr>
          <w:p w:rsidR="00E86D92" w:rsidRPr="00085B2F" w:rsidRDefault="00E86D92" w:rsidP="005F5061"/>
        </w:tc>
        <w:tc>
          <w:tcPr>
            <w:tcW w:w="1173" w:type="dxa"/>
          </w:tcPr>
          <w:p w:rsidR="00E86D92" w:rsidRPr="00085B2F" w:rsidRDefault="00E86D92" w:rsidP="005F5061"/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10.12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Средневековая Азия: Китай, Индия, Япония.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Наследие Средних веков в истории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человечества.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3" w:type="dxa"/>
          </w:tcPr>
          <w:p w:rsidR="00E86D92" w:rsidRPr="005D6E20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5D6E20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034F7E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4F7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E86D92" w:rsidRPr="00034F7E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(тест) за курс «История Средних веков»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470E14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70E1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История России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(39 часов)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Роль и место России в мировой истории.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I. Народы и государства</w:t>
            </w:r>
          </w:p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 террит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ории нашей страны в древности (4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</w:t>
            </w:r>
          </w:p>
          <w:p w:rsidR="00E86D92" w:rsidRPr="0027340B" w:rsidRDefault="00E86D92" w:rsidP="005F5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на территории современной России.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442BD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9442B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Неолитическая революция.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скотоводы, земледельцы, рем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есленники.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442BD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Образование первых государств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33737B" w:rsidRDefault="00E86D92" w:rsidP="005F5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II. Русь в IX - первой половине XII в.(11 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Первые известия о Руси 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Древне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русского государства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Русь при наследниках Яро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слава Мудрого. Владимир Мономах.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6" w:type="dxa"/>
          </w:tcPr>
          <w:p w:rsidR="00E86D92" w:rsidRPr="00633C88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3C88">
              <w:rPr>
                <w:rFonts w:ascii="Times New Roman" w:hAnsi="Times New Roman" w:cs="Times New Roman"/>
                <w:sz w:val="24"/>
                <w:szCs w:val="24"/>
              </w:rPr>
              <w:t>Место и роль Руси в Европе.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Культурное простра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нство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Европы и культура Древней Руси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4C3F63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3F63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4C3F63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Pr="004C3F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Русь в IX - первой половине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XII вв.»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9C3E7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C3E74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33737B" w:rsidRDefault="00E86D92" w:rsidP="005F5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Тема III. Русь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 середине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II -начале XIII в.(4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Политич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еская раздробленность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 на 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Владимиро-Суздальское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княжество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Новгородская республика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383" w:type="dxa"/>
          </w:tcPr>
          <w:p w:rsidR="00E86D92" w:rsidRPr="00B9142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Южные и юго-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западные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русские княжества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Pr="0033737B" w:rsidRDefault="00E86D92" w:rsidP="005F5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F23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IV. Русские з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емли в середине XIII - XIV в.(8</w:t>
            </w:r>
            <w:r w:rsidRPr="002F232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Батыево</w:t>
            </w:r>
            <w:proofErr w:type="spell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 нашествие на Русь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Литовское государство и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Русь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Московского княжества.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Объединение русских 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 вокруг Москвы. Куликовская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битва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6" w:type="dxa"/>
          </w:tcPr>
          <w:p w:rsidR="00E86D92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Руси в середине </w:t>
            </w:r>
          </w:p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XIII - XIV в.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383" w:type="dxa"/>
          </w:tcPr>
          <w:p w:rsidR="00E86D92" w:rsidRPr="00B91424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6" w:type="dxa"/>
          </w:tcPr>
          <w:p w:rsidR="00E86D92" w:rsidRPr="00AA6018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6018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(тест)</w:t>
            </w:r>
            <w:r w:rsidRPr="00AA6018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Русские земли в середине XIII - XIV </w:t>
            </w:r>
            <w:proofErr w:type="gramStart"/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6F684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571" w:type="dxa"/>
            <w:gridSpan w:val="5"/>
          </w:tcPr>
          <w:p w:rsidR="00E86D92" w:rsidRDefault="00E86D92" w:rsidP="005F5061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V.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Народы и государства степной зоны </w:t>
            </w:r>
          </w:p>
          <w:p w:rsidR="00E86D92" w:rsidRPr="00A56EA8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56EA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Восточной Европы и Сибири в XIII - XIV в.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(2 ч)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5106" w:type="dxa"/>
          </w:tcPr>
          <w:p w:rsidR="00E86D92" w:rsidRPr="00A56EA8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EA8">
              <w:rPr>
                <w:rFonts w:ascii="Times New Roman" w:hAnsi="Times New Roman" w:cs="Times New Roman"/>
                <w:sz w:val="24"/>
                <w:szCs w:val="24"/>
              </w:rPr>
              <w:t>Золотая Орда: государственный строй, население, экономика и культура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6" w:type="dxa"/>
          </w:tcPr>
          <w:p w:rsidR="00E86D92" w:rsidRPr="00AA6018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7F2C">
              <w:rPr>
                <w:rFonts w:ascii="Times New Roman" w:hAnsi="Times New Roman" w:cs="Times New Roman"/>
                <w:sz w:val="24"/>
                <w:szCs w:val="24"/>
              </w:rPr>
              <w:t>Распад Золотой Орды и его последствия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1"/>
          <w:wAfter w:w="1173" w:type="dxa"/>
        </w:trPr>
        <w:tc>
          <w:tcPr>
            <w:tcW w:w="9571" w:type="dxa"/>
            <w:gridSpan w:val="5"/>
          </w:tcPr>
          <w:p w:rsidR="00E86D92" w:rsidRPr="0033737B" w:rsidRDefault="00E86D92" w:rsidP="005F50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Тема V. Формировани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е единого Русского государства(8</w:t>
            </w:r>
            <w:r w:rsidRPr="002734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ч)</w:t>
            </w:r>
          </w:p>
        </w:tc>
        <w:tc>
          <w:tcPr>
            <w:tcW w:w="1173" w:type="dxa"/>
          </w:tcPr>
          <w:p w:rsidR="00E86D92" w:rsidRPr="00085B2F" w:rsidRDefault="00E86D92" w:rsidP="005F5061"/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38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княжество в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первой половине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38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 и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его соседи во второй половине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ковь в XV - начале XVI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E86D92" w:rsidRPr="005D6E20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Человек в Российском государстве второй половины 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71753C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383" w:type="dxa"/>
          </w:tcPr>
          <w:p w:rsidR="00E86D92" w:rsidRPr="005D6E20" w:rsidRDefault="00E86D92" w:rsidP="005F506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40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6" w:type="dxa"/>
          </w:tcPr>
          <w:p w:rsidR="00E86D92" w:rsidRPr="0027340B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ультурн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пространство Русского </w:t>
            </w:r>
            <w:proofErr w:type="spell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государства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40B">
              <w:rPr>
                <w:rFonts w:ascii="Times New Roman" w:hAnsi="Times New Roman" w:cs="Times New Roman"/>
                <w:sz w:val="24"/>
                <w:szCs w:val="24"/>
              </w:rPr>
              <w:t xml:space="preserve">XV </w:t>
            </w:r>
            <w:proofErr w:type="gramStart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273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0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Pr="0071753C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06" w:type="dxa"/>
          </w:tcPr>
          <w:p w:rsidR="00E86D92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6D92" w:rsidRPr="00085B2F" w:rsidTr="005F5061">
        <w:trPr>
          <w:gridAfter w:val="3"/>
          <w:wAfter w:w="3519" w:type="dxa"/>
        </w:trPr>
        <w:tc>
          <w:tcPr>
            <w:tcW w:w="929" w:type="dxa"/>
          </w:tcPr>
          <w:p w:rsidR="00E86D92" w:rsidRPr="0027340B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06" w:type="dxa"/>
          </w:tcPr>
          <w:p w:rsidR="00E86D92" w:rsidRDefault="00E86D92" w:rsidP="005F50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980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:rsidR="00E86D92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383" w:type="dxa"/>
          </w:tcPr>
          <w:p w:rsidR="00E86D92" w:rsidRPr="00085B2F" w:rsidRDefault="00E86D92" w:rsidP="005F506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2002" w:rsidRDefault="005B2002"/>
    <w:p w:rsidR="005B2002" w:rsidRDefault="005B2002"/>
    <w:p w:rsidR="005B2002" w:rsidRDefault="005B2002"/>
    <w:p w:rsidR="005B2002" w:rsidRDefault="005B2002"/>
    <w:p w:rsidR="005B2002" w:rsidRDefault="005B2002"/>
    <w:p w:rsidR="005B2002" w:rsidRDefault="005B2002"/>
    <w:sectPr w:rsidR="005B2002" w:rsidSect="00162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187"/>
    <w:rsid w:val="000067CE"/>
    <w:rsid w:val="00025349"/>
    <w:rsid w:val="00061A45"/>
    <w:rsid w:val="00062096"/>
    <w:rsid w:val="00071237"/>
    <w:rsid w:val="000864CE"/>
    <w:rsid w:val="000B6614"/>
    <w:rsid w:val="000C162D"/>
    <w:rsid w:val="000D4E3B"/>
    <w:rsid w:val="000D64D4"/>
    <w:rsid w:val="000E31B3"/>
    <w:rsid w:val="00106950"/>
    <w:rsid w:val="00111C42"/>
    <w:rsid w:val="001258E4"/>
    <w:rsid w:val="00146976"/>
    <w:rsid w:val="00162054"/>
    <w:rsid w:val="00174893"/>
    <w:rsid w:val="00181E52"/>
    <w:rsid w:val="001B0111"/>
    <w:rsid w:val="001E484D"/>
    <w:rsid w:val="00211E7D"/>
    <w:rsid w:val="00226C7F"/>
    <w:rsid w:val="002442C3"/>
    <w:rsid w:val="00247D70"/>
    <w:rsid w:val="00272502"/>
    <w:rsid w:val="00290187"/>
    <w:rsid w:val="002B3F65"/>
    <w:rsid w:val="0030116A"/>
    <w:rsid w:val="003214F7"/>
    <w:rsid w:val="0033737B"/>
    <w:rsid w:val="00360C06"/>
    <w:rsid w:val="003642BF"/>
    <w:rsid w:val="00370A6A"/>
    <w:rsid w:val="003735D9"/>
    <w:rsid w:val="003D6B3D"/>
    <w:rsid w:val="00433E7A"/>
    <w:rsid w:val="0044428B"/>
    <w:rsid w:val="00445372"/>
    <w:rsid w:val="00463BC6"/>
    <w:rsid w:val="004654FD"/>
    <w:rsid w:val="00470E14"/>
    <w:rsid w:val="00480665"/>
    <w:rsid w:val="0048355E"/>
    <w:rsid w:val="004A71A8"/>
    <w:rsid w:val="004C3F63"/>
    <w:rsid w:val="004C7C07"/>
    <w:rsid w:val="00500960"/>
    <w:rsid w:val="0051319A"/>
    <w:rsid w:val="005721EE"/>
    <w:rsid w:val="005826CA"/>
    <w:rsid w:val="00584B0F"/>
    <w:rsid w:val="00586F02"/>
    <w:rsid w:val="005B2002"/>
    <w:rsid w:val="005D6E20"/>
    <w:rsid w:val="00600797"/>
    <w:rsid w:val="00621816"/>
    <w:rsid w:val="00633C88"/>
    <w:rsid w:val="006345C1"/>
    <w:rsid w:val="006371A8"/>
    <w:rsid w:val="006456C9"/>
    <w:rsid w:val="00661F14"/>
    <w:rsid w:val="00677047"/>
    <w:rsid w:val="006E376F"/>
    <w:rsid w:val="006F684B"/>
    <w:rsid w:val="007002B1"/>
    <w:rsid w:val="0070306C"/>
    <w:rsid w:val="00715A33"/>
    <w:rsid w:val="0071753C"/>
    <w:rsid w:val="00724278"/>
    <w:rsid w:val="00737B29"/>
    <w:rsid w:val="0078324C"/>
    <w:rsid w:val="00784572"/>
    <w:rsid w:val="00786285"/>
    <w:rsid w:val="00793A92"/>
    <w:rsid w:val="007C0CA7"/>
    <w:rsid w:val="007C66BA"/>
    <w:rsid w:val="007E0ED8"/>
    <w:rsid w:val="007E508A"/>
    <w:rsid w:val="007F09D9"/>
    <w:rsid w:val="008037C4"/>
    <w:rsid w:val="008134D4"/>
    <w:rsid w:val="0082712F"/>
    <w:rsid w:val="00836328"/>
    <w:rsid w:val="008416EC"/>
    <w:rsid w:val="008D4D5B"/>
    <w:rsid w:val="00907496"/>
    <w:rsid w:val="009235C1"/>
    <w:rsid w:val="009442BD"/>
    <w:rsid w:val="00967C5F"/>
    <w:rsid w:val="0097197C"/>
    <w:rsid w:val="009A04AD"/>
    <w:rsid w:val="009C3E74"/>
    <w:rsid w:val="009E722A"/>
    <w:rsid w:val="00A007EB"/>
    <w:rsid w:val="00A21951"/>
    <w:rsid w:val="00A42A28"/>
    <w:rsid w:val="00A56EA8"/>
    <w:rsid w:val="00A6228D"/>
    <w:rsid w:val="00A66F23"/>
    <w:rsid w:val="00A67AF6"/>
    <w:rsid w:val="00AA6018"/>
    <w:rsid w:val="00AC2CD6"/>
    <w:rsid w:val="00AE2740"/>
    <w:rsid w:val="00B0219F"/>
    <w:rsid w:val="00B07351"/>
    <w:rsid w:val="00B07AD8"/>
    <w:rsid w:val="00B45809"/>
    <w:rsid w:val="00B77800"/>
    <w:rsid w:val="00B91424"/>
    <w:rsid w:val="00BC06C4"/>
    <w:rsid w:val="00BC2C16"/>
    <w:rsid w:val="00C16518"/>
    <w:rsid w:val="00C16F7D"/>
    <w:rsid w:val="00C2718F"/>
    <w:rsid w:val="00C57CA5"/>
    <w:rsid w:val="00C73706"/>
    <w:rsid w:val="00C875CB"/>
    <w:rsid w:val="00D40CD8"/>
    <w:rsid w:val="00D804F7"/>
    <w:rsid w:val="00D832E5"/>
    <w:rsid w:val="00E42454"/>
    <w:rsid w:val="00E557F8"/>
    <w:rsid w:val="00E55A8F"/>
    <w:rsid w:val="00E573B4"/>
    <w:rsid w:val="00E646AE"/>
    <w:rsid w:val="00E64C1C"/>
    <w:rsid w:val="00E86D92"/>
    <w:rsid w:val="00EA2392"/>
    <w:rsid w:val="00EB011F"/>
    <w:rsid w:val="00EE7F2C"/>
    <w:rsid w:val="00F00059"/>
    <w:rsid w:val="00F1668A"/>
    <w:rsid w:val="00F231B6"/>
    <w:rsid w:val="00F33DEF"/>
    <w:rsid w:val="00F67A37"/>
    <w:rsid w:val="00F75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0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B7631-4750-4F60-977F-3436E09E3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8</Pages>
  <Words>2443</Words>
  <Characters>13929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85</cp:revision>
  <cp:lastPrinted>2020-10-06T13:10:00Z</cp:lastPrinted>
  <dcterms:created xsi:type="dcterms:W3CDTF">2016-12-12T20:35:00Z</dcterms:created>
  <dcterms:modified xsi:type="dcterms:W3CDTF">2022-11-08T18:22:00Z</dcterms:modified>
</cp:coreProperties>
</file>