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618" w:rsidRDefault="007A6618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6A9E" w:rsidRDefault="00456A9E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A9E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9E" w:rsidRDefault="00456A9E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6A9E" w:rsidRDefault="00456A9E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56A9E" w:rsidRDefault="00456A9E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BC7D62" w:rsidRPr="006A5C39" w:rsidRDefault="00BC7D62" w:rsidP="00BC7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0B66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B66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предметам. История 5-9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ассы. М. «Просвещение», 2011 г.; </w:t>
      </w: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по всеобщей истории. Предметная линия учебников А.А.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О.С.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классы. М. «Просвещение» 2014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7D62" w:rsidRPr="000B6614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B6614">
        <w:rPr>
          <w:rFonts w:ascii="Times New Roman" w:hAnsi="Times New Roman" w:cs="Times New Roman"/>
          <w:sz w:val="24"/>
          <w:szCs w:val="24"/>
        </w:rPr>
        <w:t>Р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и тематического планирования курса «История России». 6-9 классы. А.А. Данилов, Л.Н. Журавлёва. М.: Просвещение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7D62" w:rsidRPr="00145687" w:rsidRDefault="00BC7D62" w:rsidP="00BC7D6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D62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BC7D62" w:rsidRPr="00145687" w:rsidRDefault="00BC7D62" w:rsidP="00BC7D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C39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BC7D62" w:rsidRPr="006A5C39" w:rsidRDefault="00BC7D62" w:rsidP="00BC7D62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 недели - 68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</w:t>
      </w: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>) в соответствии с учебным планом МБОУ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6A5C39">
        <w:rPr>
          <w:rFonts w:ascii="Times New Roman" w:eastAsia="Calibri" w:hAnsi="Times New Roman" w:cs="Times New Roman"/>
          <w:bCs/>
          <w:iCs/>
          <w:sz w:val="24"/>
          <w:szCs w:val="24"/>
        </w:rPr>
        <w:t>Ф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ебно-годовому графику школы – 34 недели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>, что в год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составляет 66 часов, т. к. государственные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A5C3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 марта и 9 мая приходятся на вторник и среду, в эти дни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недели урок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расписанию в 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«Б» </w:t>
      </w:r>
      <w:r w:rsidRPr="006A5C39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  <w:r w:rsidRPr="006A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них на Новую историю отводится 26 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на историю России 40 часов</w:t>
      </w:r>
      <w:r w:rsidRPr="006A5C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7D62" w:rsidRPr="006A5C39" w:rsidRDefault="00BC7D62" w:rsidP="00BC7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6A5C39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6A5C39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BC7D62" w:rsidRPr="006A5C39" w:rsidRDefault="00BC7D62" w:rsidP="00BC7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6A5C39">
        <w:rPr>
          <w:rFonts w:ascii="Times New Roman" w:hAnsi="Times New Roman" w:cs="Times New Roman"/>
          <w:sz w:val="24"/>
          <w:szCs w:val="24"/>
        </w:rPr>
        <w:t>: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A5C39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A5C39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BC7D62" w:rsidRDefault="00BC7D62" w:rsidP="00BC7D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D62" w:rsidRDefault="00BC7D62" w:rsidP="00BC7D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5C3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C39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Default="00BC7D62" w:rsidP="00BC7D62">
      <w:pPr>
        <w:tabs>
          <w:tab w:val="left" w:pos="55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proofErr w:type="spellStart"/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Содержаниекурса</w:t>
      </w:r>
      <w:proofErr w:type="spellEnd"/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«Всеобщая история Нового времени»</w:t>
      </w:r>
      <w:r w:rsidRPr="006A5C39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7 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класс (26 часов)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6A5C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Европа и мир в начале Нового времени 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«Новая история», хронологические рамки Новой истории. 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Великие географические открытия и их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proofErr w:type="gramStart"/>
      <w:r w:rsidRPr="006A5C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утешествия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да Гамы, X. Колумба, Ф. Магеллана. Открытие европейцами Америки, торговых путей в Азию. Захват и освоение европейцами Нового Совета. Порабощение и истребление населения завоеванных территорий. Э. Кортес. Ф.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Писарро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Начало создания колониальных империй. Распространение пиратства. Ф. Дрейк.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Эпоха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Возрождения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уховные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искания эпохи Возрождения. Гуманизм. Данте Алигьери. 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Роттердамский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Ф. Рабле. Т. Мор. В. Шекспир. Искусство Ренессанса. Переворот во взглядах на природу. Н. Коперник. Дж. Бруно. Г. Галилей. Р. Декарт.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процесса модернизации в Европе в 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-Х</w:t>
      </w:r>
      <w:r w:rsidRPr="006A5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Зарождение капиталистических отношений. Совершенствование техники. Возникновение мануфактур, развитие товарного производства. Расширение внутреннего рынка. Торговые компании. Буржуазия и наемные рабочие.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Реформация и религиозные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ричины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Реформации. Протестантизм. М. Лютер. Ж. Кальвин. Распространение идей Реформации в Европе. Религиозные войны. Контрреформация. И. Лойола. Религиозные войны.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Европейские государства в ХУ1-ХУП вв. Утверждение абсолютизма. Укрепление королевской власти в Англии и Франции. Генрих VIII. 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Елизавета I. Кардинал Ришелье. Людовик XIV. Испанская империя при Карле V. Тридцатилетняя война и Вестфальская система.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Ранние буржуазные революции. Международные отношения 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Нидерланды под властью Испании. Революционно-освободительная борьба в провинциях Нидерландов, Создание Голландской республики.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Английская революция середины XVII 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парламент. Гражданская война. Провозглашение республики. О. Кромвель. Реставрация монархии. «Славная революция».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Традиционные общества Востока.  Начало европейской колонизации </w:t>
      </w:r>
    </w:p>
    <w:p w:rsidR="00BC7D62" w:rsidRPr="006A5C39" w:rsidRDefault="00BC7D62" w:rsidP="00BC7D62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Ослабление Османской империи. Держава Великих Моголов в Инд</w:t>
      </w:r>
      <w:proofErr w:type="gram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распад. Начало европейского завоевания Индии. Покорение Китая маньчжурами. Империя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Образование централизованного государства в Японии. </w:t>
      </w:r>
      <w:proofErr w:type="spellStart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СегунатТокугава</w:t>
      </w:r>
      <w:proofErr w:type="spellEnd"/>
      <w:r w:rsidRPr="006A5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BC7D62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BC7D62" w:rsidRPr="006A5C39" w:rsidRDefault="00BC7D62" w:rsidP="00BC7D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Содержаниекурса</w:t>
      </w:r>
      <w:proofErr w:type="spellEnd"/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«История </w:t>
      </w:r>
      <w:r w:rsidRPr="006A5C39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 xml:space="preserve">России»  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40ч</w:t>
      </w:r>
      <w:r w:rsidRPr="006A5C39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)</w:t>
      </w:r>
    </w:p>
    <w:p w:rsidR="00BC7D62" w:rsidRPr="006A5C39" w:rsidRDefault="00BC7D62" w:rsidP="00BC7D62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Россия в XVI </w:t>
      </w:r>
      <w:proofErr w:type="gramStart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Завершение объединения русских земель вокруг Москвы и формирование единого Российского государства.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Принятие Иваном IV царского титула. Реформы середины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 Избранная рада. Появление Земских соборов. Специфика сословного представительства в России. Отмена кормлений. «Уложение о службе». Судебник 1550 г. «Стоглав». Земская реформа.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Опричнина, дискуссия о её характере. Противоречивость фигуры Ивана Грозного и проводимых им преобразований.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Экономическое развитие единого государства. Создание единой денежной системы. Начало закрепощения крестьянства.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Перемены в социальной структуре российского общества в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Внешняя политика России в XVI в. Присоединение Казанского и Астраханского ханств, Западной Сибири как факт победы оседлой цивилизации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над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кочевой. Многообразие системы управления многонациональным государством. Приказ Казанского дворца. Начало освоения Урала и Сибири. Войны с Крымским ханством. Ливонская война.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Полиэтнический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характер населения Московского царства.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Россия в системе европейских международных отношений в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C7D62" w:rsidRPr="006A5C39" w:rsidRDefault="00BC7D62" w:rsidP="00BC7D62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Культурное пространство</w:t>
      </w:r>
    </w:p>
    <w:p w:rsidR="00BC7D62" w:rsidRPr="006A5C39" w:rsidRDefault="00BC7D62" w:rsidP="00BC7D62">
      <w:pPr>
        <w:spacing w:after="0" w:line="240" w:lineRule="auto"/>
        <w:ind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Культура народов России в XVI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Повседневная жизнь в центре и на окраинах страны, в городах и сельской местности. Быт основных сословий.</w:t>
      </w:r>
    </w:p>
    <w:p w:rsidR="00BC7D62" w:rsidRPr="006A5C39" w:rsidRDefault="00BC7D62" w:rsidP="00BC7D62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 xml:space="preserve">Россия в XVII </w:t>
      </w:r>
      <w:proofErr w:type="gramStart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.</w:t>
      </w:r>
    </w:p>
    <w:p w:rsidR="00BC7D62" w:rsidRPr="006A5C39" w:rsidRDefault="00BC7D62" w:rsidP="00BC7D62">
      <w:pPr>
        <w:spacing w:after="0" w:line="240" w:lineRule="auto"/>
        <w:ind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Россия и Европа в начале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C7D62" w:rsidRPr="006A5C39" w:rsidRDefault="00BC7D62" w:rsidP="00BC7D62">
      <w:pPr>
        <w:spacing w:after="0" w:line="240" w:lineRule="auto"/>
        <w:ind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Смутное время, дискуссия о его причинах.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 ополчения. </w:t>
      </w: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Прокопий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Ляпунов. Кузьма Минин и Дмитрий Пожарский. Земский собор 1613 г. и его роль в развитии сословно-представительской системы. Избрание на царство Михаила Фёдоровича Романова. Итоги Смутного времени.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Россия при первых Романовых. Михаил Фёдорович, Алексей Михайлович, Фёдор Алексеевич. Восстановление экономики страны. Система государственного управления: развитие приказного строя. Соборное уложение 1649 г. Юридическое оформление крепостного права и территория его распространения. Укрепление самодержавия. Земские соборы и угасание соборной практики. Отмена местничества.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Новые явления в экономической жизни в XVII в. в Европе и в России.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Постепенное включение России в процессы модернизации. Начало формирования всероссийского рынка и возникновение первых мануфактур.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Социальная структура российского общества.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Социальные движения второй половины XVII в. Соляной и Медный бунты.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Псковское восстание. Восстание под предводительством Степана Разина.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Вестфальская система международных отношений. Россия как субъект европейской политики. Внешняя политика России в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Смоленская война. Вхождение в состав России Левобережной Украины. </w:t>
      </w: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Переяславская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рада. Войны с Османской империей, Крымским ханством и Речью </w:t>
      </w:r>
      <w:proofErr w:type="spell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Посполитой</w:t>
      </w:r>
      <w:proofErr w:type="spell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 Отношения России со странами Западной Европы и Востока. Завершение присоединения Сибири.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Народы Поволжья и Сибири в XVI—XVII вв. Межэтнические отношения.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Православная церковь, ислам, буддизм, языческие верования в России в XVII в. Раскол в Русской православной церкви.</w:t>
      </w:r>
    </w:p>
    <w:p w:rsidR="00BC7D62" w:rsidRPr="006A5C39" w:rsidRDefault="00BC7D62" w:rsidP="00BC7D62">
      <w:pPr>
        <w:spacing w:after="0" w:line="240" w:lineRule="auto"/>
        <w:ind w:right="36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6A5C39">
        <w:rPr>
          <w:rFonts w:ascii="Times New Roman" w:eastAsia="Calibri" w:hAnsi="Times New Roman" w:cs="Times New Roman"/>
          <w:b/>
          <w:i/>
          <w:sz w:val="24"/>
          <w:szCs w:val="24"/>
          <w:lang w:eastAsia="zh-CN"/>
        </w:rPr>
        <w:t>Культурное пространство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Культура народов России в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Архитектура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живопись. Русская литература. «Домострой». Начало книгопечатания. Публицистика в период Смутного времени. Возникновение светского начала в культуре. Немецкая слобода. Посадская сатира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Поэзия. Развитие образования и научных знаний. Газета «Вести-Куранты». Русские географические открытия XVII </w:t>
      </w:r>
      <w:proofErr w:type="gramStart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в</w:t>
      </w:r>
      <w:proofErr w:type="gramEnd"/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BC7D62" w:rsidRPr="006A5C39" w:rsidRDefault="00BC7D62" w:rsidP="00BC7D62">
      <w:pPr>
        <w:spacing w:after="0" w:line="240" w:lineRule="auto"/>
        <w:ind w:left="-15" w:right="46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5C39">
        <w:rPr>
          <w:rFonts w:ascii="Times New Roman" w:eastAsia="SimSun" w:hAnsi="Times New Roman" w:cs="Times New Roman"/>
          <w:sz w:val="24"/>
          <w:szCs w:val="24"/>
          <w:lang w:eastAsia="zh-CN"/>
        </w:rPr>
        <w:t>Быт, повседневность и картина мира русского человека в XVII в. Народы Поволжья и Сибири.</w:t>
      </w: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D62" w:rsidRPr="006A5C39" w:rsidRDefault="00BC7D62" w:rsidP="00BC7D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A5C39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C7D62" w:rsidRPr="006A5C39" w:rsidRDefault="00BC7D62" w:rsidP="00BC7D6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929"/>
        <w:gridCol w:w="5106"/>
        <w:gridCol w:w="980"/>
        <w:gridCol w:w="1031"/>
        <w:gridCol w:w="1418"/>
      </w:tblGrid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6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</w:t>
            </w:r>
            <w:proofErr w:type="gramStart"/>
            <w:r w:rsidRPr="006A5C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CE579F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End"/>
            <w:r w:rsidRPr="00CE579F">
              <w:rPr>
                <w:rFonts w:ascii="Times New Roman" w:hAnsi="Times New Roman" w:cs="Times New Roman"/>
                <w:b/>
                <w:sz w:val="16"/>
                <w:szCs w:val="16"/>
              </w:rPr>
              <w:t>скорректированная дата)</w:t>
            </w:r>
          </w:p>
        </w:tc>
      </w:tr>
      <w:tr w:rsidR="00BC7D62" w:rsidRPr="006A5C39" w:rsidTr="00334E3B">
        <w:tc>
          <w:tcPr>
            <w:tcW w:w="9464" w:type="dxa"/>
            <w:gridSpan w:val="5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Нового времени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26</w:t>
            </w: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От Средневековья к Новому времени.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464" w:type="dxa"/>
            <w:gridSpan w:val="5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Глава 1. Мир в начале Нового времени.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Великие географические открытия. Возрождение. Реформация.</w:t>
            </w: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(15 ч)</w:t>
            </w: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открытия и выход к Мировому океану.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миров. Великие географические открытия и их последствия. 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королевской власти в 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Абсолютизм в Европе.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Европейское общества в раннее Новое время. 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Повседневная жизнь.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Великие гуманисты Европы.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Мир художественной культуры Возрождения.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Рождение новой европейской науки.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Начало Реформации в Европе. Обновление христианства.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Реформации в Европе. Контрреформация.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власть и Реформация в Англии.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 войны и укрепление абсолютизма во Франции.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184FE5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6" w:type="dxa"/>
          </w:tcPr>
          <w:p w:rsidR="00BC7D62" w:rsidRPr="00184FE5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главе I.</w:t>
            </w:r>
          </w:p>
        </w:tc>
        <w:tc>
          <w:tcPr>
            <w:tcW w:w="980" w:type="dxa"/>
          </w:tcPr>
          <w:p w:rsidR="00BC7D62" w:rsidRPr="00184FE5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184FE5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C7D62" w:rsidRPr="00184FE5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184FE5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BC7D62" w:rsidRPr="00184FE5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(тест) по теме  «</w:t>
            </w:r>
            <w:r w:rsidRPr="00184FE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Мир в начале Нового времени</w:t>
            </w: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0" w:type="dxa"/>
          </w:tcPr>
          <w:p w:rsidR="00BC7D62" w:rsidRPr="00184FE5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184FE5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184FE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418" w:type="dxa"/>
          </w:tcPr>
          <w:p w:rsidR="00BC7D62" w:rsidRPr="00184FE5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464" w:type="dxa"/>
            <w:gridSpan w:val="5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2. Первые  революции Нового </w:t>
            </w:r>
            <w:proofErr w:type="spellStart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времени</w:t>
            </w:r>
            <w:proofErr w:type="gramStart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.М</w:t>
            </w:r>
            <w:proofErr w:type="gramEnd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еждународные</w:t>
            </w:r>
            <w:proofErr w:type="spellEnd"/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отношения 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(Борьба за первенство в Европе и в колониях)(4ч)</w:t>
            </w: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Нидерландская революция.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Парламент против короля. Революция в Англии.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Путь к парламентской монархии. 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отношения в 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464" w:type="dxa"/>
            <w:gridSpan w:val="5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Глава 3. Традиционные общества Востока.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Начало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европейской колонизации (3</w:t>
            </w:r>
            <w:r w:rsidRPr="006A5C39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ч)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+ (3ч повторения)</w:t>
            </w: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Блистательная </w:t>
            </w:r>
            <w:proofErr w:type="spell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Порта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:п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ериод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расцвета и начало упадка.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Индия, Китай и </w:t>
            </w:r>
            <w:proofErr w:type="spell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Япония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:т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радиционное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общество в эпоху раннего Нового времени.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Индия, Китай и Япония. Начало европейской колонизации.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184FE5" w:rsidTr="00334E3B">
        <w:tc>
          <w:tcPr>
            <w:tcW w:w="929" w:type="dxa"/>
          </w:tcPr>
          <w:p w:rsidR="00BC7D62" w:rsidRPr="002907E7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6" w:type="dxa"/>
          </w:tcPr>
          <w:p w:rsidR="00BC7D62" w:rsidRPr="002907E7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главе I</w:t>
            </w:r>
            <w:proofErr w:type="spellStart"/>
            <w:r w:rsidRPr="00290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907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07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80" w:type="dxa"/>
          </w:tcPr>
          <w:p w:rsidR="00BC7D62" w:rsidRPr="002907E7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2907E7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</w:tcPr>
          <w:p w:rsidR="00BC7D62" w:rsidRPr="00184FE5" w:rsidRDefault="00BC7D62" w:rsidP="00334E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(тест) 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курсу «История 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Нового времени».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184FE5" w:rsidTr="00334E3B">
        <w:tc>
          <w:tcPr>
            <w:tcW w:w="929" w:type="dxa"/>
          </w:tcPr>
          <w:p w:rsidR="00BC7D62" w:rsidRPr="002907E7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106" w:type="dxa"/>
          </w:tcPr>
          <w:p w:rsidR="00BC7D62" w:rsidRPr="002907E7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итоги развития общества в период  раннего Нового  времени.</w:t>
            </w:r>
          </w:p>
        </w:tc>
        <w:tc>
          <w:tcPr>
            <w:tcW w:w="980" w:type="dxa"/>
          </w:tcPr>
          <w:p w:rsidR="00BC7D62" w:rsidRPr="002907E7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2907E7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2907E7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BC7D62" w:rsidRPr="002907E7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464" w:type="dxa"/>
            <w:gridSpan w:val="5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История России 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в 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val="en-US" w:eastAsia="hi-IN" w:bidi="hi-IN"/>
              </w:rPr>
              <w:t>XVI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-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val="en-US" w:eastAsia="hi-IN" w:bidi="hi-IN"/>
              </w:rPr>
              <w:t>XVII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вв. (</w:t>
            </w:r>
            <w:r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40 ч</w:t>
            </w:r>
            <w:r w:rsidRPr="006A5C39">
              <w:rPr>
                <w:rFonts w:ascii="Times New Roman" w:eastAsia="SimSun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)</w:t>
            </w:r>
          </w:p>
        </w:tc>
      </w:tr>
      <w:tr w:rsidR="00BC7D62" w:rsidRPr="006A5C39" w:rsidTr="00334E3B">
        <w:tc>
          <w:tcPr>
            <w:tcW w:w="9464" w:type="dxa"/>
            <w:gridSpan w:val="5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Тема I. Россия в XVI в. (17</w:t>
            </w: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ч)</w:t>
            </w: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Мир и Россия в начале эпохи Великих географических открытий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Территория, население и хозяйство России в начале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Формирование единых государств в Европе и России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государство в первой трети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Российского государства в первой трети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Начало правления Ивана IV. Реформы Избранной рады.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 Поволжья, Северного Причерноморья, Сибири в середине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во второй половине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XVI в.: «служилые» и «тяглые».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7763DE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3DE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C7D62" w:rsidRPr="00461D4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BC7D62" w:rsidRPr="00461D4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461D4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rPr>
          <w:trHeight w:val="311"/>
        </w:trPr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Церковь и государство в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461D4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повседневная жизнь народов России в XVI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461D4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61D4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  <w:p w:rsidR="00BC7D62" w:rsidRPr="00461D4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 XVI 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2D1061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061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464" w:type="dxa"/>
            <w:gridSpan w:val="5"/>
          </w:tcPr>
          <w:p w:rsidR="00BC7D62" w:rsidRPr="006A5C39" w:rsidRDefault="00BC7D62" w:rsidP="00334E3B">
            <w:pPr>
              <w:ind w:right="50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zh-CN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Тема II. Смутное время.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zh-CN"/>
              </w:rPr>
              <w:t>Россия при первых Романовых (18 ч)</w:t>
            </w: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Внешнеполитические связи России с Европой и Азией в конце XVI — начале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движения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C7D6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церковь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патриарха Никона и раскол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путешественники и </w:t>
            </w:r>
            <w:proofErr w:type="spell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первопроходцыXVII</w:t>
            </w:r>
            <w:proofErr w:type="spell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BC7D62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EA2376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EA2376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BC7D62" w:rsidRPr="00EA2376" w:rsidRDefault="00BC7D62" w:rsidP="00334E3B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A23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EA2376">
              <w:rPr>
                <w:rFonts w:ascii="Times New Roman" w:hAnsi="Times New Roman" w:cs="Times New Roman"/>
                <w:sz w:val="24"/>
                <w:szCs w:val="24"/>
              </w:rPr>
              <w:t>ословный</w:t>
            </w:r>
            <w:proofErr w:type="spellEnd"/>
            <w:r w:rsidRPr="00EA2376">
              <w:rPr>
                <w:rFonts w:ascii="Times New Roman" w:hAnsi="Times New Roman" w:cs="Times New Roman"/>
                <w:sz w:val="24"/>
                <w:szCs w:val="24"/>
              </w:rPr>
              <w:t xml:space="preserve"> быт и картина мира русского человека в XVII в.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EA2376" w:rsidTr="00334E3B">
        <w:tc>
          <w:tcPr>
            <w:tcW w:w="929" w:type="dxa"/>
          </w:tcPr>
          <w:p w:rsidR="00BC7D62" w:rsidRPr="00EA2376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народов Украины, Поволжья, Сибири и Северного Кавказа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0" w:type="dxa"/>
          </w:tcPr>
          <w:p w:rsidR="00BC7D62" w:rsidRPr="00EA2376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3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BC7D62" w:rsidRPr="00EA2376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6" w:type="dxa"/>
          </w:tcPr>
          <w:p w:rsidR="00BC7D62" w:rsidRPr="00EA2376" w:rsidRDefault="00BC7D62" w:rsidP="00334E3B">
            <w:pPr>
              <w:ind w:right="5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Смутное </w:t>
            </w:r>
            <w:proofErr w:type="spell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время</w:t>
            </w:r>
            <w:proofErr w:type="gramStart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.Р</w:t>
            </w:r>
            <w:proofErr w:type="gramEnd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оссия</w:t>
            </w:r>
            <w:proofErr w:type="spellEnd"/>
            <w:r w:rsidRPr="006A5C3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 первых Романовых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D62" w:rsidRPr="006A5C39" w:rsidTr="00334E3B">
        <w:tc>
          <w:tcPr>
            <w:tcW w:w="929" w:type="dxa"/>
          </w:tcPr>
          <w:p w:rsidR="00BC7D62" w:rsidRPr="006A5C39" w:rsidRDefault="00BC7D62" w:rsidP="00334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06" w:type="dxa"/>
          </w:tcPr>
          <w:p w:rsidR="00BC7D62" w:rsidRPr="006A5C39" w:rsidRDefault="00BC7D62" w:rsidP="00334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80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1" w:type="dxa"/>
          </w:tcPr>
          <w:p w:rsidR="00BC7D62" w:rsidRPr="006A5C39" w:rsidRDefault="00BC7D62" w:rsidP="00334E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418" w:type="dxa"/>
          </w:tcPr>
          <w:p w:rsidR="00BC7D62" w:rsidRPr="006A5C39" w:rsidRDefault="00BC7D62" w:rsidP="00334E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7D62" w:rsidRPr="006A5C39" w:rsidRDefault="00BC7D62" w:rsidP="00BC7D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7D62" w:rsidRDefault="00BC7D62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C7D62" w:rsidRDefault="00BC7D62" w:rsidP="00757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BC7D62" w:rsidSect="00073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130"/>
    <w:rsid w:val="00010B12"/>
    <w:rsid w:val="00022376"/>
    <w:rsid w:val="00055DD1"/>
    <w:rsid w:val="0006776B"/>
    <w:rsid w:val="00067876"/>
    <w:rsid w:val="00073CD9"/>
    <w:rsid w:val="000B3891"/>
    <w:rsid w:val="000C0414"/>
    <w:rsid w:val="000C7D78"/>
    <w:rsid w:val="000F4298"/>
    <w:rsid w:val="00102324"/>
    <w:rsid w:val="00106287"/>
    <w:rsid w:val="001356BF"/>
    <w:rsid w:val="0017465C"/>
    <w:rsid w:val="001748D0"/>
    <w:rsid w:val="00184FE5"/>
    <w:rsid w:val="001B0115"/>
    <w:rsid w:val="001B174F"/>
    <w:rsid w:val="001D54DD"/>
    <w:rsid w:val="001E10BA"/>
    <w:rsid w:val="0021599E"/>
    <w:rsid w:val="0022146B"/>
    <w:rsid w:val="002440AE"/>
    <w:rsid w:val="00255B07"/>
    <w:rsid w:val="00265EE4"/>
    <w:rsid w:val="002674E0"/>
    <w:rsid w:val="002907E7"/>
    <w:rsid w:val="00292D84"/>
    <w:rsid w:val="002A256E"/>
    <w:rsid w:val="002D1061"/>
    <w:rsid w:val="0031797A"/>
    <w:rsid w:val="003446EA"/>
    <w:rsid w:val="00346E11"/>
    <w:rsid w:val="0035615A"/>
    <w:rsid w:val="00364EF1"/>
    <w:rsid w:val="0037304B"/>
    <w:rsid w:val="003A7074"/>
    <w:rsid w:val="003B2B76"/>
    <w:rsid w:val="003F217A"/>
    <w:rsid w:val="00435650"/>
    <w:rsid w:val="00456A9E"/>
    <w:rsid w:val="00461D42"/>
    <w:rsid w:val="00504006"/>
    <w:rsid w:val="0053550F"/>
    <w:rsid w:val="00594AD4"/>
    <w:rsid w:val="005B14D5"/>
    <w:rsid w:val="00634C8D"/>
    <w:rsid w:val="00685A4F"/>
    <w:rsid w:val="006A4B03"/>
    <w:rsid w:val="006A5C39"/>
    <w:rsid w:val="007101D2"/>
    <w:rsid w:val="0072259C"/>
    <w:rsid w:val="00757231"/>
    <w:rsid w:val="007763DE"/>
    <w:rsid w:val="007A28BA"/>
    <w:rsid w:val="007A6618"/>
    <w:rsid w:val="007B12F4"/>
    <w:rsid w:val="007B23F7"/>
    <w:rsid w:val="007E18E7"/>
    <w:rsid w:val="007F0D2E"/>
    <w:rsid w:val="007F44BC"/>
    <w:rsid w:val="008014B9"/>
    <w:rsid w:val="00855F55"/>
    <w:rsid w:val="0087681E"/>
    <w:rsid w:val="008978AE"/>
    <w:rsid w:val="008B60F9"/>
    <w:rsid w:val="00907E31"/>
    <w:rsid w:val="009807B6"/>
    <w:rsid w:val="009934B0"/>
    <w:rsid w:val="009E44C6"/>
    <w:rsid w:val="00A1776E"/>
    <w:rsid w:val="00A202A4"/>
    <w:rsid w:val="00A23680"/>
    <w:rsid w:val="00A24246"/>
    <w:rsid w:val="00A3240E"/>
    <w:rsid w:val="00A32C68"/>
    <w:rsid w:val="00A463E6"/>
    <w:rsid w:val="00AA0BFD"/>
    <w:rsid w:val="00AA2411"/>
    <w:rsid w:val="00AD0F23"/>
    <w:rsid w:val="00B060DF"/>
    <w:rsid w:val="00B11121"/>
    <w:rsid w:val="00B215B7"/>
    <w:rsid w:val="00B22130"/>
    <w:rsid w:val="00B240AA"/>
    <w:rsid w:val="00B538CC"/>
    <w:rsid w:val="00B57093"/>
    <w:rsid w:val="00B809F6"/>
    <w:rsid w:val="00B92A14"/>
    <w:rsid w:val="00BA29D1"/>
    <w:rsid w:val="00BC2A23"/>
    <w:rsid w:val="00BC7D62"/>
    <w:rsid w:val="00BD7663"/>
    <w:rsid w:val="00C00128"/>
    <w:rsid w:val="00C10081"/>
    <w:rsid w:val="00C11206"/>
    <w:rsid w:val="00C53C00"/>
    <w:rsid w:val="00C716F1"/>
    <w:rsid w:val="00C87C13"/>
    <w:rsid w:val="00CA5551"/>
    <w:rsid w:val="00CC2B0C"/>
    <w:rsid w:val="00CC62E1"/>
    <w:rsid w:val="00CC6869"/>
    <w:rsid w:val="00CD12B1"/>
    <w:rsid w:val="00CE579F"/>
    <w:rsid w:val="00CF0BEE"/>
    <w:rsid w:val="00D15EED"/>
    <w:rsid w:val="00DB5EEA"/>
    <w:rsid w:val="00DB6DD7"/>
    <w:rsid w:val="00DC6452"/>
    <w:rsid w:val="00DE1C32"/>
    <w:rsid w:val="00E222BD"/>
    <w:rsid w:val="00E723DB"/>
    <w:rsid w:val="00E74D42"/>
    <w:rsid w:val="00E8532F"/>
    <w:rsid w:val="00E9337E"/>
    <w:rsid w:val="00EA2376"/>
    <w:rsid w:val="00EC614E"/>
    <w:rsid w:val="00ED2295"/>
    <w:rsid w:val="00ED699A"/>
    <w:rsid w:val="00EE5D5C"/>
    <w:rsid w:val="00F45635"/>
    <w:rsid w:val="00FA219B"/>
    <w:rsid w:val="00FA5AC1"/>
    <w:rsid w:val="00FB6E6C"/>
    <w:rsid w:val="00FC740D"/>
    <w:rsid w:val="00FD235F"/>
    <w:rsid w:val="00FD45CB"/>
    <w:rsid w:val="00FF1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5E6C5-9635-4811-A386-0C9996C3E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8</Pages>
  <Words>2191</Words>
  <Characters>12492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74</cp:revision>
  <dcterms:created xsi:type="dcterms:W3CDTF">2016-12-13T18:11:00Z</dcterms:created>
  <dcterms:modified xsi:type="dcterms:W3CDTF">2022-11-08T18:24:00Z</dcterms:modified>
</cp:coreProperties>
</file>