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005A94">
        <w:rPr>
          <w:lang w:val="ru-RU"/>
        </w:rPr>
        <w:br/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 развития ребенка </w:t>
      </w:r>
      <w:proofErr w:type="gram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proofErr w:type="gram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етский сад «Тополек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          </w:t>
      </w:r>
      <w:proofErr w:type="spell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r w:rsidRPr="00005A94">
        <w:rPr>
          <w:lang w:val="ru-RU"/>
        </w:rPr>
        <w:br/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F57C4" w:rsidRPr="00005A94" w:rsidRDefault="007F57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7"/>
        <w:gridCol w:w="4000"/>
      </w:tblGrid>
      <w:tr w:rsidR="007F57C4" w:rsidRPr="00A41FE8">
        <w:tc>
          <w:tcPr>
            <w:tcW w:w="5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Pr="00005A94" w:rsidRDefault="00A60D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A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73770" w:rsidRDefault="00A60DB1" w:rsidP="00B73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F57C4" w:rsidRPr="00005A94" w:rsidRDefault="00A60DB1" w:rsidP="00B73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73770" w:rsidRP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«Тополек» </w:t>
            </w:r>
            <w:proofErr w:type="spellStart"/>
            <w:r w:rsidR="00B73770" w:rsidRP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B73770" w:rsidRP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Славянка</w:t>
            </w:r>
            <w:r w:rsidR="00E3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.03.2021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Pr="00005A94" w:rsidRDefault="00A60D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A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F57C4" w:rsidRPr="00005A94" w:rsidRDefault="00A60DB1" w:rsidP="00B73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5A94">
              <w:rPr>
                <w:lang w:val="ru-RU"/>
              </w:rPr>
              <w:br/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.03.2021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5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B73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51/2-а</w:t>
            </w:r>
          </w:p>
        </w:tc>
      </w:tr>
    </w:tbl>
    <w:p w:rsidR="007F57C4" w:rsidRPr="00005A94" w:rsidRDefault="007F57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37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 занятий воспитанников</w:t>
      </w:r>
      <w:r w:rsidRPr="00005A94">
        <w:rPr>
          <w:lang w:val="ru-RU"/>
        </w:rPr>
        <w:br/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005A94">
        <w:rPr>
          <w:lang w:val="ru-RU"/>
        </w:rPr>
        <w:br/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 развития </w:t>
      </w:r>
      <w:proofErr w:type="gram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ребенка-детский</w:t>
      </w:r>
      <w:proofErr w:type="gram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сад «Тополек </w:t>
      </w:r>
      <w:proofErr w:type="spell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            </w:t>
      </w:r>
      <w:proofErr w:type="spell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F57C4" w:rsidRPr="00005A94" w:rsidRDefault="00A60DB1" w:rsidP="00E335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занятий воспитанников МБДОУ 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 разработан 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="00E335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№ 28, СанПиН 1.2.3685-21 «Гигиенические нормативы и требования к обеспечению безопасности и</w:t>
      </w:r>
      <w:proofErr w:type="gramEnd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ставом детского сада.</w:t>
      </w:r>
    </w:p>
    <w:p w:rsidR="007F57C4" w:rsidRPr="00005A94" w:rsidRDefault="00A60DB1" w:rsidP="00E335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дошкольного образования реализуются в детском саду в соответствии с расписанием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7F57C4" w:rsidRPr="00005A94" w:rsidRDefault="00A60DB1" w:rsidP="00E335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устанавливает 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7F57C4" w:rsidRPr="00005A94" w:rsidRDefault="007F57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Режим работы детского сада и групп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2.1. Режим работы детского сада: пятидневная рабочая неделя.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Выходные дни – суббота, воскресенье, нерабочие праздничные дни.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2.2. Дошкольные группы в детском саду функционируют в режиме:</w:t>
      </w:r>
    </w:p>
    <w:p w:rsidR="007F57C4" w:rsidRDefault="00A60D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полного дня (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10,5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-часового пребывания) – с 7 ч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0 мин. до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ч 00 мин.;</w:t>
      </w:r>
    </w:p>
    <w:p w:rsidR="00B73770" w:rsidRPr="00005A94" w:rsidRDefault="00B737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 воспитанников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Образовательная программа дошкольного образования реализуется в группах, функционирующих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одного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составляет не более:</w:t>
      </w:r>
    </w:p>
    <w:p w:rsidR="007F57C4" w:rsidRPr="00005A94" w:rsidRDefault="00A60D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10 мин. – от полутора до трех лет;</w:t>
      </w:r>
    </w:p>
    <w:p w:rsidR="007F57C4" w:rsidRPr="00005A94" w:rsidRDefault="00A60D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трех до четырех лет;</w:t>
      </w:r>
    </w:p>
    <w:p w:rsidR="007F57C4" w:rsidRPr="00005A94" w:rsidRDefault="00A60D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четырех до пяти лет;</w:t>
      </w:r>
    </w:p>
    <w:p w:rsidR="007F57C4" w:rsidRPr="00005A94" w:rsidRDefault="00A60D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пяти до шести лет;</w:t>
      </w:r>
    </w:p>
    <w:p w:rsidR="007F57C4" w:rsidRPr="00005A94" w:rsidRDefault="00A60DB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шести до семи лет.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суммарной образовательной нагрузки в течение дня составляет не более:</w:t>
      </w:r>
    </w:p>
    <w:p w:rsidR="007F57C4" w:rsidRPr="00005A94" w:rsidRDefault="00A60D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20 мин. – от полутора до трех лет;</w:t>
      </w:r>
    </w:p>
    <w:p w:rsidR="007F57C4" w:rsidRPr="00005A94" w:rsidRDefault="00A60D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трех до четырех лет;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F57C4" w:rsidRPr="00005A94" w:rsidRDefault="00A60D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четырех до пяти лет;</w:t>
      </w:r>
    </w:p>
    <w:p w:rsidR="007F57C4" w:rsidRPr="00005A94" w:rsidRDefault="00A60D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50 мин.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75 мин. при организации образовательного занятия после дневного сна – для детей от пяти до шести лет;</w:t>
      </w:r>
    </w:p>
    <w:p w:rsidR="007F57C4" w:rsidRPr="00005A94" w:rsidRDefault="00A60DB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90 мин. – для детей от шести до семи лет.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3.4. Занятия для всех возрастных групп начинаются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не 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7377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.00 и заканчиваются не позже 17.00.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время занятий воспитатели проводят соответствующие физические упражнения.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Перерывы между занятиями составляют не менее 10 мин.</w:t>
      </w: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Режим занятий с применением электронных средств обучения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6"/>
        <w:gridCol w:w="2257"/>
        <w:gridCol w:w="2257"/>
        <w:gridCol w:w="2257"/>
      </w:tblGrid>
      <w:tr w:rsidR="007F57C4"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proofErr w:type="spellEnd"/>
          </w:p>
        </w:tc>
      </w:tr>
      <w:tr w:rsidR="007F57C4"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7F57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7F57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7F57C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F57C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F57C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F57C4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57C4" w:rsidRDefault="00A60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4.3. Для воспитанников 5-7 лет продолжительность непрерывного использования</w:t>
      </w:r>
      <w:proofErr w:type="gramStart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7F57C4" w:rsidRPr="00005A94" w:rsidRDefault="00A60D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7F57C4" w:rsidRPr="00005A94" w:rsidRDefault="00A60DB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наушников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 не более часа. Уровень громкости устанавливается до 60 процентов </w:t>
      </w:r>
      <w:proofErr w:type="gramStart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 xml:space="preserve"> максимальной.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время занятий с использованием электронных средств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воспитатели проводят гимнастику для глаз.</w:t>
      </w:r>
    </w:p>
    <w:p w:rsidR="007F57C4" w:rsidRPr="00005A94" w:rsidRDefault="007F57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57C4" w:rsidRPr="00005A94" w:rsidRDefault="00A60D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Режим физического воспитания</w:t>
      </w:r>
    </w:p>
    <w:p w:rsidR="007F57C4" w:rsidRPr="00005A94" w:rsidRDefault="00A60D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5.1. 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физкультурных, физкультурно-оздоровительных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занятий и мероприятий определяется с учетом возраста, физической подготовленности и состояния здоровья детей.</w:t>
      </w:r>
    </w:p>
    <w:p w:rsidR="00A030DC" w:rsidRPr="00A030DC" w:rsidRDefault="00A60DB1">
      <w:pPr>
        <w:rPr>
          <w:rFonts w:hAnsi="Times New Roman" w:cs="Times New Roman"/>
          <w:vanish/>
          <w:color w:val="000000"/>
          <w:sz w:val="24"/>
          <w:szCs w:val="24"/>
          <w:lang w:val="ru-RU"/>
          <w:specVanish/>
        </w:rPr>
      </w:pP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5.2.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культурой и спортом,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подвижные игры проводятся на открытом воздухе, если позволяют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 условий (температура, относительная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и скорость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движения воздуха) и климатическая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зона.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5A94">
        <w:rPr>
          <w:rFonts w:hAnsi="Times New Roman" w:cs="Times New Roman"/>
          <w:color w:val="000000"/>
          <w:sz w:val="24"/>
          <w:szCs w:val="24"/>
          <w:lang w:val="ru-RU"/>
        </w:rPr>
        <w:t>В дождливые, ветреные и морозные дни занятия физической культурой проводятся в физкультурном зале.</w:t>
      </w:r>
    </w:p>
    <w:p w:rsidR="00A030DC" w:rsidRDefault="00A030DC" w:rsidP="00A030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030DC" w:rsidRDefault="00A030DC" w:rsidP="00A030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0DC" w:rsidRDefault="00A030DC" w:rsidP="00A030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A030DC" w:rsidTr="00A030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30DC" w:rsidRDefault="00A030DC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A030DC" w:rsidRPr="00A41FE8" w:rsidTr="00A030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9"/>
              <w:gridCol w:w="8088"/>
            </w:tblGrid>
            <w:tr w:rsidR="00A030DC" w:rsidRPr="00A41FE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pStyle w:val="a8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A030DC" w:rsidRPr="00A41FE8" w:rsidRDefault="00A030DC">
            <w:pPr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A030DC" w:rsidTr="00A030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30DC" w:rsidRDefault="00A030DC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A030DC" w:rsidTr="00A030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6"/>
              <w:gridCol w:w="6301"/>
            </w:tblGrid>
            <w:tr w:rsidR="00A030D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030D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Общий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статус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подписи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Подпись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верна</w:t>
                  </w:r>
                  <w:proofErr w:type="spellEnd"/>
                </w:p>
              </w:tc>
            </w:tr>
            <w:tr w:rsidR="00A030D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Сертификат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A030D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>Владелец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A41FE8">
                    <w:rPr>
                      <w:rFonts w:eastAsia="Times New Roman"/>
                      <w:sz w:val="20"/>
                      <w:lang w:val="ru-RU"/>
                    </w:rPr>
                    <w:t xml:space="preserve">Улезко Елена Михайловна, Улезко,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пгт.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Славянка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Приморский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край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RU, certmgr@list.ru, 04372437245, 253100854545</w:t>
                  </w:r>
                </w:p>
              </w:tc>
            </w:tr>
            <w:tr w:rsidR="00A030DC" w:rsidRPr="00A41F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Издатель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Pr="00A41FE8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A41FE8">
                    <w:rPr>
                      <w:rFonts w:eastAsia="Times New Roman"/>
                      <w:sz w:val="20"/>
                      <w:lang w:val="ru-RU"/>
                    </w:rPr>
                    <w:t xml:space="preserve">Федеральное казначейство, Федеральное казначейство,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A41FE8">
                    <w:rPr>
                      <w:rFonts w:eastAsia="Times New Roman"/>
                      <w:sz w:val="20"/>
                      <w:lang w:val="ru-RU"/>
                    </w:rPr>
                    <w:t xml:space="preserve">, Москва, Большой Златоустинский переулок, д. 6, строение 1, 1047797019830, 007710568760, г. Москва,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uc</w:t>
                  </w:r>
                  <w:proofErr w:type="spellEnd"/>
                  <w:r w:rsidRPr="00A41FE8">
                    <w:rPr>
                      <w:rFonts w:eastAsia="Times New Roman"/>
                      <w:sz w:val="20"/>
                      <w:lang w:val="ru-RU"/>
                    </w:rPr>
                    <w:t>_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fk</w:t>
                  </w:r>
                  <w:proofErr w:type="spellEnd"/>
                  <w:r w:rsidRPr="00A41FE8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roskazna</w:t>
                  </w:r>
                  <w:proofErr w:type="spellEnd"/>
                  <w:r w:rsidRPr="00A41FE8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</w:p>
              </w:tc>
            </w:tr>
            <w:tr w:rsidR="00A030DC" w:rsidRPr="00A41F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Срок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действия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Pr="00A41FE8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A41FE8">
                    <w:rPr>
                      <w:rFonts w:eastAsia="Times New Roman"/>
                      <w:sz w:val="20"/>
                      <w:lang w:val="ru-RU"/>
                    </w:rPr>
                    <w:t xml:space="preserve">Действителен с: 28.09.2021 15:15:51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A41FE8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  <w:r w:rsidRPr="00A41FE8">
                    <w:rPr>
                      <w:rFonts w:eastAsia="Times New Roman"/>
                      <w:sz w:val="20"/>
                      <w:lang w:val="ru-RU"/>
                    </w:rPr>
                    <w:br/>
                    <w:t xml:space="preserve">Действителен до: 28.12.2022 15:15:51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A41FE8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</w:p>
              </w:tc>
            </w:tr>
            <w:tr w:rsidR="00A030D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Pr="00A41FE8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A41FE8">
                    <w:rPr>
                      <w:rFonts w:eastAsia="Times New Roman"/>
                      <w:b/>
                      <w:bCs/>
                      <w:sz w:val="20"/>
                      <w:lang w:val="ru-RU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30DC" w:rsidRDefault="00A030DC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02.11.2021 15:49:29 UTC+10</w:t>
                  </w:r>
                </w:p>
              </w:tc>
            </w:tr>
          </w:tbl>
          <w:p w:rsidR="00A030DC" w:rsidRDefault="00A030D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0DC" w:rsidRDefault="00A030DC" w:rsidP="00A030DC">
      <w:pPr>
        <w:spacing w:line="199" w:lineRule="auto"/>
        <w:outlineLvl w:val="7"/>
        <w:rPr>
          <w:rFonts w:eastAsia="Times New Roman"/>
          <w:sz w:val="20"/>
        </w:rPr>
      </w:pPr>
    </w:p>
    <w:p w:rsidR="007F57C4" w:rsidRPr="00005A94" w:rsidRDefault="007F57C4" w:rsidP="00A030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F57C4" w:rsidRPr="00005A94" w:rsidSect="00C65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8C" w:rsidRDefault="00255C8C" w:rsidP="00A030DC">
      <w:pPr>
        <w:spacing w:before="0" w:after="0"/>
      </w:pPr>
      <w:r>
        <w:separator/>
      </w:r>
    </w:p>
  </w:endnote>
  <w:endnote w:type="continuationSeparator" w:id="0">
    <w:p w:rsidR="00255C8C" w:rsidRDefault="00255C8C" w:rsidP="00A030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DC" w:rsidRDefault="00A030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DC" w:rsidRDefault="00A030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DC" w:rsidRDefault="00A030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8C" w:rsidRDefault="00255C8C" w:rsidP="00A030DC">
      <w:pPr>
        <w:spacing w:before="0" w:after="0"/>
      </w:pPr>
      <w:r>
        <w:separator/>
      </w:r>
    </w:p>
  </w:footnote>
  <w:footnote w:type="continuationSeparator" w:id="0">
    <w:p w:rsidR="00255C8C" w:rsidRDefault="00255C8C" w:rsidP="00A030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DC" w:rsidRDefault="00A030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DC" w:rsidRDefault="00A030DC">
    <w:pPr>
      <w:pStyle w:val="a4"/>
    </w:pPr>
    <w:proofErr w:type="spellStart"/>
    <w:r>
      <w:t>Документ</w:t>
    </w:r>
    <w:proofErr w:type="spellEnd"/>
    <w:r>
      <w:t xml:space="preserve"> </w:t>
    </w:r>
    <w:proofErr w:type="spellStart"/>
    <w:r>
      <w:t>подписан</w:t>
    </w:r>
    <w:proofErr w:type="spellEnd"/>
    <w:r>
      <w:t xml:space="preserve"> </w:t>
    </w:r>
    <w:proofErr w:type="spellStart"/>
    <w:r>
      <w:t>электронной</w:t>
    </w:r>
    <w:proofErr w:type="spellEnd"/>
    <w:r>
      <w:t xml:space="preserve"> </w:t>
    </w:r>
    <w:proofErr w:type="spellStart"/>
    <w:r>
      <w:t>подписью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DC" w:rsidRDefault="00A030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7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F5C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A3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72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A94"/>
    <w:rsid w:val="00255C8C"/>
    <w:rsid w:val="00283D01"/>
    <w:rsid w:val="002D33B1"/>
    <w:rsid w:val="002D3591"/>
    <w:rsid w:val="003514A0"/>
    <w:rsid w:val="003D301D"/>
    <w:rsid w:val="004F7E17"/>
    <w:rsid w:val="005A05CE"/>
    <w:rsid w:val="00653AF6"/>
    <w:rsid w:val="007F57C4"/>
    <w:rsid w:val="009E29A9"/>
    <w:rsid w:val="00A030DC"/>
    <w:rsid w:val="00A41FE8"/>
    <w:rsid w:val="00A60DB1"/>
    <w:rsid w:val="00B73770"/>
    <w:rsid w:val="00B73A5A"/>
    <w:rsid w:val="00C651FD"/>
    <w:rsid w:val="00E335CE"/>
    <w:rsid w:val="00E438A1"/>
    <w:rsid w:val="00E62E0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05A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30D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A030DC"/>
  </w:style>
  <w:style w:type="paragraph" w:styleId="a6">
    <w:name w:val="footer"/>
    <w:basedOn w:val="a"/>
    <w:link w:val="a7"/>
    <w:uiPriority w:val="99"/>
    <w:unhideWhenUsed/>
    <w:rsid w:val="00A030D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A030DC"/>
  </w:style>
  <w:style w:type="paragraph" w:styleId="a8">
    <w:name w:val="Normal (Web)"/>
    <w:basedOn w:val="a"/>
    <w:uiPriority w:val="99"/>
    <w:unhideWhenUsed/>
    <w:rsid w:val="00A030D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030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05A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30D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A030DC"/>
  </w:style>
  <w:style w:type="paragraph" w:styleId="a6">
    <w:name w:val="footer"/>
    <w:basedOn w:val="a"/>
    <w:link w:val="a7"/>
    <w:uiPriority w:val="99"/>
    <w:unhideWhenUsed/>
    <w:rsid w:val="00A030D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A030DC"/>
  </w:style>
  <w:style w:type="paragraph" w:styleId="a8">
    <w:name w:val="Normal (Web)"/>
    <w:basedOn w:val="a"/>
    <w:uiPriority w:val="99"/>
    <w:unhideWhenUsed/>
    <w:rsid w:val="00A030D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030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Папова Татьяна Алексеевна</dc:creator>
  <dc:description>Подготовлено экспертами Актион-МЦФЭР</dc:description>
  <cp:lastModifiedBy>user</cp:lastModifiedBy>
  <cp:revision>2</cp:revision>
  <dcterms:created xsi:type="dcterms:W3CDTF">2021-11-02T05:50:00Z</dcterms:created>
  <dcterms:modified xsi:type="dcterms:W3CDTF">2021-11-02T05:50:00Z</dcterms:modified>
</cp:coreProperties>
</file>