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50" w:rsidRDefault="00280C50" w:rsidP="00230FFC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1050" cy="2114550"/>
            <wp:effectExtent l="0" t="0" r="0" b="0"/>
            <wp:docPr id="2" name="Рисунок 2" descr="https://avatars.mds.yandex.net/get-zen_doc/4473624/pub_605adb16bfa7cf63c6c739e0_605adbb4470ac07db70f135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4473624/pub_605adb16bfa7cf63c6c739e0_605adbb4470ac07db70f1359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98" cy="21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FFC" w:rsidRPr="003B3E54" w:rsidRDefault="00230FFC" w:rsidP="00230FFC">
      <w:pPr>
        <w:jc w:val="center"/>
        <w:rPr>
          <w:b/>
          <w:sz w:val="28"/>
          <w:szCs w:val="28"/>
        </w:rPr>
      </w:pPr>
      <w:r w:rsidRPr="003B3E54">
        <w:rPr>
          <w:b/>
          <w:sz w:val="28"/>
          <w:szCs w:val="28"/>
        </w:rPr>
        <w:t xml:space="preserve">Наши поставщики питания </w:t>
      </w:r>
      <w:r w:rsidR="003B3E54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230FFC" w:rsidTr="00F94C3C">
        <w:tc>
          <w:tcPr>
            <w:tcW w:w="3794" w:type="dxa"/>
          </w:tcPr>
          <w:p w:rsidR="00230FFC" w:rsidRDefault="00230FFC" w:rsidP="00230FFC">
            <w:proofErr w:type="spellStart"/>
            <w:r>
              <w:t>Нерпинское</w:t>
            </w:r>
            <w:proofErr w:type="spellEnd"/>
            <w:r>
              <w:t xml:space="preserve"> рыболовецкое потребительское общество</w:t>
            </w:r>
          </w:p>
        </w:tc>
        <w:tc>
          <w:tcPr>
            <w:tcW w:w="5777" w:type="dxa"/>
            <w:vAlign w:val="center"/>
          </w:tcPr>
          <w:p w:rsidR="00230FFC" w:rsidRDefault="00230FFC" w:rsidP="00ED4A5E">
            <w:pPr>
              <w:ind w:right="142"/>
            </w:pPr>
            <w:r>
              <w:t>Хлеб пшеничный высший сорт</w:t>
            </w:r>
          </w:p>
          <w:p w:rsidR="00230FFC" w:rsidRDefault="00230FFC" w:rsidP="00ED4A5E">
            <w:pPr>
              <w:ind w:right="142"/>
            </w:pPr>
            <w:r>
              <w:t xml:space="preserve"> Хлеб ржаной </w:t>
            </w:r>
            <w:proofErr w:type="spellStart"/>
            <w:r>
              <w:t>Кишеневский</w:t>
            </w:r>
            <w:proofErr w:type="spellEnd"/>
            <w:r>
              <w:t xml:space="preserve"> </w:t>
            </w:r>
          </w:p>
          <w:p w:rsidR="00230FFC" w:rsidRPr="00DB5C14" w:rsidRDefault="00230FFC" w:rsidP="00ED4A5E">
            <w:pPr>
              <w:ind w:right="142"/>
            </w:pPr>
            <w:r>
              <w:t>Батон</w:t>
            </w:r>
          </w:p>
        </w:tc>
      </w:tr>
      <w:tr w:rsidR="008D76BE" w:rsidTr="00F94C3C">
        <w:tc>
          <w:tcPr>
            <w:tcW w:w="3794" w:type="dxa"/>
            <w:vMerge w:val="restart"/>
          </w:tcPr>
          <w:p w:rsidR="008D76BE" w:rsidRDefault="008D76BE" w:rsidP="008D76BE">
            <w:pPr>
              <w:tabs>
                <w:tab w:val="right" w:pos="9638"/>
              </w:tabs>
              <w:suppressAutoHyphens/>
            </w:pPr>
            <w:r w:rsidRPr="0066011C">
              <w:t>ООО «</w:t>
            </w:r>
            <w:r>
              <w:t xml:space="preserve">Торговый Дом </w:t>
            </w:r>
          </w:p>
          <w:p w:rsidR="008D76BE" w:rsidRDefault="008D76BE" w:rsidP="008D76BE">
            <w:proofErr w:type="spellStart"/>
            <w:r>
              <w:t>Трэйд</w:t>
            </w:r>
            <w:proofErr w:type="spellEnd"/>
            <w:r>
              <w:t>»</w:t>
            </w:r>
            <w:r w:rsidR="00A21341">
              <w:t xml:space="preserve"> г. Арсеньев</w:t>
            </w:r>
          </w:p>
        </w:tc>
        <w:tc>
          <w:tcPr>
            <w:tcW w:w="5777" w:type="dxa"/>
            <w:vAlign w:val="center"/>
          </w:tcPr>
          <w:p w:rsidR="008D76BE" w:rsidRDefault="008D76BE" w:rsidP="00ED4A5E">
            <w:r>
              <w:t>Масло сливочное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>творог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 xml:space="preserve">Сметана 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230FFC">
            <w:r>
              <w:t xml:space="preserve">Молоко 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A21341">
            <w:proofErr w:type="spellStart"/>
            <w:r>
              <w:t>Бифилюкс</w:t>
            </w:r>
            <w:proofErr w:type="spellEnd"/>
            <w:r>
              <w:t xml:space="preserve"> с </w:t>
            </w:r>
            <w:r w:rsidR="00A21341">
              <w:t>клюквой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proofErr w:type="spellStart"/>
            <w:r>
              <w:t>Бифилюкс</w:t>
            </w:r>
            <w:proofErr w:type="spellEnd"/>
            <w:r>
              <w:t xml:space="preserve"> с шиповником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>Йогурт фруктово-ягодный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 xml:space="preserve">Снежок 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>Печенье «Детская забава»</w:t>
            </w:r>
          </w:p>
        </w:tc>
      </w:tr>
      <w:tr w:rsidR="00230FFC" w:rsidTr="00F94C3C">
        <w:tc>
          <w:tcPr>
            <w:tcW w:w="3794" w:type="dxa"/>
          </w:tcPr>
          <w:p w:rsidR="00230FFC" w:rsidRDefault="00280C50" w:rsidP="00230FFC">
            <w:bookmarkStart w:id="0" w:name="_GoBack"/>
            <w:bookmarkEnd w:id="0"/>
            <w:r>
              <w:t>и</w:t>
            </w:r>
            <w:r w:rsidR="00230FFC" w:rsidRPr="00D76F26">
              <w:t>ндивидуальный предприниматель Никулин Федор Андреевич</w:t>
            </w:r>
          </w:p>
        </w:tc>
        <w:tc>
          <w:tcPr>
            <w:tcW w:w="5777" w:type="dxa"/>
            <w:vAlign w:val="center"/>
          </w:tcPr>
          <w:p w:rsidR="00230FFC" w:rsidRDefault="00230FFC" w:rsidP="00ED4A5E">
            <w:proofErr w:type="gramStart"/>
            <w:r>
              <w:t>Мясная продукция, крупы, овощи, зелень, фрукты, соки, рыбная продукция, макаронная продукция, морская капуста, сахар, соль, чай, яйцо</w:t>
            </w:r>
            <w:proofErr w:type="gramEnd"/>
          </w:p>
        </w:tc>
      </w:tr>
    </w:tbl>
    <w:p w:rsidR="00230FFC" w:rsidRDefault="00230FFC" w:rsidP="00230FFC"/>
    <w:p w:rsidR="00230FFC" w:rsidRDefault="00230FFC" w:rsidP="00230FFC">
      <w:pPr>
        <w:jc w:val="center"/>
      </w:pPr>
    </w:p>
    <w:sectPr w:rsidR="00230FFC" w:rsidSect="00280C5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5C"/>
    <w:rsid w:val="00230FFC"/>
    <w:rsid w:val="00280C50"/>
    <w:rsid w:val="003B3E54"/>
    <w:rsid w:val="004B63F8"/>
    <w:rsid w:val="0064105C"/>
    <w:rsid w:val="008D76BE"/>
    <w:rsid w:val="00A2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75E6-73DF-4886-A45F-9EBBAD65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2021-11-17T10:14:00Z</dcterms:created>
  <dcterms:modified xsi:type="dcterms:W3CDTF">2021-11-21T04:11:00Z</dcterms:modified>
</cp:coreProperties>
</file>