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A3" w:rsidRDefault="00D16A3A" w:rsidP="001843A3">
      <w:pPr>
        <w:rPr>
          <w:b/>
          <w:sz w:val="24"/>
          <w:szCs w:val="24"/>
        </w:rPr>
      </w:pPr>
      <w:bookmarkStart w:id="0" w:name="_GoBack"/>
      <w:bookmarkEnd w:id="0"/>
      <w:r w:rsidRPr="00D16A3A">
        <w:rPr>
          <w:b/>
          <w:sz w:val="24"/>
          <w:szCs w:val="24"/>
        </w:rPr>
        <w:t xml:space="preserve">                                                                                                        УТВЕРЖДАЮ</w:t>
      </w:r>
    </w:p>
    <w:p w:rsidR="00D16A3A" w:rsidRDefault="00D16A3A" w:rsidP="001843A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Заведующий:                       </w:t>
      </w:r>
      <w:proofErr w:type="spellStart"/>
      <w:r>
        <w:rPr>
          <w:sz w:val="24"/>
          <w:szCs w:val="24"/>
        </w:rPr>
        <w:t>Улезко</w:t>
      </w:r>
      <w:proofErr w:type="spellEnd"/>
      <w:r>
        <w:rPr>
          <w:sz w:val="24"/>
          <w:szCs w:val="24"/>
        </w:rPr>
        <w:t xml:space="preserve"> Е.М.</w:t>
      </w:r>
    </w:p>
    <w:p w:rsidR="00D16A3A" w:rsidRPr="00D16A3A" w:rsidRDefault="00D16A3A" w:rsidP="001843A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741E20">
        <w:rPr>
          <w:sz w:val="24"/>
          <w:szCs w:val="24"/>
        </w:rPr>
        <w:t xml:space="preserve">       «__05_»  июля 2023</w:t>
      </w:r>
      <w:r>
        <w:rPr>
          <w:sz w:val="24"/>
          <w:szCs w:val="24"/>
        </w:rPr>
        <w:t xml:space="preserve"> г.</w:t>
      </w:r>
    </w:p>
    <w:p w:rsidR="001843A3" w:rsidRDefault="001843A3" w:rsidP="001843A3">
      <w:r>
        <w:t xml:space="preserve"> </w:t>
      </w:r>
    </w:p>
    <w:p w:rsidR="001843A3" w:rsidRDefault="001843A3" w:rsidP="001843A3"/>
    <w:p w:rsidR="001843A3" w:rsidRDefault="001843A3" w:rsidP="001843A3"/>
    <w:p w:rsidR="00D16A3A" w:rsidRPr="00E16B88" w:rsidRDefault="00D16A3A" w:rsidP="001843A3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</w:t>
      </w:r>
      <w:r w:rsidR="001843A3" w:rsidRPr="00E16B88">
        <w:rPr>
          <w:b/>
          <w:sz w:val="32"/>
          <w:szCs w:val="32"/>
        </w:rPr>
        <w:t xml:space="preserve">Кодекс этики и служебного поведения работников </w:t>
      </w:r>
    </w:p>
    <w:p w:rsidR="001843A3" w:rsidRDefault="00D16A3A" w:rsidP="00E16B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E16B88" w:rsidRDefault="00E16B88" w:rsidP="00E16B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«Центр развития ребенка - детский сад «Тополек» </w:t>
      </w:r>
      <w:proofErr w:type="spellStart"/>
      <w:r>
        <w:rPr>
          <w:b/>
          <w:sz w:val="28"/>
          <w:szCs w:val="28"/>
        </w:rPr>
        <w:t>пгт</w:t>
      </w:r>
      <w:proofErr w:type="spellEnd"/>
      <w:r>
        <w:rPr>
          <w:b/>
          <w:sz w:val="28"/>
          <w:szCs w:val="28"/>
        </w:rPr>
        <w:t xml:space="preserve"> Славянка </w:t>
      </w:r>
    </w:p>
    <w:p w:rsidR="00E16B88" w:rsidRDefault="00741E20" w:rsidP="00E16B88">
      <w:pPr>
        <w:jc w:val="center"/>
      </w:pPr>
      <w:proofErr w:type="spellStart"/>
      <w:r>
        <w:rPr>
          <w:b/>
          <w:sz w:val="28"/>
          <w:szCs w:val="28"/>
        </w:rPr>
        <w:t>Хасанского</w:t>
      </w:r>
      <w:proofErr w:type="spellEnd"/>
      <w:r>
        <w:rPr>
          <w:b/>
          <w:sz w:val="28"/>
          <w:szCs w:val="28"/>
        </w:rPr>
        <w:t xml:space="preserve"> муниципального округа»</w:t>
      </w:r>
    </w:p>
    <w:p w:rsidR="001843A3" w:rsidRDefault="001843A3" w:rsidP="001843A3"/>
    <w:p w:rsidR="001843A3" w:rsidRPr="00E16B88" w:rsidRDefault="001843A3" w:rsidP="001843A3">
      <w:pPr>
        <w:rPr>
          <w:b/>
          <w:sz w:val="24"/>
          <w:szCs w:val="24"/>
        </w:rPr>
      </w:pPr>
      <w:r w:rsidRPr="00E16B88">
        <w:rPr>
          <w:b/>
          <w:sz w:val="24"/>
          <w:szCs w:val="24"/>
        </w:rPr>
        <w:t>I. Общие положения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 xml:space="preserve">1.   Кодекс этики и служебного поведения </w:t>
      </w:r>
      <w:proofErr w:type="gramStart"/>
      <w:r w:rsidRPr="00E16B88">
        <w:rPr>
          <w:sz w:val="24"/>
          <w:szCs w:val="24"/>
        </w:rPr>
        <w:t xml:space="preserve">( </w:t>
      </w:r>
      <w:proofErr w:type="gramEnd"/>
      <w:r w:rsidRPr="00E16B88">
        <w:rPr>
          <w:sz w:val="24"/>
          <w:szCs w:val="24"/>
        </w:rPr>
        <w:t xml:space="preserve">далее - Кодекс) работников  </w:t>
      </w:r>
      <w:r w:rsidR="00E16B88" w:rsidRPr="00E16B88">
        <w:rPr>
          <w:sz w:val="24"/>
          <w:szCs w:val="24"/>
        </w:rPr>
        <w:t xml:space="preserve">Муниципального бюджетного дошкольного образовательного учреждения  «Центр развития ребенка-детский сад «Тополек» </w:t>
      </w:r>
      <w:proofErr w:type="spellStart"/>
      <w:r w:rsidR="00E16B88" w:rsidRPr="00E16B88">
        <w:rPr>
          <w:sz w:val="24"/>
          <w:szCs w:val="24"/>
        </w:rPr>
        <w:t>пгт</w:t>
      </w:r>
      <w:proofErr w:type="spellEnd"/>
      <w:r w:rsidR="00E16B88" w:rsidRPr="00E16B88">
        <w:rPr>
          <w:sz w:val="24"/>
          <w:szCs w:val="24"/>
        </w:rPr>
        <w:t xml:space="preserve"> Славянка </w:t>
      </w:r>
      <w:proofErr w:type="spellStart"/>
      <w:r w:rsidR="00741E20">
        <w:rPr>
          <w:sz w:val="24"/>
          <w:szCs w:val="24"/>
        </w:rPr>
        <w:t>Хасанского</w:t>
      </w:r>
      <w:proofErr w:type="spellEnd"/>
      <w:r w:rsidR="00741E20">
        <w:rPr>
          <w:sz w:val="24"/>
          <w:szCs w:val="24"/>
        </w:rPr>
        <w:t xml:space="preserve"> муниципального округа»</w:t>
      </w:r>
      <w:r w:rsidRPr="00E16B88">
        <w:rPr>
          <w:sz w:val="24"/>
          <w:szCs w:val="24"/>
        </w:rPr>
        <w:t xml:space="preserve"> (дале</w:t>
      </w:r>
      <w:proofErr w:type="gramStart"/>
      <w:r w:rsidRPr="00E16B88">
        <w:rPr>
          <w:sz w:val="24"/>
          <w:szCs w:val="24"/>
        </w:rPr>
        <w:t>е-</w:t>
      </w:r>
      <w:proofErr w:type="gramEnd"/>
      <w:r w:rsidRPr="00E16B88">
        <w:rPr>
          <w:sz w:val="24"/>
          <w:szCs w:val="24"/>
        </w:rPr>
        <w:t xml:space="preserve"> Учреждение)  разработан в соответствии с Конституцией Российской Федерации, Федеральным законом от 25.12.2008г  « О противодействии коррупции», Указа Президента Российской Федерации от 12 августа 2002г № 885 « Об утверждении общих принципов служебного поведения государственных служащих», части 4 статьи 47 Федерального закона № 273-ФЗ от 29.12.2012г « Об образовании в Российской Федерации», а также </w:t>
      </w:r>
      <w:proofErr w:type="gramStart"/>
      <w:r w:rsidRPr="00E16B88">
        <w:rPr>
          <w:sz w:val="24"/>
          <w:szCs w:val="24"/>
        </w:rPr>
        <w:t>основан</w:t>
      </w:r>
      <w:proofErr w:type="gramEnd"/>
      <w:r w:rsidRPr="00E16B88">
        <w:rPr>
          <w:sz w:val="24"/>
          <w:szCs w:val="24"/>
        </w:rPr>
        <w:t xml:space="preserve"> на общепризнанных нравственных принципах и нормах российского общества и государства.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2.  Кодекс представляет собой свод общих принципов профессиональной этики и основных правил  служебного поведения, которыми должны руководствоваться работники Учреждения независимо от занимаемой должности.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 xml:space="preserve">3.  Кодекс устанавливает принципы и нормы поведения должностных лиц и других работников детского сада, определяет правила взаимоотношений внутри Учреждения, а также взаимоотношений с родителями </w:t>
      </w:r>
      <w:proofErr w:type="gramStart"/>
      <w:r w:rsidRPr="00E16B88">
        <w:rPr>
          <w:sz w:val="24"/>
          <w:szCs w:val="24"/>
        </w:rPr>
        <w:t xml:space="preserve">( </w:t>
      </w:r>
      <w:proofErr w:type="gramEnd"/>
      <w:r w:rsidRPr="00E16B88">
        <w:rPr>
          <w:sz w:val="24"/>
          <w:szCs w:val="24"/>
        </w:rPr>
        <w:t>законными представителями), органами власти, юридическими и физическими лицами.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4.  Гражданин, поступающий на работу в Учреждение, обязан ознакомиться с положениями Кодекса и соблюдать их в процессе своей служебной деятельности.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 xml:space="preserve">5.  Целью Кодекса является установление этических норм и правил служебного поведения работников для достойного выполнения ими своей профессиональной деятельности, а </w:t>
      </w:r>
      <w:r w:rsidRPr="00E16B88">
        <w:rPr>
          <w:sz w:val="24"/>
          <w:szCs w:val="24"/>
        </w:rPr>
        <w:lastRenderedPageBreak/>
        <w:t>также содействие укреплению авторитета работника Учреждения, доверия граждан к Учреждению и обеспечение единых  норм поведения работников.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 xml:space="preserve">6.  Каждый работник должен принимать все необходимые меры для соблюдения положений Кодекса. 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7. Кодекс призван повысить эффективность выполнения  работниками Учреждения своих должностных обязанностей.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8. Кодекс служит основой для формирования должной морали в сфере профессиональной деятельности, уважительного отношения к  деятельности работников Учреждения в общественном сознании, а также выступает как институт общественного сознания и нравственности  работников Учреждения,  их самоконтроля.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9. Знание и соблюдение  работниками Учреждения положений Кодекса является одним из критериев оценки качества их профессиональной деятельности и служебного поведения.</w:t>
      </w:r>
    </w:p>
    <w:p w:rsidR="001843A3" w:rsidRPr="00E16B88" w:rsidRDefault="001843A3" w:rsidP="001843A3">
      <w:pPr>
        <w:rPr>
          <w:sz w:val="24"/>
          <w:szCs w:val="24"/>
        </w:rPr>
      </w:pPr>
    </w:p>
    <w:p w:rsidR="001843A3" w:rsidRPr="00E16B88" w:rsidRDefault="001843A3" w:rsidP="001843A3">
      <w:pPr>
        <w:rPr>
          <w:b/>
          <w:sz w:val="24"/>
          <w:szCs w:val="24"/>
        </w:rPr>
      </w:pPr>
      <w:r w:rsidRPr="00E16B88">
        <w:rPr>
          <w:b/>
          <w:sz w:val="24"/>
          <w:szCs w:val="24"/>
        </w:rPr>
        <w:t>II. Основные принципы и правила служебного поведения  работников.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10. Основные принципы служебного поведения  работников Учреждения  являются основой поведения граждан Российской Федерации в связи с нахождением их на работе в Учреждении.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11. Работники Учреждения, сознавая ответственность перед государством, обществом и гражданами, призваны: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а) исполнять должностные обязанности добросовестно и на высоком профессиональном уровне в целях обеспечения эффективной работы  Учреждения;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 Учреждения в целом, так и каждого его работника;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в) осуществлять свою деятельность в пределах  своих  должностных полномочий;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г)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е) уведомлять работодателя (руководителя Учреждения) обо всех случаях обращения к  работнику  Учреждения каких-либо лиц в целях склонения к совершению коррупционных правонарушений;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lastRenderedPageBreak/>
        <w:t>ж) соблюдать установленные федеральными законами, региональными и муниципальными  нормативными актами  ограничения и запреты, исполнять обязанности, связанные с профессиональной деятельностью;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и) соблюдать нормы служебной, профессиональной этики и правила делового поведения;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к) проявлять корректность и внимательность в обращении с гражданами и должностными лицами;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м) воздерживаться от поведения, которое могло бы вызвать сомнение в добросовестном исполнении  работниками Учреждения своих должностных обязанностей, а также избегать конфликтных ситуаций, способных нанести ущерб его репутации или авторитету;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о) не использовать служебное положение для оказания влияния на деятельность других работников Учреждения  и граждан при решении вопросов личного характера;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п) воздерживаться от публичных высказываний, суждений и оценок в отношении деятельности работодателя, если это не входит в должностные обязанности  работника Учреждения;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р) соблюдать установленные в  Учреждении правила публичных выступлений и предоставления служебной информации;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12. Работники Учреждения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13. Работники Учреждения 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14.  При исполнении ими должностных обязанностей работники не должны допускать личную заинтересованность, которая приводит или может привести к конфликту интересов.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lastRenderedPageBreak/>
        <w:t>При назначении на должность и исполнении должностных обязанностей работник 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15. Руководитель Учреждения 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16. Работнику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работниками  в связи с профессиональными мероприятиями, со служебными командировками и с другими официальными мероприятиями, признаются соответственно собственностью органа местного самоуправления и передаются работником  по акту в  орган местного самоуправления, в котором он исполняет свои профессиональные обязанности, за исключением случаев, установленных законодательством Российской Федерации.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17. Работник в соответствии со своими должностными полномочиями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18. Работник Учреждения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(Перечень сведений конфиденциального характера, утвержденный Указом Президента РФ от 6 марта 1997 г. N 188 с  изменениями и дополнениями от 23 сентября 2005 г.)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19. Работник Учреждения, наделенный организационно-распорядительными полномочиями по отношению к другим работникам, должен быть для них образцом профессионализма, безупречной репутации, способствовать формированию в Учреждении  благоприятного для эффективной работы морально-психологического климата.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20. Работник Учреждения, наделенный организационно-распорядительными полномочиями по отношению к другим  работникам, призван: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а) принимать меры по предотвращению и урегулированию конфликта интересов;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б) принимать меры по предупреждению коррупции;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в) не допускать случаев принуждения работников к участию в деятельности политических партий и общественных объединений.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lastRenderedPageBreak/>
        <w:t>21. Работник Учреждения, наделенный организационно-распорядительными полномочиями по отношению к другим  работникам,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1843A3" w:rsidRPr="00E16B88" w:rsidRDefault="001843A3" w:rsidP="001843A3">
      <w:pPr>
        <w:rPr>
          <w:sz w:val="24"/>
          <w:szCs w:val="24"/>
        </w:rPr>
      </w:pPr>
    </w:p>
    <w:p w:rsidR="001843A3" w:rsidRPr="00E16B88" w:rsidRDefault="001843A3" w:rsidP="001843A3">
      <w:pPr>
        <w:rPr>
          <w:b/>
          <w:sz w:val="24"/>
          <w:szCs w:val="24"/>
        </w:rPr>
      </w:pPr>
      <w:r w:rsidRPr="00E16B88">
        <w:rPr>
          <w:b/>
          <w:sz w:val="24"/>
          <w:szCs w:val="24"/>
        </w:rPr>
        <w:t>III. Этические правила служебного поведения  работников.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22. В служебном поведении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 xml:space="preserve">23. В служебном поведении  работник Учреждения воздерживается </w:t>
      </w:r>
      <w:proofErr w:type="gramStart"/>
      <w:r w:rsidRPr="00E16B88">
        <w:rPr>
          <w:sz w:val="24"/>
          <w:szCs w:val="24"/>
        </w:rPr>
        <w:t>от</w:t>
      </w:r>
      <w:proofErr w:type="gramEnd"/>
      <w:r w:rsidRPr="00E16B88">
        <w:rPr>
          <w:sz w:val="24"/>
          <w:szCs w:val="24"/>
        </w:rPr>
        <w:t>: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г) курения.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24.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Работники Учреждения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25. Внешний вид  работников Учреждения 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 работникам и Учреждению в целом,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843A3" w:rsidRPr="00E16B88" w:rsidRDefault="001843A3" w:rsidP="001843A3">
      <w:pPr>
        <w:rPr>
          <w:b/>
          <w:sz w:val="24"/>
          <w:szCs w:val="24"/>
        </w:rPr>
      </w:pPr>
      <w:r w:rsidRPr="00E16B88">
        <w:rPr>
          <w:b/>
          <w:sz w:val="24"/>
          <w:szCs w:val="24"/>
        </w:rPr>
        <w:t>IV. Взаимоотношения  работников  в Учреждении.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26. Не принимать никаких серьезных решений без широкого предварительного обсуждения.  Мы несем ответственность за то, что говорим и делаем. Работники Учреждения 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учреждения.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lastRenderedPageBreak/>
        <w:t xml:space="preserve">27. Взаимоотношения между работниками, вне зависимости от занимаемой должности или  сферы деятельности, строятся на принципах: 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 xml:space="preserve">- взаимного уважения и взаимопомощи; 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 xml:space="preserve">- открытости и доброжелательности; 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 xml:space="preserve">- командной работы и ориентации на сотрудничество. 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- динамичности развития организации.</w:t>
      </w:r>
    </w:p>
    <w:p w:rsidR="001843A3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Любые формы пренебрежительного или оскорбительного отношения друг к другу являются недопустимыми. Формирование и развитие стиля дошкольного Учреждения осуществляется  с учетом миссии, стратегических целей и задач в соответствии  с основными принципами и нормами  (приложение №1).</w:t>
      </w:r>
    </w:p>
    <w:p w:rsidR="00E16B88" w:rsidRPr="00E16B88" w:rsidRDefault="00E16B88" w:rsidP="001843A3">
      <w:pPr>
        <w:rPr>
          <w:sz w:val="24"/>
          <w:szCs w:val="24"/>
        </w:rPr>
      </w:pPr>
    </w:p>
    <w:p w:rsidR="001843A3" w:rsidRPr="00E16B88" w:rsidRDefault="001843A3" w:rsidP="001843A3">
      <w:pPr>
        <w:rPr>
          <w:b/>
          <w:sz w:val="24"/>
          <w:szCs w:val="24"/>
        </w:rPr>
      </w:pPr>
      <w:r w:rsidRPr="00E16B88">
        <w:rPr>
          <w:b/>
          <w:sz w:val="24"/>
          <w:szCs w:val="24"/>
        </w:rPr>
        <w:t>Взаимоотношения между руководителем и подчиненными.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 xml:space="preserve">28. Руководство Учреждением  поощряет интересные и умные идеи, предложения, учитывает мнения и настроения работников при решении вопросов управления Учреждением. 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29. Взаимоотношения руководителя  с подчиненными строятся на принципах: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 xml:space="preserve">- открытости руководства по отношению к работникам; 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 xml:space="preserve">- предоставления руководителями равных возможностей всем своим подчиненным для  выполнения своих обязанностей; 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 xml:space="preserve">- поддержки инициативности подчиненных; 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 xml:space="preserve">- понимания специфики работы подчиненных и разделения ответственности за результаты их работы; 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 xml:space="preserve">- непредвзятости и справедливой оценки результатов работы подчиненных. 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30. Взаимоотношения подчиненных с руководителем строятся на принципах: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 xml:space="preserve">- уважения, дисциплины и соблюдения субординации; 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- добросовестного выполнения, как своих прямых должностных обязанностей, так и других заданий руководства, не описанных в должностных инструкциях, но напрямую относящихся к сфере и специфике деятельности Учреждения.</w:t>
      </w:r>
    </w:p>
    <w:p w:rsidR="001843A3" w:rsidRDefault="001843A3" w:rsidP="001843A3">
      <w:pPr>
        <w:rPr>
          <w:sz w:val="24"/>
          <w:szCs w:val="24"/>
        </w:rPr>
      </w:pPr>
    </w:p>
    <w:p w:rsidR="00E16B88" w:rsidRDefault="00E16B88" w:rsidP="001843A3">
      <w:pPr>
        <w:rPr>
          <w:sz w:val="24"/>
          <w:szCs w:val="24"/>
        </w:rPr>
      </w:pPr>
    </w:p>
    <w:p w:rsidR="00E16B88" w:rsidRPr="00E16B88" w:rsidRDefault="00E16B88" w:rsidP="001843A3">
      <w:pPr>
        <w:rPr>
          <w:sz w:val="24"/>
          <w:szCs w:val="24"/>
        </w:rPr>
      </w:pPr>
    </w:p>
    <w:p w:rsidR="001843A3" w:rsidRPr="00E16B88" w:rsidRDefault="001843A3" w:rsidP="001843A3">
      <w:pPr>
        <w:rPr>
          <w:b/>
          <w:sz w:val="24"/>
          <w:szCs w:val="24"/>
        </w:rPr>
      </w:pPr>
      <w:r w:rsidRPr="00E16B88">
        <w:rPr>
          <w:b/>
          <w:sz w:val="24"/>
          <w:szCs w:val="24"/>
        </w:rPr>
        <w:lastRenderedPageBreak/>
        <w:t>Взаимоотношения с родителями  (законными представителям) воспитанников.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31. Во взаимоотношениях с родителями или законными представителями воспитанников  работники  должны руководствоваться принципами: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 xml:space="preserve">- уважения, доброжелательности и корректности; 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- работники 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>32. При взаимодействии с родителями работники обязаны соблюдать педагогическую этику.</w:t>
      </w:r>
    </w:p>
    <w:p w:rsidR="001843A3" w:rsidRPr="00E16B88" w:rsidRDefault="001843A3" w:rsidP="001843A3">
      <w:pPr>
        <w:rPr>
          <w:sz w:val="24"/>
          <w:szCs w:val="24"/>
        </w:rPr>
      </w:pPr>
      <w:r w:rsidRPr="00E16B88">
        <w:rPr>
          <w:sz w:val="24"/>
          <w:szCs w:val="24"/>
        </w:rPr>
        <w:t xml:space="preserve">33. Работники  не должны разглашать информацию, которая может нанести им или  Учреждению материальный или иной ущерб, кроме случаев, когда разглашение подобной информации предусмотрено законодательством. </w:t>
      </w:r>
    </w:p>
    <w:p w:rsidR="001843A3" w:rsidRPr="00E16B88" w:rsidRDefault="001843A3" w:rsidP="001843A3">
      <w:pPr>
        <w:rPr>
          <w:sz w:val="24"/>
          <w:szCs w:val="24"/>
        </w:rPr>
      </w:pPr>
    </w:p>
    <w:p w:rsidR="001843A3" w:rsidRPr="00E16B88" w:rsidRDefault="001843A3" w:rsidP="001843A3">
      <w:pPr>
        <w:rPr>
          <w:b/>
          <w:sz w:val="24"/>
          <w:szCs w:val="24"/>
        </w:rPr>
      </w:pPr>
      <w:r w:rsidRPr="00E16B88">
        <w:rPr>
          <w:b/>
          <w:sz w:val="24"/>
          <w:szCs w:val="24"/>
        </w:rPr>
        <w:t>V. Ответственность за нарушение положений  Кодекса.</w:t>
      </w:r>
    </w:p>
    <w:p w:rsidR="001843A3" w:rsidRDefault="001843A3" w:rsidP="001843A3">
      <w:r w:rsidRPr="00E16B88">
        <w:rPr>
          <w:sz w:val="24"/>
          <w:szCs w:val="24"/>
        </w:rPr>
        <w:t>34. Нарушение  работниками Учреждения  положений Кодекса подлежит моральному осуждению на заседании соответствующей комиссии по соблюдению требований к служебному поведению работников и урегулированию конфликта интересов, на общем собрании трудового коллектива</w:t>
      </w:r>
      <w:r>
        <w:t xml:space="preserve"> Учреждения, а в случаях, предусмотренных федеральными законами, нарушение положений Кодекса влечет применение к  работнику  мер юридической ответственности.</w:t>
      </w:r>
    </w:p>
    <w:p w:rsidR="001843A3" w:rsidRDefault="001843A3" w:rsidP="001843A3">
      <w:r>
        <w:t>Соблюдение работниками Учреждения 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1843A3" w:rsidRDefault="001843A3" w:rsidP="001843A3">
      <w:r>
        <w:t xml:space="preserve">35. 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характера, не повышения в должности,  рассмотрения информации о нарушении на собрании трудового коллектива и принятия иных мер к нарушителю. </w:t>
      </w:r>
    </w:p>
    <w:p w:rsidR="001843A3" w:rsidRDefault="001843A3" w:rsidP="001843A3">
      <w:r>
        <w:t>36. Кодекс деловой этики и служебного поведения является приложением к Правилам внутреннего трудового распорядка Учреждения.</w:t>
      </w:r>
    </w:p>
    <w:p w:rsidR="001843A3" w:rsidRDefault="001843A3" w:rsidP="001843A3"/>
    <w:p w:rsidR="001843A3" w:rsidRDefault="001843A3" w:rsidP="001843A3">
      <w:r>
        <w:t xml:space="preserve"> </w:t>
      </w:r>
    </w:p>
    <w:p w:rsidR="001843A3" w:rsidRDefault="001843A3" w:rsidP="001843A3"/>
    <w:p w:rsidR="001843A3" w:rsidRDefault="001843A3" w:rsidP="001843A3">
      <w:r>
        <w:t xml:space="preserve"> </w:t>
      </w:r>
    </w:p>
    <w:p w:rsidR="001843A3" w:rsidRDefault="001843A3" w:rsidP="001843A3"/>
    <w:p w:rsidR="001843A3" w:rsidRPr="00B66E6C" w:rsidRDefault="001843A3" w:rsidP="00B66E6C">
      <w:pPr>
        <w:jc w:val="center"/>
        <w:rPr>
          <w:b/>
        </w:rPr>
      </w:pPr>
      <w:r w:rsidRPr="00B66E6C">
        <w:rPr>
          <w:b/>
        </w:rPr>
        <w:t>Приложение №1 к Кодексу этики и  служебного поведения</w:t>
      </w:r>
    </w:p>
    <w:p w:rsidR="001843A3" w:rsidRPr="00B66E6C" w:rsidRDefault="001843A3" w:rsidP="00B66E6C">
      <w:pPr>
        <w:jc w:val="center"/>
        <w:rPr>
          <w:b/>
        </w:rPr>
      </w:pPr>
      <w:r w:rsidRPr="00B66E6C">
        <w:rPr>
          <w:b/>
        </w:rPr>
        <w:t>работников Учреждения.</w:t>
      </w:r>
    </w:p>
    <w:p w:rsidR="001843A3" w:rsidRDefault="001843A3" w:rsidP="001843A3"/>
    <w:p w:rsidR="001843A3" w:rsidRDefault="001843A3" w:rsidP="001843A3">
      <w:r>
        <w:t>Формирование и развитие стиля Учреждения.</w:t>
      </w:r>
    </w:p>
    <w:p w:rsidR="001843A3" w:rsidRDefault="001843A3" w:rsidP="001843A3"/>
    <w:p w:rsidR="001843A3" w:rsidRDefault="001843A3" w:rsidP="001843A3">
      <w:r>
        <w:t>1.   Стиль деятельности Учреждения формируется с учетом миссии, стратегических целей и задач в соответствии  с основными принципами, правилами и нормами деловой этики.</w:t>
      </w:r>
    </w:p>
    <w:p w:rsidR="001843A3" w:rsidRDefault="001843A3" w:rsidP="001843A3">
      <w:r>
        <w:t>Внешним элементом стиля является символика Учреждения, используемая  для визуального восприятия окружающими Учреждения:</w:t>
      </w:r>
    </w:p>
    <w:p w:rsidR="001843A3" w:rsidRDefault="001843A3" w:rsidP="001843A3">
      <w:r>
        <w:t>- Эмблема,</w:t>
      </w:r>
    </w:p>
    <w:p w:rsidR="001843A3" w:rsidRDefault="001843A3" w:rsidP="001843A3">
      <w:r>
        <w:t>- Деловой стиль в одежде, который предполагает:</w:t>
      </w:r>
    </w:p>
    <w:p w:rsidR="001843A3" w:rsidRDefault="001843A3" w:rsidP="001843A3">
      <w:r>
        <w:t xml:space="preserve">       - Аккуратность. Сотрудник  Учреждения  всегда должен выглядеть аккуратно, быть одет в чистую, выглаженную одежду, аккуратно причёсанный, не яркий макияж, ухоженные, недлинные ногти</w:t>
      </w:r>
      <w:proofErr w:type="gramStart"/>
      <w:r>
        <w:t xml:space="preserve"> .</w:t>
      </w:r>
      <w:proofErr w:type="gramEnd"/>
    </w:p>
    <w:p w:rsidR="001843A3" w:rsidRDefault="001843A3" w:rsidP="001843A3">
      <w:r>
        <w:t xml:space="preserve">       - Длина одежды должна быть комфортной, закрывающей обнаженные части тела (особенно  живот и спину) и элементы нижнего белья</w:t>
      </w:r>
    </w:p>
    <w:p w:rsidR="001843A3" w:rsidRDefault="001843A3" w:rsidP="001843A3">
      <w:r>
        <w:t xml:space="preserve">      - Независимо от времени года в Учреждении  необходимо носить сменную обувь (не допускается: домашняя, изношенная, потерявшая форму, грязная обувь, обувь, не зафиксированная по ноге).</w:t>
      </w:r>
    </w:p>
    <w:p w:rsidR="001843A3" w:rsidRDefault="001843A3" w:rsidP="001843A3">
      <w:r>
        <w:t xml:space="preserve">2. Помимо этого важнейшим элементом стиля  Учреждения  является культура речи работников, особое значение имеет речь педагога, как образец речи воспитанника Учреждения. </w:t>
      </w:r>
    </w:p>
    <w:p w:rsidR="001843A3" w:rsidRDefault="001843A3" w:rsidP="001843A3">
      <w:r>
        <w:t>2.1. Требования к речи педагога:</w:t>
      </w:r>
    </w:p>
    <w:p w:rsidR="001843A3" w:rsidRDefault="001843A3" w:rsidP="001843A3">
      <w:r>
        <w:t>- Правильность – соответствие речи языковым нормам. Педагогу необходимо знать и 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1843A3" w:rsidRDefault="001843A3" w:rsidP="001843A3">
      <w:r>
        <w:t xml:space="preserve">- 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 речи, что способствует формированию у детей навыков точности словоупотребления. </w:t>
      </w:r>
    </w:p>
    <w:p w:rsidR="001843A3" w:rsidRDefault="001843A3" w:rsidP="001843A3">
      <w:r>
        <w:t xml:space="preserve">- 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</w:t>
      </w:r>
      <w:proofErr w:type="spellStart"/>
      <w:r>
        <w:t>внутритекстовой</w:t>
      </w:r>
      <w:proofErr w:type="spellEnd"/>
      <w:r>
        <w:t xml:space="preserve"> связи.</w:t>
      </w:r>
    </w:p>
    <w:p w:rsidR="001843A3" w:rsidRDefault="001843A3" w:rsidP="001843A3">
      <w:r>
        <w:t xml:space="preserve">- 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</w:t>
      </w:r>
      <w:r>
        <w:lastRenderedPageBreak/>
        <w:t>данную задачу, принимая во внимание ведущий механизм речевого развития дошкольников 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1843A3" w:rsidRDefault="001843A3" w:rsidP="001843A3">
      <w:r>
        <w:t xml:space="preserve">- 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 речи взрослого, формированию умения выражать свое отношение к предмету разговора. </w:t>
      </w:r>
      <w:r>
        <w:cr/>
      </w:r>
    </w:p>
    <w:p w:rsidR="001843A3" w:rsidRDefault="001843A3" w:rsidP="001843A3">
      <w:r>
        <w:t>- 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 точности словоупотребления, выразительности и образованности речи.</w:t>
      </w:r>
    </w:p>
    <w:p w:rsidR="001843A3" w:rsidRDefault="001843A3" w:rsidP="001843A3">
      <w:r>
        <w:t xml:space="preserve">- 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 речевого этикета, ориентироваться на ситуацию общения, собеседника и др.). </w:t>
      </w:r>
    </w:p>
    <w:p w:rsidR="001843A3" w:rsidRDefault="001843A3" w:rsidP="001843A3">
      <w:r>
        <w:t xml:space="preserve">2.2. Поведение сотрудников на рабочем месте является так же одним из важных элементов стиля Учреждения. </w:t>
      </w:r>
    </w:p>
    <w:p w:rsidR="001843A3" w:rsidRDefault="001843A3" w:rsidP="001843A3">
      <w:r>
        <w:t xml:space="preserve">На рабочем месте запрещено заниматься посторонними делами, не связанными со служебными вопросами. На всей территории  Учреждения  строго запрещено  курение, принятие спиртных  напитков </w:t>
      </w:r>
    </w:p>
    <w:p w:rsidR="00796924" w:rsidRPr="00796924" w:rsidRDefault="001843A3" w:rsidP="001843A3">
      <w:pPr>
        <w:rPr>
          <w:vanish/>
          <w:specVanish/>
        </w:rPr>
      </w:pPr>
      <w:r>
        <w:t>В  Учреждении приветствуется здоровый образ жизни.</w:t>
      </w:r>
    </w:p>
    <w:p w:rsidR="00796924" w:rsidRDefault="00796924" w:rsidP="00796924">
      <w:r>
        <w:t xml:space="preserve"> </w:t>
      </w:r>
    </w:p>
    <w:p w:rsidR="00796924" w:rsidRDefault="00796924" w:rsidP="00796924"/>
    <w:p w:rsidR="00796924" w:rsidRDefault="00796924" w:rsidP="00796924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796924" w:rsidTr="0079692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6924" w:rsidRDefault="00796924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796924" w:rsidTr="0079692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796924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6924" w:rsidRDefault="007969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6924" w:rsidRDefault="00796924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796924" w:rsidRDefault="007969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6924" w:rsidTr="0079692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6924" w:rsidRDefault="00796924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796924" w:rsidTr="0079692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796924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6924" w:rsidRDefault="0079692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6924" w:rsidRDefault="0079692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9692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6924" w:rsidRDefault="007969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6924" w:rsidRDefault="007969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79692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6924" w:rsidRDefault="007969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6924" w:rsidRDefault="007969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00C360E9A092D426B502C2A2E1ECD6523D</w:t>
                  </w:r>
                </w:p>
              </w:tc>
            </w:tr>
            <w:tr w:rsidR="0079692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6924" w:rsidRDefault="007969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6924" w:rsidRDefault="007969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Елена Михайловна,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Елена Михайловна, certmgr@list.ru, 253100854545, 04372437245,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Приморский край, RU</w:t>
                  </w:r>
                </w:p>
              </w:tc>
            </w:tr>
            <w:tr w:rsidR="0079692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6924" w:rsidRDefault="007969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6924" w:rsidRDefault="007969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Казначейство России,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79692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6924" w:rsidRDefault="007969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6924" w:rsidRDefault="007969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19.01.2023 15:38:00 UTC+10</w:t>
                  </w:r>
                  <w:r>
                    <w:rPr>
                      <w:rFonts w:eastAsia="Times New Roman"/>
                      <w:sz w:val="20"/>
                    </w:rPr>
                    <w:br/>
                  </w:r>
                  <w:r>
                    <w:rPr>
                      <w:rFonts w:eastAsia="Times New Roman"/>
                      <w:sz w:val="20"/>
                    </w:rPr>
                    <w:lastRenderedPageBreak/>
                    <w:t>Действителен до: 13.04.2024 15:38:00 UTC+10</w:t>
                  </w:r>
                </w:p>
              </w:tc>
            </w:tr>
            <w:tr w:rsidR="00796924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6924" w:rsidRDefault="007969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lastRenderedPageBreak/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96924" w:rsidRDefault="007969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13.07.2023 17:08:09 UTC+10</w:t>
                  </w:r>
                </w:p>
              </w:tc>
            </w:tr>
          </w:tbl>
          <w:p w:rsidR="00796924" w:rsidRDefault="0079692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96924" w:rsidRDefault="00796924" w:rsidP="00796924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EC4083" w:rsidRDefault="00EC4083" w:rsidP="00796924"/>
    <w:sectPr w:rsidR="00EC40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B84" w:rsidRDefault="00440B84" w:rsidP="00796924">
      <w:pPr>
        <w:spacing w:after="0" w:line="240" w:lineRule="auto"/>
      </w:pPr>
      <w:r>
        <w:separator/>
      </w:r>
    </w:p>
  </w:endnote>
  <w:endnote w:type="continuationSeparator" w:id="0">
    <w:p w:rsidR="00440B84" w:rsidRDefault="00440B84" w:rsidP="0079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924" w:rsidRDefault="007969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924" w:rsidRDefault="007969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924" w:rsidRDefault="007969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B84" w:rsidRDefault="00440B84" w:rsidP="00796924">
      <w:pPr>
        <w:spacing w:after="0" w:line="240" w:lineRule="auto"/>
      </w:pPr>
      <w:r>
        <w:separator/>
      </w:r>
    </w:p>
  </w:footnote>
  <w:footnote w:type="continuationSeparator" w:id="0">
    <w:p w:rsidR="00440B84" w:rsidRDefault="00440B84" w:rsidP="0079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924" w:rsidRDefault="007969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924" w:rsidRDefault="00796924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924" w:rsidRDefault="007969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E9"/>
    <w:rsid w:val="000A31E9"/>
    <w:rsid w:val="001843A3"/>
    <w:rsid w:val="0038528B"/>
    <w:rsid w:val="00440B84"/>
    <w:rsid w:val="00741E20"/>
    <w:rsid w:val="00796924"/>
    <w:rsid w:val="00B66E6C"/>
    <w:rsid w:val="00D16A3A"/>
    <w:rsid w:val="00E16B88"/>
    <w:rsid w:val="00EC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924"/>
  </w:style>
  <w:style w:type="paragraph" w:styleId="a5">
    <w:name w:val="footer"/>
    <w:basedOn w:val="a"/>
    <w:link w:val="a6"/>
    <w:uiPriority w:val="99"/>
    <w:unhideWhenUsed/>
    <w:rsid w:val="007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6924"/>
  </w:style>
  <w:style w:type="paragraph" w:styleId="a7">
    <w:name w:val="Normal (Web)"/>
    <w:basedOn w:val="a"/>
    <w:uiPriority w:val="99"/>
    <w:unhideWhenUsed/>
    <w:rsid w:val="007969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6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6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924"/>
  </w:style>
  <w:style w:type="paragraph" w:styleId="a5">
    <w:name w:val="footer"/>
    <w:basedOn w:val="a"/>
    <w:link w:val="a6"/>
    <w:uiPriority w:val="99"/>
    <w:unhideWhenUsed/>
    <w:rsid w:val="007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6924"/>
  </w:style>
  <w:style w:type="paragraph" w:styleId="a7">
    <w:name w:val="Normal (Web)"/>
    <w:basedOn w:val="a"/>
    <w:uiPriority w:val="99"/>
    <w:unhideWhenUsed/>
    <w:rsid w:val="007969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6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6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user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C1EE3-0224-476B-877C-8E7D2B5E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2961</Words>
  <Characters>16879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2015-03-12T05:26:00Z</cp:lastPrinted>
  <dcterms:created xsi:type="dcterms:W3CDTF">2023-07-13T07:08:00Z</dcterms:created>
  <dcterms:modified xsi:type="dcterms:W3CDTF">2023-07-13T07:08:00Z</dcterms:modified>
</cp:coreProperties>
</file>