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B31" w:rsidRPr="004C2D46" w:rsidRDefault="00176B31">
      <w:pPr>
        <w:rPr>
          <w:rFonts w:ascii="Times New Roman" w:hAnsi="Times New Roman" w:cs="Times New Roman"/>
          <w:i/>
          <w:sz w:val="24"/>
          <w:szCs w:val="24"/>
        </w:rPr>
      </w:pPr>
      <w:r w:rsidRPr="004C2D46">
        <w:rPr>
          <w:rFonts w:ascii="Times New Roman" w:hAnsi="Times New Roman" w:cs="Times New Roman"/>
          <w:i/>
          <w:sz w:val="24"/>
          <w:szCs w:val="24"/>
        </w:rPr>
        <w:t>СОГЛАСОВАНА</w:t>
      </w:r>
      <w:r w:rsidR="0043056D" w:rsidRPr="004C2D4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23A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УТВЕРЖДЕНА</w:t>
      </w:r>
    </w:p>
    <w:p w:rsidR="00176B31" w:rsidRPr="004C2D46" w:rsidRDefault="00176B31">
      <w:pPr>
        <w:rPr>
          <w:rFonts w:ascii="Times New Roman" w:hAnsi="Times New Roman" w:cs="Times New Roman"/>
          <w:i/>
          <w:sz w:val="24"/>
          <w:szCs w:val="24"/>
        </w:rPr>
      </w:pPr>
      <w:r w:rsidRPr="004C2D46">
        <w:rPr>
          <w:rFonts w:ascii="Times New Roman" w:hAnsi="Times New Roman" w:cs="Times New Roman"/>
          <w:i/>
          <w:sz w:val="24"/>
          <w:szCs w:val="24"/>
        </w:rPr>
        <w:t>Педагогическим советом</w:t>
      </w:r>
      <w:r w:rsidR="005623A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Приказом МБДОУ «Тополёк» пгт Славянка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7"/>
        <w:gridCol w:w="5183"/>
      </w:tblGrid>
      <w:tr w:rsidR="0095111E" w:rsidRPr="004C2D46" w:rsidTr="00594C19">
        <w:tc>
          <w:tcPr>
            <w:tcW w:w="47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76B31" w:rsidRPr="004C2D46" w:rsidRDefault="00176B31" w:rsidP="00176B31">
            <w:pPr>
              <w:spacing w:after="225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МБДОУ «Тополёк» пгт Славянка </w:t>
            </w:r>
          </w:p>
          <w:p w:rsidR="00176B31" w:rsidRPr="004C2D46" w:rsidRDefault="00B82FF6" w:rsidP="00176B31">
            <w:pPr>
              <w:spacing w:after="225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 от </w:t>
            </w:r>
            <w:r w:rsidR="006923B5" w:rsidRPr="006923B5">
              <w:rPr>
                <w:rFonts w:ascii="Times New Roman" w:hAnsi="Times New Roman" w:cs="Times New Roman"/>
                <w:i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6923B5" w:rsidRPr="00E64384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6923B5" w:rsidRPr="00E64384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     </w:t>
            </w:r>
            <w:r w:rsidR="00176B31" w:rsidRPr="004C2D4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95111E" w:rsidRPr="004C2D46" w:rsidRDefault="0095111E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11E" w:rsidRPr="004C2D46" w:rsidRDefault="00B82FF6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От  </w:t>
            </w:r>
            <w:r w:rsidR="000D6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923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6923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="00562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0D61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/1-а</w:t>
            </w:r>
          </w:p>
          <w:p w:rsidR="008B0D0A" w:rsidRPr="004C2D46" w:rsidRDefault="008B0D0A" w:rsidP="00176B31">
            <w:pPr>
              <w:spacing w:after="225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111E" w:rsidRPr="004C2D46" w:rsidRDefault="0095111E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94C19" w:rsidRDefault="00594C19" w:rsidP="00594C1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ОСНОВНАЯ ОБРАЗОВАТЕЛЬНАЯ ПРОГРАММА ДОШКОЛЬНОГО ОБРАЗОВАНИЯ</w:t>
      </w:r>
    </w:p>
    <w:p w:rsidR="005623A9" w:rsidRPr="004C2D46" w:rsidRDefault="005623A9" w:rsidP="00AF4549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56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бюджетно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56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дошкольно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56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образовательно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</w:t>
      </w:r>
      <w:r w:rsidRPr="0056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Pr="00562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Центр развития ребёнка -  детский сад  «Тополёк»  пгт Славянка Хасанского муниципального округа»</w:t>
      </w:r>
    </w:p>
    <w:p w:rsidR="005623A9" w:rsidRDefault="005623A9" w:rsidP="00176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23A9" w:rsidRDefault="005623A9" w:rsidP="00176B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C19" w:rsidRPr="004C2D46" w:rsidRDefault="00594C19" w:rsidP="00176B3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4C2D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1. Целевой раздел</w:t>
      </w: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 дошкольного образования </w:t>
      </w:r>
      <w:r w:rsidR="00176B31" w:rsidRPr="004C2D46">
        <w:rPr>
          <w:rFonts w:ascii="Times New Roman" w:hAnsi="Times New Roman" w:cs="Times New Roman"/>
          <w:i/>
          <w:sz w:val="24"/>
          <w:szCs w:val="24"/>
        </w:rPr>
        <w:t xml:space="preserve">МБДОУ «Тополёк» пгт Славянка </w:t>
      </w:r>
      <w:r w:rsidR="00176B3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ООП ДО) состоит из обязательной части и части, формируемой участниками образовательных отношений. Обе части являются взаимодополняющими и необходимыми.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обязательной части ООП ДО соответствует федеральной образовательной программе дошкольного образования, утвержденной приказом Минпросвещения России от 25.11.2022 № 1028, (далее – ФОП ДО) и составляет не менее 60% от общего объема ООП ДО. Объем части, формируемой участниками образовательных отношений, – не более 40%.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записка, описывающая обязательную часть ООП ДО, приведена в ФОП ДО.</w:t>
      </w:r>
    </w:p>
    <w:p w:rsidR="00176B31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ООП ДО, формируемая участниками образовательных отношений, направлена на развитие детей в одной или нескольких образовательных областях, видах деятельности и/или культурных практиках. </w:t>
      </w:r>
      <w:r w:rsidR="00176B3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часть в том числе предусматривает включение воспитанников в процесс ознакомления с региональными особенностями пгт Славянка</w:t>
      </w:r>
      <w:r w:rsidR="00280DC1" w:rsidRPr="0028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76B3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 муниципального округа.</w:t>
      </w:r>
      <w:r w:rsidR="00634F2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Основной целью работы является формирование целостных представлений о посёлке, в котором живут дети, через решение следующих задач:</w:t>
      </w:r>
    </w:p>
    <w:p w:rsidR="00634F21" w:rsidRPr="004C2D46" w:rsidRDefault="00634F21" w:rsidP="00634F21">
      <w:pPr>
        <w:pStyle w:val="a3"/>
        <w:numPr>
          <w:ilvl w:val="0"/>
          <w:numId w:val="23"/>
        </w:num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истории возникновения пгт Славянка;</w:t>
      </w:r>
    </w:p>
    <w:p w:rsidR="00634F21" w:rsidRPr="004C2D46" w:rsidRDefault="00634F21" w:rsidP="00634F21">
      <w:pPr>
        <w:pStyle w:val="a3"/>
        <w:numPr>
          <w:ilvl w:val="0"/>
          <w:numId w:val="23"/>
        </w:num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со знаменитыми людьми посёлка;</w:t>
      </w:r>
    </w:p>
    <w:p w:rsidR="00176B31" w:rsidRPr="004C2D46" w:rsidRDefault="00634F21" w:rsidP="008B0D0A">
      <w:pPr>
        <w:pStyle w:val="a3"/>
        <w:numPr>
          <w:ilvl w:val="0"/>
          <w:numId w:val="23"/>
        </w:num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достопримечательностях пгт Славянка</w:t>
      </w:r>
      <w:r w:rsidR="00280DC1" w:rsidRPr="0028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280DC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Хасанского муниципального округа</w:t>
      </w:r>
      <w:r w:rsidR="0028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34F21" w:rsidRPr="004C2D46" w:rsidRDefault="00634F21" w:rsidP="008B0D0A">
      <w:pPr>
        <w:pStyle w:val="a3"/>
        <w:numPr>
          <w:ilvl w:val="0"/>
          <w:numId w:val="23"/>
        </w:num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родному дому, семье, уважения к родителям и их труду;</w:t>
      </w:r>
    </w:p>
    <w:p w:rsidR="00634F21" w:rsidRPr="004C2D46" w:rsidRDefault="00634F21" w:rsidP="008B0D0A">
      <w:pPr>
        <w:pStyle w:val="a3"/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развитие познавательного интереса к народному</w:t>
      </w:r>
      <w:r w:rsidR="00CA7EEA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творчеству и миру ремёсел в родном посёлке;</w:t>
      </w:r>
    </w:p>
    <w:p w:rsidR="00634F21" w:rsidRPr="004C2D46" w:rsidRDefault="00634F21" w:rsidP="008B0D0A">
      <w:pPr>
        <w:pStyle w:val="a3"/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животном и растительном мире посёлка Славянка, о Красной книге</w:t>
      </w:r>
      <w:r w:rsidR="0028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Приморского края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D1F47" w:rsidRPr="004C2D46" w:rsidRDefault="000D1F47" w:rsidP="008B0D0A">
      <w:pPr>
        <w:pStyle w:val="a3"/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районом</w:t>
      </w:r>
      <w:r w:rsidR="00280D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расположен детский сад, его историей и достопримечательностями.</w:t>
      </w:r>
    </w:p>
    <w:p w:rsidR="000A6541" w:rsidRPr="004C2D46" w:rsidRDefault="000A6541" w:rsidP="000A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6541" w:rsidRPr="004C2D46" w:rsidRDefault="000A6541" w:rsidP="000A65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9" w:rsidRDefault="00594C19" w:rsidP="000A6541">
      <w:pPr>
        <w:rPr>
          <w:rFonts w:ascii="Times New Roman" w:hAnsi="Times New Roman" w:cs="Times New Roman"/>
          <w:sz w:val="24"/>
          <w:szCs w:val="24"/>
        </w:rPr>
      </w:pPr>
    </w:p>
    <w:p w:rsidR="00280DC1" w:rsidRDefault="00280DC1" w:rsidP="000A6541">
      <w:pPr>
        <w:rPr>
          <w:rFonts w:ascii="Times New Roman" w:hAnsi="Times New Roman" w:cs="Times New Roman"/>
          <w:sz w:val="24"/>
          <w:szCs w:val="24"/>
        </w:rPr>
      </w:pPr>
    </w:p>
    <w:p w:rsidR="00280DC1" w:rsidRPr="004C2D46" w:rsidRDefault="00280DC1" w:rsidP="000A6541">
      <w:pPr>
        <w:rPr>
          <w:rFonts w:ascii="Times New Roman" w:hAnsi="Times New Roman" w:cs="Times New Roman"/>
          <w:sz w:val="24"/>
          <w:szCs w:val="24"/>
        </w:rPr>
      </w:pPr>
    </w:p>
    <w:p w:rsidR="00594C19" w:rsidRPr="004C2D46" w:rsidRDefault="00594C19" w:rsidP="000A6541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lastRenderedPageBreak/>
        <w:t>Часть ООП ДО, формируемая участниками образовательных отношений, учитывает современную социокультурную ситуацию развития ребенка:</w:t>
      </w:r>
    </w:p>
    <w:p w:rsidR="00594C19" w:rsidRPr="004C2D46" w:rsidRDefault="00594C19" w:rsidP="000A65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открытость окружающего мира и доступность его познания для ребенка, больше источников информации (телевидение, интернет, большое количество игр и игрушек).</w:t>
      </w:r>
    </w:p>
    <w:p w:rsidR="00594C19" w:rsidRPr="004C2D46" w:rsidRDefault="00594C19" w:rsidP="000A65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культурная неустойчивость окружающего мира, смешение культур в совокупности с многоязычностью, противоречивость предлагаемых разными культурами образцов поведения и образцов отношения к окружающему миру;</w:t>
      </w:r>
    </w:p>
    <w:p w:rsidR="00594C19" w:rsidRPr="004C2D46" w:rsidRDefault="00594C19" w:rsidP="000A65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сложность и быстрая изменяемость окружающей среды с технологической точки зрения, формирование уже на этапе дошкольного детства универсальных, комплексных качеств личности ребенка;</w:t>
      </w:r>
    </w:p>
    <w:p w:rsidR="00594C19" w:rsidRPr="004C2D46" w:rsidRDefault="00594C19" w:rsidP="000A65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понимание ребенком важности и неважности (второстепенности) информации, отбор содержания дошкольного образования, усиление роли взрослого в защите ребенка от негативного воздействия излишних источников познания;</w:t>
      </w:r>
    </w:p>
    <w:p w:rsidR="00594C19" w:rsidRPr="004C2D46" w:rsidRDefault="00594C19" w:rsidP="000A65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агрессивность окружающей среды и ограниченность механизмов приспособляемости человеческого организма к быстро изменяющимся условиям, наличие многочисленных вредных для здоровья факторов, негативное влияние на здоровье детей как физическое, так и психическое.</w:t>
      </w:r>
    </w:p>
    <w:p w:rsidR="00594C19" w:rsidRPr="004C2D46" w:rsidRDefault="00594C19" w:rsidP="000A654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роль инклюзивного образования, влияние на формирование у детей норм поведения, исключающих пренебрежительное отношение к детям с ограниченными возможностями здоровья (далее – ОВЗ).</w:t>
      </w: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ООП ДО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обязательной части ООП ДО приведены в ФОП ДО.</w:t>
      </w:r>
    </w:p>
    <w:p w:rsidR="00594C19" w:rsidRPr="004C2D46" w:rsidRDefault="00594C19" w:rsidP="000A6541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части ООП ДО, формируемой участниками образовательных отношений,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представлены в виде целевых долгосрочных ориентиров в каждой парциальной образовательной программе. </w:t>
      </w:r>
    </w:p>
    <w:p w:rsidR="00594C19" w:rsidRPr="004C2D46" w:rsidRDefault="00594C19" w:rsidP="00594C19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2. Содержательный раздел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обязательной части ООП ДО, за исключением рабочей программы воспитания и коррекционной работы с детьми с ОВЗ, приведено в ФОП ДО.</w:t>
      </w: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 воспитания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Целевой раздел рабочей программы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цель воспитания в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8B0D0A" w:rsidRPr="004C2D46">
        <w:rPr>
          <w:rFonts w:ascii="Times New Roman" w:hAnsi="Times New Roman" w:cs="Times New Roman"/>
          <w:sz w:val="24"/>
          <w:szCs w:val="24"/>
        </w:rPr>
        <w:t>«Тополёк»  пгт Славянка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формирование первоначальных представлений о традиционных ценностях российского народа, социально приемлемых нормах и правилах поведения;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ценностного отношения к окружающему миру (природному и социокультурному), другим людям, самому себе;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становление первичного опыта деятельности и поведения в соответствии с традиционными ценностями, принятыми в обществе нормами и правилами.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задачи воспитания в </w:t>
      </w:r>
      <w:r w:rsidRPr="004C2D46">
        <w:rPr>
          <w:rFonts w:ascii="Times New Roman" w:hAnsi="Times New Roman" w:cs="Times New Roman"/>
          <w:sz w:val="24"/>
          <w:szCs w:val="24"/>
        </w:rPr>
        <w:t>МБДОУ</w:t>
      </w:r>
      <w:r w:rsidR="008B0D0A" w:rsidRPr="004C2D46">
        <w:rPr>
          <w:rFonts w:ascii="Times New Roman" w:hAnsi="Times New Roman" w:cs="Times New Roman"/>
          <w:sz w:val="24"/>
          <w:szCs w:val="24"/>
        </w:rPr>
        <w:t xml:space="preserve"> «Тополёк» пгт Славянка</w:t>
      </w:r>
      <w:r w:rsidRPr="004C2D46">
        <w:rPr>
          <w:rFonts w:ascii="Times New Roman" w:hAnsi="Times New Roman" w:cs="Times New Roman"/>
          <w:sz w:val="24"/>
          <w:szCs w:val="24"/>
        </w:rPr>
        <w:t>: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содействовать развитию личности, основанному на принятых в обществе представлениях о добре и зле, должном и недопустимом;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способствовать становлению нравственности, основанной на духовных отечественных традициях, внутренней установке личности поступать согласно своей совести;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создавать условия для развития и реализации личностного потенциала ребенка, его готовности к творческому самовыражению и саморазвитию, самовоспитанию;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осуществлять поддержку позитивной социализации ребенка посредством проектирования и принятия уклада, воспитывающей среды, создания воспитывающих общностей.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Патриотическое направление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патриотического направления воспитания – содействовать формированию у ребенка личностной позиции наследника традиций и культуры, защитника Отечества и творца (созидателя), ответственного за будущее своей страны.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Родина и природа лежат в основе патриотического направления воспитания. Чувство патриотизма возникает у ребенка вследствие воспитания у него нравственных качеств, интереса, чувства любви и уважения к своей стране – России, своему краю, малой родине, своему народу и народу России в целом (гражданский патриотизм), ответственности, ощущения принадлежности к своему народу.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Патриотическое направление воспитания базируется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Работа по патриотическому воспитанию предполагает: формирование «патриотизма наследника», испытывающего чувство гордости за наследие своих предков (предполагает приобщение детей к истории, культуре и традициям нашего народа: отношение к труду, семье, стране и вере); «патриотизма защитника», стремящегося сохранить это наследие (предполагает развитие у детей готовности преодолевать трудности ради своей семьи, малой родины); «патриотизма созидателя и творца», устремленного в будущее, уверенного в благополучии и процветании своей Родины (предполагает конкретные каждодневные дела, направленные, например, на поддержание чистоты и порядка, опрятности и аккуратности, а в дальнейшем – на развитие всего своего населенного пункта, района, края, Отчизны в целом).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Духовно–нравственное направление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духовно–нравственного направления воспитания – формирование способности к духовному развитию, нравственному самосовершенствованию, индивидуально-ответственному поведению.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жизнь, милосердие, добро лежат в основе духовно–нравственного направления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Духовно-нравственное воспитание направлено на развитие ценностно-смысловой сферы дошкольников на основе творческого взаимодействия в детско-взрослой общности, содержанием которого является освоение социокультурного опыта в его культурно-историческом и личностном аспектах.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Социальное направление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Цель социального направления воспитания – формирование ценностного отношения детей к семье, другому человеку, развитие дружелюбия, умения находить общий язык с другими людьми.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семья, дружба, человек и сотрудничество лежат в основе социального направления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дошкольном детстве ребенок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других людей. Формирование ценностно-смыслового отношения ребенка к социальному окружению невозможно без грамотно выстроенного воспитательного процесса, в котором проявляется личная социальная инициатива ребенка в детско-взрослых и детских общностях.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Важной составляющей социального воспитания является освоение ребенком моральных ценностей, формирование у него нравственных качеств и идеалов, способности жить в соответствии с моральными принципами и нормами и воплощать их в своем поведении. Культура поведения в своей основе имеет глубоко социальное нравственное чувство – уважение к человеку, к законам человеческого общества. Конкретные представления о культуре поведения усваиваются ребенком вместе с опытом поведения, с накоплением нравственных представлений, формированием навыка культурного поведения.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Познавательное направление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познавательного направления воспитания – формирование ценности познания.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Ценность – познание лежит в основе познавательного направления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личности, самостоятельности и инициативности ребенка. Познавательное и духовно-нравственное воспитание должны осуществляться в содержательном единстве, так как знания наук и незнание добра ограничивает и деформирует личностное развитие ребенка.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Значимым является воспитание у ребенка стремления к истине, становление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Физическое и оздоровительное направление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физического и оздоровительного воспитания – формирование ценностного отношения детей к здоровому образу жизни, овладение элементарными гигиеническими навыками и правилами безопасности.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жизнь и здоровье лежат в основе физического и оздоровительного направления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Физическое и оздоровительное направление воспитания основано на идее охраны и укрепления здоровья детей, становления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6. Трудовое направление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трудового воспитания – формирование ценностного отношения детей к труду, трудолюбию и приобщение ребенка к труду.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Ценность – труд лежит в основе трудового направления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Трудовое направление воспитания направлено на формирование и поддержку привычки к трудовому усилию, к доступному напряжению физических, умственных и нравственных сил для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решения трудовой задачи; стремление приносить пользу людям. Повседневный труд постепенно приводит детей к осознанию нравственной стороны труда. Самостоятельность в выполнении трудовых поручений способствует формированию ответственности за свои действия.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7. Эстетическое направление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Цель эстетического направления воспитания – способствовать становлению у ребенка ценностного отношения к красоте.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Ценности – культура, красота, лежат в основе эстетического направления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Эстетическое воспитание направлено на воспитание любви к прекрасному в окружающей обстановке, в природе, в искусстве, в отношениях, развитие у детей желания и умения творить.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ребенка. Искусство делает ребенка отзывчивее, добрее, обогащает его духовный мир, способствует воспитанию воображения, чувств. Красивая и удобная обстановка, чистота помещения, опрятный вид детей и взрослых содействуют воспитанию художественного вкуса.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Деятельность воспитателя нацелена на перспективу становления личности и развития ребенка. Поэтому планируемые результаты представлены в виде целевых ориентиров как обобщенные «портреты» ребенка к концу раннего и дошкольного возрастов.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соответствии с ФГОС дошкольного образования оценка результатов воспитательной работы не осуществляется, так как 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воспитания детей раннего возраста (к трем годам).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641"/>
        <w:gridCol w:w="5469"/>
      </w:tblGrid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воспитания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привязанность к близким людям, бережное отношение к живому</w:t>
            </w:r>
          </w:p>
        </w:tc>
      </w:tr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понять и принять, что такое «хорошо» и «плохо».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Проявляющий сочувствие, доброту.</w:t>
            </w:r>
          </w:p>
        </w:tc>
      </w:tr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Испытывающий чувство удовольствия в случае одобрения и чувство огорчения в случае неодобрения со стороны взрослых.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Проявляющий интерес к другим детям и способный бесконфликтно играть рядом с ними.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Проявляющий позицию «Я сам!».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Способный к самостоятельным (свободным) активным действиям в общении.</w:t>
            </w:r>
          </w:p>
        </w:tc>
      </w:tr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Познавательное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окружающему миру. Любознательный, активный в поведении и деятельности.</w:t>
            </w:r>
          </w:p>
        </w:tc>
      </w:tr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жизни и здоровья, владеющий основными способами укрепления здоровья – физическая культура, закаливание, утренняя гимнастика, личная гигиена, безопасное поведение и другое; стремящийся к сбережению и укреплению собственного здоровья и здоровья окружающих.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</w:tc>
      </w:tr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Поддерживающий элементарный порядок в окружающей обстановке.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Стремящийся помогать старшим в доступных трудовых действиях. Стремящийся к результативности, самостоятельности, ответственности в самообслуживании, в быту, в игровой и других видах деятельности (конструирование, лепка, художественный труд, детский дизайн и другое).</w:t>
            </w:r>
          </w:p>
        </w:tc>
      </w:tr>
      <w:tr w:rsidR="00594C19" w:rsidRPr="004C2D46" w:rsidTr="00176B31">
        <w:tc>
          <w:tcPr>
            <w:tcW w:w="303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375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эмоциональную отзывчивость на красоту в окружающем мире и искусстве. Способный к творческой деятельности (изобразительной, декоративно-оформительской, музыкальной, словесно-речевой, театрализованной и другое).</w:t>
            </w:r>
          </w:p>
        </w:tc>
      </w:tr>
    </w:tbl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ориентиры воспитания детей на этапе завершения освоения ООП ДО.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2601"/>
        <w:gridCol w:w="5469"/>
      </w:tblGrid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Ценности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Родина, природа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Любящий свою малую родину и имеющий представление о своей стране – России, испытывающий чувство привязанности к родному дому, семье, близким людям.</w:t>
            </w:r>
          </w:p>
        </w:tc>
      </w:tr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Духовно–нравственное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Жизнь, милосердие, добро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Различающий основные проявления добра и зла, принимающий и уважающий традиционные ценности, ценности семьи и общества, правдивый, искренний, способный к сочувствию и заботе, к нравственному поступку.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Способный не оставаться равнодушным к чужому </w:t>
            </w: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горю, проявлять заботу; Самостоятельно различающий основные отрицательные и положительные человеческие качества, иногда прибегая к помощи взрослого в ситуациях морального выбора.</w:t>
            </w:r>
          </w:p>
        </w:tc>
      </w:tr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Человек, семья, дружба, сотрудничество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ответственность за свои действия и поведение; принимающий и уважающий различия между людьми.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Владеющий основами речевой культуры.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Познание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Любознательный, наблюдательный, испытывающий потребность в самовыражении, в том числе творческом.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Обладающий первичной картиной мира на основе традиционных ценностей.</w:t>
            </w:r>
          </w:p>
        </w:tc>
      </w:tr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и оздоровительное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Здоровье, жизнь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жизни, владеющий основными способами укрепления здоровья – занятия физической культурой, закаливание, утренняя гимнастика, соблюдение личной гигиены и безопасного поведения и другое; стремящийся к сбережению и укреплению собственного здоровья и здоровья окружающих.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Проявляющий интерес к физическим упражнениям и подвижным играм, стремление к личной и командной победе, нравственные и волевые качества.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Демонстрирующий потребность в двигательной деятельности.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Имеющий представление о некоторых видах спорта и активного отдыха.</w:t>
            </w:r>
          </w:p>
        </w:tc>
      </w:tr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труда в семье и в обществе на основе уважения к людям труда, результатам их деятельности.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Проявляющий трудолюбие при выполнении </w:t>
            </w: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поручений и в самостоятельной деятельности.</w:t>
            </w:r>
          </w:p>
        </w:tc>
      </w:tr>
      <w:tr w:rsidR="00594C19" w:rsidRPr="004C2D46" w:rsidTr="00176B31">
        <w:tc>
          <w:tcPr>
            <w:tcW w:w="3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</w:t>
            </w:r>
          </w:p>
        </w:tc>
        <w:tc>
          <w:tcPr>
            <w:tcW w:w="36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красота</w:t>
            </w:r>
          </w:p>
        </w:tc>
        <w:tc>
          <w:tcPr>
            <w:tcW w:w="9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Способный воспринимать и чувствовать прекрасное в быту, природе, поступках, искусстве.</w:t>
            </w:r>
          </w:p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Стремящийся к отображению прекрасного в продуктивных видах деятельности.</w:t>
            </w:r>
          </w:p>
        </w:tc>
      </w:tr>
    </w:tbl>
    <w:p w:rsidR="00280DC1" w:rsidRDefault="00280DC1" w:rsidP="00594C19">
      <w:pPr>
        <w:spacing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Содержательный раздел рабочей программы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Уклад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8B0D0A" w:rsidRPr="004C2D46">
        <w:rPr>
          <w:rFonts w:ascii="Times New Roman" w:hAnsi="Times New Roman" w:cs="Times New Roman"/>
          <w:sz w:val="24"/>
          <w:szCs w:val="24"/>
        </w:rPr>
        <w:t>«Тополёк» пгт Славянка</w:t>
      </w:r>
      <w:r w:rsidRPr="004C2D46">
        <w:rPr>
          <w:rFonts w:ascii="Times New Roman" w:hAnsi="Times New Roman" w:cs="Times New Roman"/>
          <w:sz w:val="24"/>
          <w:szCs w:val="24"/>
        </w:rPr>
        <w:t>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Уклад, в качестве установившегося порядка жизни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8B0D0A" w:rsidRPr="004C2D46">
        <w:rPr>
          <w:rFonts w:ascii="Times New Roman" w:hAnsi="Times New Roman" w:cs="Times New Roman"/>
          <w:sz w:val="24"/>
          <w:szCs w:val="24"/>
        </w:rPr>
        <w:t>«Тополёк» пгт Славянка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определяет мировосприятие, гармонизацию интересов и возможностей совместной деятельности детских, взрослых и детско-взрослых общностей в пространстве дошкольного образования. Это необходимый фундамент, основа и инструмент воспитания.</w:t>
      </w:r>
    </w:p>
    <w:p w:rsidR="00AD0B37" w:rsidRPr="004C2D46" w:rsidRDefault="00594C19" w:rsidP="00594C19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 задает и удерживает ценности воспитания для всех участников образовательных отношений: заведующего, воспитателей и специалистов, вспомогательного персонала, воспитанников, родителей (законных представителей), субъектов социокультурного окружения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8B0D0A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характеристики МБДОУ 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6548"/>
      </w:tblGrid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и смысл деятельности детского сада, его миссия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Реализация ООП ДО в соответствии с целями, задачами и принципами законодательства РФ в сфере образования</w:t>
            </w:r>
          </w:p>
        </w:tc>
      </w:tr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Принципы жизни и воспитания в детском саду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Принципы жизни и воспитания строятся в соответствии с локальными нормативными актами МБДОУ</w:t>
            </w:r>
            <w:r w:rsidR="006D4B21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0A" w:rsidRPr="004C2D46">
              <w:rPr>
                <w:rFonts w:ascii="Times New Roman" w:hAnsi="Times New Roman" w:cs="Times New Roman"/>
                <w:sz w:val="24"/>
                <w:szCs w:val="24"/>
              </w:rPr>
              <w:t>«Тополёк» пгт Славянка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и законодательством РФ</w:t>
            </w:r>
          </w:p>
        </w:tc>
      </w:tr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 детского сада, особенности, символика, внешний имидж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6D4B21" w:rsidP="0028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Есть сво</w:t>
            </w:r>
            <w:r w:rsidR="00280DC1">
              <w:rPr>
                <w:rFonts w:ascii="Times New Roman" w:hAnsi="Times New Roman" w:cs="Times New Roman"/>
                <w:sz w:val="24"/>
                <w:szCs w:val="24"/>
              </w:rPr>
              <w:t xml:space="preserve">я песня, 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B0D0A" w:rsidRPr="004C2D46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 w:rsidR="00280DC1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="008B0D0A" w:rsidRPr="004C2D46">
              <w:rPr>
                <w:rFonts w:ascii="Times New Roman" w:hAnsi="Times New Roman" w:cs="Times New Roman"/>
                <w:sz w:val="24"/>
                <w:szCs w:val="24"/>
              </w:rPr>
              <w:t>исполняется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0D0A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детьми и сотрудникам и на «Дне открытых дверей» и на выпускных праздниках . </w:t>
            </w:r>
          </w:p>
        </w:tc>
      </w:tr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Отношения к воспитанникам, их родителям (законным представителям), сотрудникам и партнерам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Культура поведения воспитателя – основополагающая часть уклада.</w:t>
            </w:r>
            <w:r w:rsidRPr="004C2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Педагог всегда выходит навстречу родителям и приветствует родителей и детей первым.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br/>
              <w:t>Улыбка – обязательная часть приветствия.</w:t>
            </w:r>
            <w:r w:rsidRPr="004C2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Педагог описывает события и ситуации, но не дает им оценки.</w:t>
            </w:r>
            <w:r w:rsidR="008B0D0A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br/>
              <w:t>Тон общения ровный и дружелюбный, исключается повышение голоса.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br/>
              <w:t>Придерживается внешнего вида, соответствующего общепринятому деловому стилю</w:t>
            </w:r>
          </w:p>
        </w:tc>
      </w:tr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правила детского сада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Относится друг к другу с уважением и уметь слышать потребности других</w:t>
            </w:r>
          </w:p>
        </w:tc>
      </w:tr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Традиции и ритуалы, особые </w:t>
            </w: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нормы этикета в детском саду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Традиционным является проведение:</w:t>
            </w:r>
          </w:p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общественно–политических праздников («День Победы», «День защитника Отечества», «Международный женский день», «День народного единства»);</w:t>
            </w:r>
          </w:p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сезонных праздников («Осенины», «Новый год», «</w:t>
            </w:r>
            <w:r w:rsidR="008B0D0A" w:rsidRPr="004C2D46">
              <w:rPr>
                <w:rFonts w:ascii="Times New Roman" w:hAnsi="Times New Roman" w:cs="Times New Roman"/>
                <w:sz w:val="24"/>
                <w:szCs w:val="24"/>
              </w:rPr>
              <w:t>Встреча весны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»);</w:t>
            </w:r>
          </w:p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тематических мероприятий («День Здоровья», «День открытых дверей», «Неделя безопасности», «Книжкина неделя», «Театральная неделя»);</w:t>
            </w:r>
          </w:p>
          <w:p w:rsidR="00594C19" w:rsidRPr="004C2D46" w:rsidRDefault="00594C19" w:rsidP="008B0D0A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социальных и экологических акций («Открытка для ветерана», «Бессмертный полк», «Чистые дорожки», «Кормушка для птиц»)</w:t>
            </w:r>
          </w:p>
        </w:tc>
      </w:tr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Особенности РППС, отражающие образ и ценности детского сада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80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 патриотический уголок, где представлена символика 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Приморского края, Хасанского </w:t>
            </w:r>
            <w:r w:rsidR="00280DC1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>, оформлен мини-музей «Земля леопарда»</w:t>
            </w:r>
            <w:r w:rsidR="00280DC1">
              <w:rPr>
                <w:rFonts w:ascii="Times New Roman" w:hAnsi="Times New Roman" w:cs="Times New Roman"/>
                <w:sz w:val="24"/>
                <w:szCs w:val="24"/>
              </w:rPr>
              <w:t>, мини-музей «Ракушки»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4C19" w:rsidRPr="004C2D46" w:rsidTr="00176B31">
        <w:tc>
          <w:tcPr>
            <w:tcW w:w="56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Социокультурный контекст, внешняя социальная и культурная среда детского сада</w:t>
            </w:r>
          </w:p>
        </w:tc>
        <w:tc>
          <w:tcPr>
            <w:tcW w:w="108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E4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«Тополёк» пгт Славянка 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находится в «спальном» районе 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>пгт Славянка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, что делает окружение размеренным и относительно спокойным.</w:t>
            </w:r>
          </w:p>
          <w:p w:rsidR="00E41DE8" w:rsidRPr="004C2D46" w:rsidRDefault="00594C19" w:rsidP="00E4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«Тополёк» пгт Славянка 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сотрудничает с социальными партнерами:</w:t>
            </w:r>
          </w:p>
          <w:p w:rsidR="00594C19" w:rsidRPr="004C2D46" w:rsidRDefault="00594C19" w:rsidP="00E4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>Детская б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иблиотека » – проводит совместные акции, экскурсии;</w:t>
            </w:r>
          </w:p>
          <w:p w:rsidR="006D4B21" w:rsidRPr="004C2D46" w:rsidRDefault="006D4B21" w:rsidP="00E4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Детская школа искусств - знакомство с музыкальными инструментами, музыкальные концерты, посещение занятий детьми;</w:t>
            </w:r>
          </w:p>
          <w:p w:rsidR="00594C19" w:rsidRPr="004C2D46" w:rsidRDefault="00594C19" w:rsidP="00E41D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</w:t>
            </w:r>
            <w:r w:rsidR="00E41DE8" w:rsidRPr="004C2D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– проводит совместные мероприятия, экскурсии, открытые уроки</w:t>
            </w:r>
            <w:r w:rsidR="006D4B21" w:rsidRPr="004C2D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41DE8" w:rsidRPr="004C2D46" w:rsidRDefault="00E41DE8" w:rsidP="00E41DE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детского творчества «Вдохновение» - экскурсии, участие в выставках, смотрах-конкурсах,  посещение кружков</w:t>
            </w:r>
            <w:r w:rsidR="006D4B21"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4B21" w:rsidRPr="004C2D46" w:rsidRDefault="00E41DE8" w:rsidP="00E41DE8">
            <w:pPr>
              <w:spacing w:after="2" w:line="238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="00B82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торико - краеведческий музей  пгт </w:t>
            </w: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Славянка </w:t>
            </w:r>
            <w:r w:rsidR="006D4B21"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</w:t>
            </w:r>
            <w:r w:rsidR="006D4B21"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D4B21" w:rsidRPr="004C2D46" w:rsidRDefault="006D4B21" w:rsidP="00E41DE8">
            <w:pPr>
              <w:spacing w:after="2" w:line="238" w:lineRule="auto"/>
              <w:ind w:lef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41DE8" w:rsidRPr="004C2D46" w:rsidRDefault="00280DC1" w:rsidP="00E20E32">
            <w:pPr>
              <w:spacing w:after="2" w:line="238" w:lineRule="auto"/>
              <w:ind w:left="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E20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етский оздоровительно- образовательный (спортивный) центр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D4B21"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проведение спортивных игр.</w:t>
            </w:r>
            <w:r w:rsidR="00E41DE8"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Воспитывающая среда образовательной организации.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Воспитывающая среда раскрывает ценности и смыслы, заложенные в укладе. Воспитывающая среда включает совокупность различных условий, предполагающих возможность встречи и взаимодействия детей и взрослых в процессе приобщения к традиционным ценностям российского общества. Пространство, в рамках которого происходит процесс воспитания, называется воспитывающей средой. Основными характеристиками воспитывающей среды являются ее содержательная насыщенность и структурированность.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среда тесно связана с РППС и педагогическим коллективом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D4B21" w:rsidRPr="004C2D46">
        <w:rPr>
          <w:rFonts w:ascii="Times New Roman" w:hAnsi="Times New Roman" w:cs="Times New Roman"/>
          <w:sz w:val="24"/>
          <w:szCs w:val="24"/>
        </w:rPr>
        <w:t xml:space="preserve">                    «Тополёк» пгт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определяют:</w:t>
      </w:r>
    </w:p>
    <w:p w:rsidR="00594C19" w:rsidRPr="004C2D46" w:rsidRDefault="00594C19" w:rsidP="00594C19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условия для формирования эмоционально-ценностного отношения ребенка к окружающему миру, другим людям, себе;</w:t>
      </w:r>
    </w:p>
    <w:p w:rsidR="00594C19" w:rsidRPr="004C2D46" w:rsidRDefault="00594C19" w:rsidP="00594C19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обретения ребенком первичного опыта деятельности и поступка в соответствии с традиционными ценностями российского общества;</w:t>
      </w:r>
    </w:p>
    <w:p w:rsidR="00594C19" w:rsidRPr="004C2D46" w:rsidRDefault="00594C19" w:rsidP="00594C19">
      <w:pPr>
        <w:numPr>
          <w:ilvl w:val="0"/>
          <w:numId w:val="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становления самостоятельности, инициативности и творческого взаимодействия в разных детско-взрослых и детско-детских общностях, включая разновозрастное детское сообщество.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Общности образовательной организации.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характеризуется системой связей и отношений между людьми, основанной на разделяемых всеми ее участниками ценностных основаниях, определяющих цели совместной деятельности.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D4B21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выделить следующие общности: педагог – дети, родители (законные представители) – ребенок (дети), педагог – родители (законные представители).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и цели профессионального сообщества, профессионально-родительского сообщества и детско-взрослой общности: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примером в формировании ценностных ориентиров, норм общения и поведения;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к общению друг с другом, поощрять даже самые незначительные стремления к общению и взаимодействию;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том, чтобы дети постоянно приобретали опыт общения на основе чувства доброжелательности;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совместной деятельности, насыщать их жизнь событиями, которые сплачивали бы и объединяли ребят;</w:t>
      </w:r>
    </w:p>
    <w:p w:rsidR="00594C19" w:rsidRPr="004C2D46" w:rsidRDefault="00594C19" w:rsidP="00594C19">
      <w:pPr>
        <w:numPr>
          <w:ilvl w:val="0"/>
          <w:numId w:val="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в детях чувство ответственности перед группой за свое поведение.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организации всех общностей и их роль в процессе воспитания детей. Профессионально-родительская общность включает работников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415FC5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поведение ребенка сильно различается дома и в детском саду.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Субъектом воспитания и развития детей дошкольного возраста является детско-взрослая общность.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обеспечения возможности разновозрастного взаимодействия детей. В детском саду обеспечена возможность взаимодействия ребенка,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Задачи воспитания в образовательных областях.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проектирования содержания воспитательной работы необходимо соотнести направления воспитания и образовательные области. Содержание рабочей программы воспитания реализуется в ходе освоения детьми дошкольного возраста всех образовательных областей, обозначенных в ФГОС ДО:</w:t>
      </w:r>
    </w:p>
    <w:p w:rsidR="00594C19" w:rsidRPr="004C2D46" w:rsidRDefault="00594C19" w:rsidP="00594C19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«Социально-коммуникативное развитие» соотносится с патриотическим, духовно-нравственным, социальным и трудовым направлениями воспитания;</w:t>
      </w:r>
    </w:p>
    <w:p w:rsidR="00594C19" w:rsidRPr="004C2D46" w:rsidRDefault="00594C19" w:rsidP="00594C19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«Познавательное развитие» соотносится с познавательным и патриотическим направлениями воспитания;</w:t>
      </w:r>
    </w:p>
    <w:p w:rsidR="00594C19" w:rsidRPr="004C2D46" w:rsidRDefault="00594C19" w:rsidP="00594C19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«Речевое развитие» соотносится с социальным и эстетическим направлениями воспитания;</w:t>
      </w:r>
    </w:p>
    <w:p w:rsidR="00594C19" w:rsidRPr="004C2D46" w:rsidRDefault="00594C19" w:rsidP="00594C19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«Художественно-эстетическое развитие» соотносится с эстетическим направлением воспитания;</w:t>
      </w:r>
    </w:p>
    <w:p w:rsidR="00594C19" w:rsidRPr="004C2D46" w:rsidRDefault="00594C19" w:rsidP="00594C19">
      <w:pPr>
        <w:numPr>
          <w:ilvl w:val="0"/>
          <w:numId w:val="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область «Физическое развитие» соотносится с физическим и оздоровительным направлениями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Это предполагает решение задач нескольких направлений воспитания: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своей семье, своему населенному пункту, родному краю, своей стране;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ровесникам, родителям (законным представителям), соседям, другим людям вне зависимости от их этнической принадлежности;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становлению целостной картины мира, основанной на представлениях о добре и зле, прекрасном и безобразном, правдивом и ложном;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возникновения у ребенка нравственного, социально значимого поступка, приобретения ребенком опыта милосердия и заботы;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594C19" w:rsidRPr="004C2D46" w:rsidRDefault="00594C19" w:rsidP="00594C19">
      <w:pPr>
        <w:numPr>
          <w:ilvl w:val="0"/>
          <w:numId w:val="8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 и «Природа», что предполагает:</w:t>
      </w:r>
    </w:p>
    <w:p w:rsidR="00594C19" w:rsidRPr="004C2D46" w:rsidRDefault="00594C19" w:rsidP="00594C19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594C19" w:rsidRPr="004C2D46" w:rsidRDefault="00594C19" w:rsidP="00594C19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594C19" w:rsidRPr="004C2D46" w:rsidRDefault="00594C19" w:rsidP="00594C19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уважения к людям – представителям разных народов России независимо от их этнической принадлежности;</w:t>
      </w:r>
    </w:p>
    <w:p w:rsidR="00594C19" w:rsidRPr="004C2D46" w:rsidRDefault="00594C19" w:rsidP="00594C19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государственным символам страны (флагу, гербу, гимну);</w:t>
      </w:r>
    </w:p>
    <w:p w:rsidR="00594C19" w:rsidRPr="004C2D46" w:rsidRDefault="00594C19" w:rsidP="00594C19">
      <w:pPr>
        <w:numPr>
          <w:ilvl w:val="0"/>
          <w:numId w:val="9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воспитания в рамках образовательной области «Речевое развитие» направлено на приобщение детей к ценностям «Культура», «Красота», что предполагает:</w:t>
      </w:r>
    </w:p>
    <w:p w:rsidR="00594C19" w:rsidRPr="004C2D46" w:rsidRDefault="00594C19" w:rsidP="00594C19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594C19" w:rsidRPr="004C2D46" w:rsidRDefault="00594C19" w:rsidP="00594C19">
      <w:pPr>
        <w:numPr>
          <w:ilvl w:val="0"/>
          <w:numId w:val="1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воспитания в рамках образовательной области «Художественно-эстетическое развитие» направлено на приобщение детей к ценностям «Культура», «Красота», «Человек», «Природа», что предполагает:</w:t>
      </w:r>
    </w:p>
    <w:p w:rsidR="00594C19" w:rsidRPr="004C2D46" w:rsidRDefault="00594C19" w:rsidP="00594C19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эстетических чувств (удивления, радости, восхищения, любви) к различным объектам и явлениям окружающего мира (природного, бытового, социокультурного), к произведениям разных видов, жанров и стилей искусства (в соответствии с возрастными особенностями);</w:t>
      </w:r>
    </w:p>
    <w:p w:rsidR="00594C19" w:rsidRPr="004C2D46" w:rsidRDefault="00594C19" w:rsidP="00594C19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традициям и великому культурному наследию российского народа, шедеврам мировой художественной культуры с целью раскрытия ценностей «Красота», «Природа», «Культура»;</w:t>
      </w:r>
    </w:p>
    <w:p w:rsidR="00594C19" w:rsidRPr="004C2D46" w:rsidRDefault="00594C19" w:rsidP="00594C19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эстетического, эмоционально-ценностного отношения к окружающему миру для гармонизации внешнего мира и внутреннего мира ребенка;</w:t>
      </w:r>
    </w:p>
    <w:p w:rsidR="00594C19" w:rsidRPr="004C2D46" w:rsidRDefault="00594C19" w:rsidP="00594C19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594C19" w:rsidRPr="004C2D46" w:rsidRDefault="00594C19" w:rsidP="00594C19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выявления, развития и реализации творческого потенциала каждого ребенка с учетом его индивидуальности, поддержка его готовности к творческой самореализации и сотворчеству с другими людьми (детьми и взрослыми).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задач воспитания в рамках образовательной области «Физическое развитие» направлено на приобщение детей к ценностям «Жизнь», «Здоровье», что предполагает:</w:t>
      </w:r>
    </w:p>
    <w:p w:rsidR="00594C19" w:rsidRPr="004C2D46" w:rsidRDefault="00594C19" w:rsidP="00594C19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ребенка возрастосообразных представлений о жизни, здоровье и физической культуре;</w:t>
      </w:r>
    </w:p>
    <w:p w:rsidR="00594C19" w:rsidRPr="004C2D46" w:rsidRDefault="00594C19" w:rsidP="00594C19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эмоционально–ценностного отношения к здоровому образу жизни, интереса к физическим упражнениям, подвижным играм, закаливанию организма, к овладению гигиеническими нормами и правилами;</w:t>
      </w:r>
    </w:p>
    <w:p w:rsidR="00594C19" w:rsidRDefault="00594C19" w:rsidP="00594C19">
      <w:pPr>
        <w:numPr>
          <w:ilvl w:val="0"/>
          <w:numId w:val="1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активности, самостоятельности, уверенности, нравственных и волевых качеств.</w:t>
      </w:r>
    </w:p>
    <w:p w:rsidR="004C2D46" w:rsidRPr="004C2D46" w:rsidRDefault="004C2D46" w:rsidP="004C2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совместной деятельности в образовательной организации.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 с родителями (законными представителями).</w:t>
      </w:r>
    </w:p>
    <w:p w:rsidR="004C2D46" w:rsidRDefault="00594C19" w:rsidP="004C2D4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детского сада.</w:t>
      </w:r>
      <w:r w:rsidR="004C2D46" w:rsidRPr="004C2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4C2D46" w:rsidRPr="004C2D46" w:rsidRDefault="004C2D46" w:rsidP="004C2D4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практические формы взаимодействия МБДОУ  с семьей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3074"/>
        <w:gridCol w:w="7426"/>
      </w:tblGrid>
      <w:tr w:rsidR="004C2D46" w:rsidRPr="004C2D46" w:rsidTr="004C2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Этапы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Формы </w:t>
            </w:r>
          </w:p>
        </w:tc>
      </w:tr>
      <w:tr w:rsidR="004C2D46" w:rsidRPr="004C2D46" w:rsidTr="004C2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Знакомство с семьей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Встречи-знакомства, анкетирование</w:t>
            </w:r>
          </w:p>
        </w:tc>
      </w:tr>
      <w:tr w:rsidR="004C2D46" w:rsidRPr="004C2D46" w:rsidTr="004C2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 ходе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открытых дверей, индивидуальные и групповые консультации, родительские собрания, информационные стенды, создание памяток, сайт ДОО, организация выставок детского творчества, приглашение родителей на детские концерты и праздники</w:t>
            </w:r>
          </w:p>
        </w:tc>
      </w:tr>
      <w:tr w:rsidR="004C2D46" w:rsidRPr="004C2D46" w:rsidTr="004C2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Образование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Лекции, семинары, семинары-практикумы, мастер-классы, тренинги, создание родительской библиотеки в группах</w:t>
            </w:r>
          </w:p>
        </w:tc>
      </w:tr>
      <w:tr w:rsidR="004C2D46" w:rsidRPr="004C2D46" w:rsidTr="004C2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Совместная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 участию в занятиях, акциях, экскурсиях, конкурсах, субботниках, в детской исследовательской и проектной деятельности, в разработке проектов, кружковой работе</w:t>
            </w:r>
          </w:p>
        </w:tc>
      </w:tr>
    </w:tbl>
    <w:p w:rsidR="004C2D46" w:rsidRPr="004C2D46" w:rsidRDefault="004C2D46" w:rsidP="004C2D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деятельности и формы работы с семьями ДОО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4725"/>
        <w:gridCol w:w="5775"/>
      </w:tblGrid>
      <w:tr w:rsidR="004C2D46" w:rsidRPr="004C2D46" w:rsidTr="004C2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Направления деятельности: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Формы работы:</w:t>
            </w:r>
          </w:p>
        </w:tc>
      </w:tr>
      <w:tr w:rsidR="004C2D46" w:rsidRPr="004C2D46" w:rsidTr="004C2D4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социально-педагогическая работа с родителями;</w:t>
            </w:r>
          </w:p>
          <w:p w:rsidR="004C2D46" w:rsidRPr="004C2D46" w:rsidRDefault="004C2D46" w:rsidP="004C2D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родительские собрания, конференции;</w:t>
            </w:r>
          </w:p>
          <w:p w:rsidR="004C2D46" w:rsidRPr="004C2D46" w:rsidRDefault="004C2D46" w:rsidP="004C2D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консультации специалистов, педагогов;</w:t>
            </w:r>
          </w:p>
          <w:p w:rsidR="004C2D46" w:rsidRPr="004C2D46" w:rsidRDefault="004C2D46" w:rsidP="004C2D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родителей в жизнедеятельности детского сада;</w:t>
            </w:r>
          </w:p>
          <w:p w:rsidR="004C2D46" w:rsidRPr="004C2D46" w:rsidRDefault="004C2D46" w:rsidP="004C2D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открытые мероприятия, совместная досуговая деятельность;</w:t>
            </w:r>
          </w:p>
          <w:p w:rsidR="004C2D46" w:rsidRPr="004C2D46" w:rsidRDefault="004C2D46" w:rsidP="004C2D46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система информирования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D46" w:rsidRPr="004C2D46" w:rsidRDefault="004C2D46" w:rsidP="004C2D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создание сайта дошкольного учреждения;</w:t>
            </w:r>
          </w:p>
          <w:p w:rsidR="004C2D46" w:rsidRPr="004C2D46" w:rsidRDefault="004C2D46" w:rsidP="004C2D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постоянно обновляемого информационного стенда;</w:t>
            </w:r>
          </w:p>
          <w:p w:rsidR="004C2D46" w:rsidRPr="004C2D46" w:rsidRDefault="004C2D46" w:rsidP="004C2D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совместных праздников для детей и родителей;</w:t>
            </w:r>
          </w:p>
          <w:p w:rsidR="004C2D46" w:rsidRPr="004C2D46" w:rsidRDefault="004C2D46" w:rsidP="004C2D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за круглым столом с представителями родительских комитетов групп;</w:t>
            </w:r>
          </w:p>
          <w:p w:rsidR="004C2D46" w:rsidRPr="004C2D46" w:rsidRDefault="004C2D46" w:rsidP="004C2D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участие в конкурсах, выставках;</w:t>
            </w:r>
          </w:p>
          <w:p w:rsidR="004C2D46" w:rsidRPr="004C2D46" w:rsidRDefault="004C2D46" w:rsidP="004C2D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консультационный пункт;</w:t>
            </w:r>
          </w:p>
          <w:p w:rsidR="004C2D46" w:rsidRPr="004C2D46" w:rsidRDefault="004C2D46" w:rsidP="004C2D46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C2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анкетирование</w:t>
            </w:r>
          </w:p>
        </w:tc>
      </w:tr>
    </w:tbl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События образовательной организации.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 предполагает взаимодействие ребенка и взрослого, в котором активность взрослого приводит к приобретению ребенком собственного опыта переживания той или иной ценности. Событийным может быть не только 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прочее.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спроектировать работу с группой в целом, с подгруппами детей, с каждым ребенком.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в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D4B21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в следующих формах:</w:t>
      </w:r>
    </w:p>
    <w:p w:rsidR="00594C19" w:rsidRPr="004C2D46" w:rsidRDefault="00594C19" w:rsidP="00594C19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594C19" w:rsidRPr="004C2D46" w:rsidRDefault="00594C19" w:rsidP="00594C19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:rsidR="00594C19" w:rsidRPr="004C2D46" w:rsidRDefault="00594C19" w:rsidP="00594C19">
      <w:pPr>
        <w:numPr>
          <w:ilvl w:val="0"/>
          <w:numId w:val="14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творческих детско-взрослых проектов (празднование Дня Победы с приглашением ветеранов, «Театр в детском саду» – показ спектакля для детей т. д.).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Совместная деятельность в образовательных ситуациях.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ДО, в рамках которой возможно решение конкретных задач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 образовательной деятельности осуществляется в течение всего времени пребывания ребенка в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6D4B21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  <w:r w:rsidRPr="004C2D46">
        <w:rPr>
          <w:rFonts w:ascii="Times New Roman" w:hAnsi="Times New Roman" w:cs="Times New Roman"/>
          <w:sz w:val="24"/>
          <w:szCs w:val="24"/>
        </w:rPr>
        <w:t>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видам организации совместной деятельности в образовательных ситуациях в </w:t>
      </w:r>
      <w:r w:rsidRPr="004C2D46">
        <w:rPr>
          <w:rFonts w:ascii="Times New Roman" w:hAnsi="Times New Roman" w:cs="Times New Roman"/>
          <w:sz w:val="24"/>
          <w:szCs w:val="24"/>
        </w:rPr>
        <w:t>МБДОУ</w:t>
      </w:r>
      <w:r w:rsidR="00AC2993" w:rsidRPr="004C2D46">
        <w:rPr>
          <w:rFonts w:ascii="Times New Roman" w:hAnsi="Times New Roman" w:cs="Times New Roman"/>
          <w:sz w:val="24"/>
          <w:szCs w:val="24"/>
        </w:rPr>
        <w:t xml:space="preserve"> «Тополёк» пгт Славянка</w:t>
      </w:r>
      <w:r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относятся: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ситуативная беседа, рассказ, советы, вопросы;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 моделирование, воспитывающая (проблемная) ситуация, составление рассказов из личного опыта;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 с последующим обсуждением и выводами, сочинение рассказов, историй, сказок, заучивание и чтение стихов наизусть;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и исполнение песен, театрализация, драматизация, этюды–инсценировки;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рассматривание и обсуждение картин и книжных иллюстраций, просмотр видеороликов, презентаций, мультфильмов;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выставок (книг, репродукций картин, тематических или авторских, детских поделок и тому подобное);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(в музей, в общеобразовательную организацию и тому подобное), посещение спектаклей, выставок;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методы (игровая роль, игровая ситуация, игровое действие и другие);</w:t>
      </w:r>
    </w:p>
    <w:p w:rsidR="00594C19" w:rsidRPr="004C2D46" w:rsidRDefault="00594C19" w:rsidP="00594C19">
      <w:pPr>
        <w:numPr>
          <w:ilvl w:val="0"/>
          <w:numId w:val="15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собственной нравственной позиции педагогом, личный пример педагога, приучение к вежливому общению, поощрение (одобрение, тактильный контакт, похвала, поощряющий взгляд).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6. Организация предметно-пространственной среды.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процессе. Части среды, которые используются в воспитательной работе: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и символы государства, региона, населенного пункта и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AC2993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отражающие региональные, этнографические и другие особенности социокультурных условий, в которых находится </w:t>
      </w:r>
      <w:r w:rsidRPr="004C2D46">
        <w:rPr>
          <w:rFonts w:ascii="Times New Roman" w:hAnsi="Times New Roman" w:cs="Times New Roman"/>
          <w:sz w:val="24"/>
          <w:szCs w:val="24"/>
        </w:rPr>
        <w:t>МБДОУ</w:t>
      </w:r>
      <w:r w:rsidR="00AC2993" w:rsidRPr="004C2D46">
        <w:rPr>
          <w:rFonts w:ascii="Times New Roman" w:hAnsi="Times New Roman" w:cs="Times New Roman"/>
          <w:sz w:val="24"/>
          <w:szCs w:val="24"/>
        </w:rPr>
        <w:t xml:space="preserve"> «Тополёк» пгт Славянка</w:t>
      </w:r>
      <w:r w:rsidRPr="004C2D4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C2D46">
        <w:rPr>
          <w:rFonts w:ascii="Times New Roman" w:hAnsi="Times New Roman" w:cs="Times New Roman"/>
          <w:sz w:val="24"/>
          <w:szCs w:val="24"/>
        </w:rPr>
        <w:t>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отражающие экологичность,</w:t>
      </w:r>
      <w:r w:rsidR="00AD0B3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природосообразность и безопасность;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детям возможность общения, игры и совместной деятельности;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отражающие ценность семьи, людей разных поколений, радость общения с семьей;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ребенку возможность познавательного развития, экспериментирования, освоения новых технологий, раскрывающие красоту знаний, необходимость научного познания, формирующие научную картину мира;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ребенку возможность посильного труда, а также отражающие ценности труда в жизни человека и государства;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обеспечивающие ребенку возможности для укрепления здоровья, раскрывающие смысл здорового образа жизни, физической культуры и спорта;</w:t>
      </w:r>
    </w:p>
    <w:p w:rsidR="00594C19" w:rsidRPr="004C2D46" w:rsidRDefault="00594C19" w:rsidP="00594C19">
      <w:pPr>
        <w:numPr>
          <w:ilvl w:val="0"/>
          <w:numId w:val="16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 среды, предоставляющие ребенку возможность погружения в культуру России, знакомства с особенностями традиций многонационального российского народа.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среда </w:t>
      </w:r>
      <w:r w:rsidRPr="004C2D46">
        <w:rPr>
          <w:rFonts w:ascii="Times New Roman" w:hAnsi="Times New Roman" w:cs="Times New Roman"/>
          <w:sz w:val="24"/>
          <w:szCs w:val="24"/>
        </w:rPr>
        <w:t>МБДОУ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="00AC2993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  <w:r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гармоничной и эстетически привлекательной.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Социальное партнерство.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воспитательного потенциала социального партнерства предусматривает:</w:t>
      </w:r>
    </w:p>
    <w:p w:rsidR="00594C19" w:rsidRPr="004C2D46" w:rsidRDefault="00594C19" w:rsidP="00594C19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организаций–партнеров в проведении отдельных мероприятий (дни открытых дверей, государственные и региональные, праздники, торжественные мероприятия и тому подобное);</w:t>
      </w:r>
    </w:p>
    <w:p w:rsidR="00594C19" w:rsidRPr="004C2D46" w:rsidRDefault="00594C19" w:rsidP="00594C19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представителей организаций–партнеров в проведении занятий в рамках дополнительного образования;</w:t>
      </w:r>
    </w:p>
    <w:p w:rsidR="00594C19" w:rsidRPr="004C2D46" w:rsidRDefault="00594C19" w:rsidP="00594C19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на базе организаций–партнеров различных мероприятий, событий и акций воспитательной направленности;</w:t>
      </w:r>
    </w:p>
    <w:p w:rsidR="00594C19" w:rsidRPr="004C2D46" w:rsidRDefault="00594C19" w:rsidP="00594C19">
      <w:pPr>
        <w:numPr>
          <w:ilvl w:val="0"/>
          <w:numId w:val="17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различных проектов воспитательной направленности, совместно разрабатываемых детьми, родителями (законными представителями) и педагогами с организациями–партнерами.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раздел рабочей программы воспитания.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основе процесса воспитания детей в </w:t>
      </w:r>
      <w:r w:rsidRPr="004C2D46">
        <w:rPr>
          <w:rFonts w:ascii="Times New Roman" w:hAnsi="Times New Roman" w:cs="Times New Roman"/>
          <w:sz w:val="24"/>
          <w:szCs w:val="24"/>
        </w:rPr>
        <w:t>МБДОУ</w:t>
      </w:r>
      <w:r w:rsidR="00AC2993" w:rsidRPr="004C2D46">
        <w:rPr>
          <w:rFonts w:ascii="Times New Roman" w:hAnsi="Times New Roman" w:cs="Times New Roman"/>
          <w:sz w:val="24"/>
          <w:szCs w:val="24"/>
        </w:rPr>
        <w:t xml:space="preserve"> «Тополёк» пгт Славянка</w:t>
      </w:r>
      <w:r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лежат традиционные ценности российского общества. Особые условия воспитания создаются для отдельных категорий обучающихся, имеющих особые образовательные потребности: дети с инвалидностью, дети с ОВЗ, дети из социально уязвимых групп (воспитанники детских домов, дети из семей мигрантов и так далее), одаренные дети и другие категории.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Инклюзия подразумевает готовность образовательной системы принять любого ребенка независимо от его особенностей (психофизиологических, социальных, психологических, этнокультурных, национальных, религиозных и других) и обеспечить ему оптимальную социальную ситуацию развития.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Предполагаются следующие условия, обеспечивающие достижение целевых ориентиров в работе с особыми категориями детей: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направленное на формирование личности взаимодействие взрослых с детьми, предполагающее создание таких ситуаций, в которых каждому ребенку с особыми образовательными потребностями предоставляется возможность выбора деятельности, партнера и средств; учитываются особенности деятельности, средств ее реализации, ограниченный объем личного опыта детей особых категорий;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формирование игры как важнейшего фактора воспитания и развития ребенка с особыми образовательными потребностями, с учетом необходимости развития личности ребенка, создание условий для самоопределения и социализации детей на основе социокультурных, духовно–нравственных ценностей и принятых в российском обществе правил и норм поведения;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создание воспитывающей среды, способствующей личностному развитию особой категории дошкольников, их позитивной социализации, сохранению их индивидуальности, охране и укреплению их здоровья и эмоционального благополучия;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доступность воспитательных мероприятий, совместных и самостоятельных, подвижных и статичных форм активности с учетом особенностей развития и образовательных потребностей ребенка; речь идет не только о физической доступности, но и об интеллектуальной, когда созданные условия воспитания и применяемые правила должны быть понятны ребенку с особыми образовательными потребностями;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5) участие семьи как необходимое условие для полноценного воспитания ребенка дошкольного возраста с особыми образовательными потребностями.</w:t>
      </w: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Коррекционная работа с воспитанниками с ОВЗ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работа, являющаяся частью ООП ДО, проводится в отношении воспитанников с ОВЗ, которым психолого-медико-педагогическая комиссия не рекомендовала обучение по адаптированной образовательной программе. Основное содержание коррекционно-развивающей работы с воспитанниками с ОВЗ приведено в ФОП ДО. Конкретные мероприятия коррекционной работы содержатся в методических документах соответствующих специалистов – педагога-психолога, учителя-логопеда, учителя-дефектолога и других.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Коррекционная работа с воспитанниками с ОВЗ согласно их нозологическим группам, которым психолого-медико-педагогическая комиссия рекомендовала обучение по адаптированной образовательной программе, осуществляется в соответствии с адаптированной образовательной программой, составленной на основе федеральной адаптированной образовательной программой дошкольного образования.</w:t>
      </w:r>
    </w:p>
    <w:p w:rsidR="00AF5903" w:rsidRDefault="00594C19" w:rsidP="00DE5B4E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части ООП ДО, формируемой участниками образовательных отношений</w:t>
      </w:r>
      <w:r w:rsidR="006A12F6"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DE5B4E" w:rsidRPr="004C2D46" w:rsidRDefault="006A12F6" w:rsidP="00DE5B4E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Pr="004C2D46">
        <w:rPr>
          <w:rFonts w:ascii="Times New Roman" w:hAnsi="Times New Roman" w:cs="Times New Roman"/>
          <w:sz w:val="24"/>
          <w:szCs w:val="24"/>
        </w:rPr>
        <w:t xml:space="preserve">  </w:t>
      </w:r>
      <w:r w:rsidR="00997E5C" w:rsidRPr="004C2D46">
        <w:rPr>
          <w:rFonts w:ascii="Times New Roman" w:hAnsi="Times New Roman" w:cs="Times New Roman"/>
          <w:sz w:val="24"/>
          <w:szCs w:val="24"/>
        </w:rPr>
        <w:t>П</w:t>
      </w:r>
      <w:r w:rsidRPr="004C2D46">
        <w:rPr>
          <w:rFonts w:ascii="Times New Roman" w:hAnsi="Times New Roman" w:cs="Times New Roman"/>
          <w:sz w:val="24"/>
          <w:szCs w:val="24"/>
        </w:rPr>
        <w:t xml:space="preserve">арциальная образовательная программа дошкольного образования </w:t>
      </w:r>
      <w:r w:rsidR="00AC2993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 дом- природа</w:t>
      </w:r>
      <w:r w:rsidR="003E121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C2993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программа факультативного курса дошкольного образования».</w:t>
      </w:r>
      <w:r w:rsidR="00DE5B4E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r w:rsidR="00415FC5" w:rsidRPr="004C2D46">
        <w:rPr>
          <w:rFonts w:ascii="Times New Roman" w:eastAsia="TimesNewRomanPSMT" w:hAnsi="Times New Roman" w:cs="Times New Roman"/>
          <w:sz w:val="24"/>
          <w:szCs w:val="24"/>
        </w:rPr>
        <w:t>Государственное образовательное автономное учреждение дополнительного профессионального образования «Приморский краевой институт развития образования»</w:t>
      </w:r>
      <w:r w:rsidR="00DE5B4E" w:rsidRPr="004C2D4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C2993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Владивосток: Изд-во ПК ИРО, ФБУ Рецензенты: Г.В. Бойко, О.В. Пронина преподаватели ГОАУ ДПО ПК ИРО</w:t>
      </w:r>
      <w:r w:rsidR="00DE5B4E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415FC5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5B4E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15FC5" w:rsidRPr="004C2D46" w:rsidRDefault="0047567B" w:rsidP="0047567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C2D46">
        <w:rPr>
          <w:rFonts w:ascii="Times New Roman" w:eastAsia="TimesNewRomanPSMT" w:hAnsi="Times New Roman" w:cs="Times New Roman"/>
          <w:sz w:val="24"/>
          <w:szCs w:val="24"/>
        </w:rPr>
        <w:t xml:space="preserve">      </w:t>
      </w:r>
      <w:r w:rsidR="00A25C9D" w:rsidRPr="004C2D46">
        <w:rPr>
          <w:rFonts w:ascii="Times New Roman" w:eastAsia="TimesNewRomanPSMT" w:hAnsi="Times New Roman" w:cs="Times New Roman"/>
          <w:sz w:val="24"/>
          <w:szCs w:val="24"/>
        </w:rPr>
        <w:t xml:space="preserve">             </w:t>
      </w:r>
      <w:r w:rsidRPr="004C2D46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="00415FC5" w:rsidRPr="004C2D46">
        <w:rPr>
          <w:rFonts w:ascii="Times New Roman" w:eastAsia="TimesNewRomanPSMT" w:hAnsi="Times New Roman" w:cs="Times New Roman"/>
          <w:sz w:val="24"/>
          <w:szCs w:val="24"/>
        </w:rPr>
        <w:t xml:space="preserve">Программа   факультативного курса «Наш дом – природа»  </w:t>
      </w:r>
      <w:r w:rsidR="00A25C9D" w:rsidRPr="004C2D46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          </w:t>
      </w:r>
      <w:r w:rsidR="00415FC5" w:rsidRPr="004C2D46">
        <w:rPr>
          <w:rFonts w:ascii="Times New Roman" w:eastAsia="TimesNewRomanPSMT" w:hAnsi="Times New Roman" w:cs="Times New Roman"/>
          <w:sz w:val="24"/>
          <w:szCs w:val="24"/>
        </w:rPr>
        <w:t>является дополнением к  основной  общеобразовательной программе дошкольного образования по  ознакомлению дошкольников  с окружающим  миром и содержит материалы регионального компонента.</w:t>
      </w:r>
    </w:p>
    <w:p w:rsidR="00415FC5" w:rsidRPr="004C2D46" w:rsidRDefault="00415FC5" w:rsidP="0047567B">
      <w:pPr>
        <w:spacing w:after="16" w:line="248" w:lineRule="auto"/>
        <w:ind w:left="-5" w:right="8" w:hanging="10"/>
        <w:rPr>
          <w:rFonts w:ascii="Times New Roman" w:eastAsia="TimesNewRomanPSMT" w:hAnsi="Times New Roman" w:cs="Times New Roman"/>
          <w:sz w:val="24"/>
          <w:szCs w:val="24"/>
        </w:rPr>
      </w:pPr>
      <w:r w:rsidRPr="004C2D46">
        <w:rPr>
          <w:rFonts w:ascii="Times New Roman" w:eastAsia="TimesNewRomanPSMT" w:hAnsi="Times New Roman" w:cs="Times New Roman"/>
          <w:sz w:val="24"/>
          <w:szCs w:val="24"/>
        </w:rPr>
        <w:t xml:space="preserve">           Цель:  – воспитание социально активной, творческой личности,  способной понимать,</w:t>
      </w:r>
      <w:r w:rsidR="0047567B" w:rsidRPr="004C2D46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4C2D46">
        <w:rPr>
          <w:rFonts w:ascii="Times New Roman" w:eastAsia="TimesNewRomanPSMT" w:hAnsi="Times New Roman" w:cs="Times New Roman"/>
          <w:sz w:val="24"/>
          <w:szCs w:val="24"/>
        </w:rPr>
        <w:t xml:space="preserve">любить  природу и бережно относиться к  ней. </w:t>
      </w:r>
    </w:p>
    <w:p w:rsidR="00415FC5" w:rsidRPr="004C2D46" w:rsidRDefault="00415FC5" w:rsidP="00415F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C2D46">
        <w:rPr>
          <w:rFonts w:ascii="Times New Roman" w:eastAsia="TimesNewRomanPSMT" w:hAnsi="Times New Roman" w:cs="Times New Roman"/>
          <w:sz w:val="24"/>
          <w:szCs w:val="24"/>
        </w:rPr>
        <w:t xml:space="preserve">         Задачи курса:</w:t>
      </w:r>
    </w:p>
    <w:p w:rsidR="00415FC5" w:rsidRPr="004C2D46" w:rsidRDefault="00415FC5" w:rsidP="00415F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C2D46">
        <w:rPr>
          <w:rFonts w:ascii="Times New Roman" w:eastAsia="TimesNewRomanPSMT" w:hAnsi="Times New Roman" w:cs="Times New Roman"/>
          <w:sz w:val="24"/>
          <w:szCs w:val="24"/>
        </w:rPr>
        <w:t>–  формировать  у детей целостный  взгляд на природу и  место человека в ней;</w:t>
      </w:r>
    </w:p>
    <w:p w:rsidR="00415FC5" w:rsidRPr="004C2D46" w:rsidRDefault="00415FC5" w:rsidP="00415F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C2D46">
        <w:rPr>
          <w:rFonts w:ascii="Times New Roman" w:eastAsia="TimesNewRomanPSMT" w:hAnsi="Times New Roman" w:cs="Times New Roman"/>
          <w:sz w:val="24"/>
          <w:szCs w:val="24"/>
        </w:rPr>
        <w:t>–  формировать осознанно-правильное отношение к  объектам природы, которые   находятся рядом с детьми;</w:t>
      </w:r>
    </w:p>
    <w:p w:rsidR="00415FC5" w:rsidRPr="004C2D46" w:rsidRDefault="00415FC5" w:rsidP="00415F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C2D46">
        <w:rPr>
          <w:rFonts w:ascii="Times New Roman" w:eastAsia="TimesNewRomanPSMT" w:hAnsi="Times New Roman" w:cs="Times New Roman"/>
          <w:sz w:val="24"/>
          <w:szCs w:val="24"/>
        </w:rPr>
        <w:t>–  разбудить в душе ребёнка  эмоциональный отклик радости на красоту природы;</w:t>
      </w:r>
    </w:p>
    <w:p w:rsidR="00415FC5" w:rsidRPr="004C2D46" w:rsidRDefault="00415FC5" w:rsidP="00415FC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4C2D46">
        <w:rPr>
          <w:rFonts w:ascii="Times New Roman" w:eastAsia="TimesNewRomanPSMT" w:hAnsi="Times New Roman" w:cs="Times New Roman"/>
          <w:sz w:val="24"/>
          <w:szCs w:val="24"/>
        </w:rPr>
        <w:t>–  дать представление о взаимодействии  человека  и природы.</w:t>
      </w:r>
    </w:p>
    <w:p w:rsidR="00A67BA9" w:rsidRPr="004C2D46" w:rsidRDefault="00997E5C" w:rsidP="00AC2993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E5B4E" w:rsidRPr="004C2D46">
        <w:rPr>
          <w:rFonts w:ascii="Times New Roman" w:hAnsi="Times New Roman" w:cs="Times New Roman"/>
          <w:sz w:val="24"/>
          <w:szCs w:val="24"/>
        </w:rPr>
        <w:t xml:space="preserve">Ожидаемые результаты - это сформированность у дошкольников активной жизненной позиции, социальной ответственности. </w:t>
      </w:r>
    </w:p>
    <w:p w:rsidR="00A67BA9" w:rsidRPr="004C2D46" w:rsidRDefault="00A67BA9" w:rsidP="00AC2993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 xml:space="preserve">      </w:t>
      </w:r>
      <w:r w:rsidR="00DE5B4E" w:rsidRPr="004C2D46">
        <w:rPr>
          <w:rFonts w:ascii="Times New Roman" w:hAnsi="Times New Roman" w:cs="Times New Roman"/>
          <w:sz w:val="24"/>
          <w:szCs w:val="24"/>
        </w:rPr>
        <w:t xml:space="preserve">Младший, средний дошкольный возраст. Знает и называет некоторые растения, животных и их детенышей, правила поведения в природе. Выделяет наиболее характерные сезонные изменения в природе, проявляет бережное отношение к природе. </w:t>
      </w:r>
      <w:r w:rsidRPr="004C2D4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E5B4E" w:rsidRPr="004C2D46" w:rsidRDefault="00A67BA9" w:rsidP="00AC2993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 xml:space="preserve">   </w:t>
      </w:r>
      <w:r w:rsidR="00DE5B4E" w:rsidRPr="004C2D46">
        <w:rPr>
          <w:rFonts w:ascii="Times New Roman" w:hAnsi="Times New Roman" w:cs="Times New Roman"/>
          <w:sz w:val="24"/>
          <w:szCs w:val="24"/>
        </w:rPr>
        <w:t>Старший дошкольный возраст. Называет времена года, отмечает их особенности, знает о взаимодействии человека с природой в разное время года, знает о значении солнца, воздуха и воды для человека, животных, растений, бережно относится к природе. Знает некоторых представителей животного мира (звери, птицы, пресмыкающиеся, земноводные, насекомые), знает характерные признаки времен года и соотносит с каждым сезоном особенности жизни людей, животных, растений, знает правила поведения в природе и соблюдает их, устанавливает элементарные причинно-следственные связи между природными явлениями.</w:t>
      </w:r>
    </w:p>
    <w:p w:rsidR="00997E5C" w:rsidRPr="004C2D46" w:rsidRDefault="00997E5C" w:rsidP="002F3B9C">
      <w:pPr>
        <w:pStyle w:val="a7"/>
        <w:spacing w:before="63"/>
        <w:ind w:left="835" w:right="338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 xml:space="preserve">      Парциальная образовательная программа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Т. В. Черных «Уроки моря»</w:t>
      </w:r>
      <w:r w:rsidR="002F3B9C" w:rsidRPr="004C2D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углубленного изучения окружающего мира Владивосток, издательство ПИППКРО, 2006г.</w:t>
      </w:r>
    </w:p>
    <w:p w:rsidR="00A25C9D" w:rsidRPr="004C2D46" w:rsidRDefault="00A25C9D" w:rsidP="00A25C9D">
      <w:pPr>
        <w:widowControl w:val="0"/>
        <w:autoSpaceDE w:val="0"/>
        <w:autoSpaceDN w:val="0"/>
        <w:spacing w:after="0" w:line="276" w:lineRule="auto"/>
        <w:ind w:left="175" w:right="13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 xml:space="preserve">Основная </w:t>
      </w:r>
      <w:r w:rsidRPr="004C2D46">
        <w:rPr>
          <w:rFonts w:ascii="Times New Roman" w:eastAsia="Times New Roman" w:hAnsi="Times New Roman" w:cs="Times New Roman"/>
          <w:i/>
          <w:sz w:val="24"/>
          <w:szCs w:val="24"/>
        </w:rPr>
        <w:t xml:space="preserve">цель программы —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формирование у детей эмоционально-положительного, бережного отношения к морским богатствам, обитателям морей и океанов, в частности залива Петра Великого Японского</w:t>
      </w:r>
      <w:r w:rsidRPr="004C2D4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моря.</w:t>
      </w:r>
    </w:p>
    <w:p w:rsidR="00A25C9D" w:rsidRPr="004C2D46" w:rsidRDefault="00A25C9D" w:rsidP="00A25C9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5C9D" w:rsidRPr="004C2D46" w:rsidRDefault="00A25C9D" w:rsidP="00A25C9D">
      <w:pPr>
        <w:widowControl w:val="0"/>
        <w:autoSpaceDE w:val="0"/>
        <w:autoSpaceDN w:val="0"/>
        <w:spacing w:before="90" w:after="0" w:line="240" w:lineRule="auto"/>
        <w:ind w:left="572" w:right="340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bCs/>
          <w:sz w:val="24"/>
          <w:szCs w:val="24"/>
        </w:rPr>
        <w:t>Задачи программы</w:t>
      </w:r>
    </w:p>
    <w:p w:rsidR="00A25C9D" w:rsidRPr="004C2D46" w:rsidRDefault="00A25C9D" w:rsidP="00A25C9D">
      <w:pPr>
        <w:widowControl w:val="0"/>
        <w:autoSpaceDE w:val="0"/>
        <w:autoSpaceDN w:val="0"/>
        <w:spacing w:before="142" w:after="0" w:line="240" w:lineRule="auto"/>
        <w:ind w:left="742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Образовательные: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1587"/>
          <w:tab w:val="left" w:pos="1588"/>
        </w:tabs>
        <w:autoSpaceDE w:val="0"/>
        <w:autoSpaceDN w:val="0"/>
        <w:spacing w:before="41" w:after="0" w:line="276" w:lineRule="auto"/>
        <w:ind w:left="175" w:right="141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познакомить детей с биоразнообразием морей, в частности залива Петра Великого Японского</w:t>
      </w:r>
      <w:r w:rsidRPr="004C2D4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моря;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1587"/>
          <w:tab w:val="left" w:pos="1588"/>
        </w:tabs>
        <w:autoSpaceDE w:val="0"/>
        <w:autoSpaceDN w:val="0"/>
        <w:spacing w:after="0" w:line="276" w:lineRule="auto"/>
        <w:ind w:left="175" w:right="134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дать информацию о приспособительных функциях существ, живущих в море и на побережье;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1591"/>
          <w:tab w:val="left" w:pos="1592"/>
        </w:tabs>
        <w:autoSpaceDE w:val="0"/>
        <w:autoSpaceDN w:val="0"/>
        <w:spacing w:before="2" w:after="0" w:line="240" w:lineRule="auto"/>
        <w:ind w:left="1592" w:hanging="850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научить строить простые цепи</w:t>
      </w:r>
      <w:r w:rsidRPr="004C2D4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питания;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1591"/>
          <w:tab w:val="left" w:pos="1592"/>
        </w:tabs>
        <w:autoSpaceDE w:val="0"/>
        <w:autoSpaceDN w:val="0"/>
        <w:spacing w:before="41" w:after="0" w:line="240" w:lineRule="auto"/>
        <w:ind w:left="1592" w:hanging="850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научить объединять животных в группы и давать им обобщающее</w:t>
      </w:r>
      <w:r w:rsidRPr="004C2D4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название;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1587"/>
          <w:tab w:val="left" w:pos="1588"/>
        </w:tabs>
        <w:autoSpaceDE w:val="0"/>
        <w:autoSpaceDN w:val="0"/>
        <w:spacing w:before="41" w:after="0" w:line="276" w:lineRule="auto"/>
        <w:ind w:left="175" w:right="138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дать детям представление о разном отношении людей к обитателям морей и океанов.</w:t>
      </w:r>
    </w:p>
    <w:p w:rsidR="00A25C9D" w:rsidRPr="004C2D46" w:rsidRDefault="00A25C9D" w:rsidP="00A25C9D">
      <w:pPr>
        <w:widowControl w:val="0"/>
        <w:autoSpaceDE w:val="0"/>
        <w:autoSpaceDN w:val="0"/>
        <w:spacing w:after="0" w:line="275" w:lineRule="exact"/>
        <w:ind w:left="6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i/>
          <w:sz w:val="24"/>
          <w:szCs w:val="24"/>
        </w:rPr>
        <w:t>Развивающие: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882"/>
        </w:tabs>
        <w:autoSpaceDE w:val="0"/>
        <w:autoSpaceDN w:val="0"/>
        <w:spacing w:before="41" w:after="0" w:line="240" w:lineRule="auto"/>
        <w:ind w:left="881" w:hanging="202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lastRenderedPageBreak/>
        <w:t>развивать эмоционально-чувственную, волевую сферу</w:t>
      </w:r>
      <w:r w:rsidRPr="004C2D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882"/>
        </w:tabs>
        <w:autoSpaceDE w:val="0"/>
        <w:autoSpaceDN w:val="0"/>
        <w:spacing w:before="41" w:after="0" w:line="240" w:lineRule="auto"/>
        <w:ind w:left="881" w:hanging="202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способствовать развитию у детей слухового и зрительного</w:t>
      </w:r>
      <w:r w:rsidRPr="004C2D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восприятия;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882"/>
        </w:tabs>
        <w:autoSpaceDE w:val="0"/>
        <w:autoSpaceDN w:val="0"/>
        <w:spacing w:before="40" w:after="0" w:line="240" w:lineRule="auto"/>
        <w:ind w:left="881" w:hanging="202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развивать индивидуальные творческие способности</w:t>
      </w:r>
      <w:r w:rsidRPr="004C2D4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ребенка;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882"/>
        </w:tabs>
        <w:autoSpaceDE w:val="0"/>
        <w:autoSpaceDN w:val="0"/>
        <w:spacing w:before="41" w:after="0" w:line="280" w:lineRule="auto"/>
        <w:ind w:left="113" w:right="1008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развивать моторно-двигательные функции (подвижность, ловкость,</w:t>
      </w:r>
      <w:r w:rsidRPr="004C2D46"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координацию движений).</w:t>
      </w:r>
    </w:p>
    <w:p w:rsidR="00A25C9D" w:rsidRPr="004C2D46" w:rsidRDefault="00A25C9D" w:rsidP="00A25C9D">
      <w:pPr>
        <w:widowControl w:val="0"/>
        <w:autoSpaceDE w:val="0"/>
        <w:autoSpaceDN w:val="0"/>
        <w:spacing w:after="0" w:line="269" w:lineRule="exact"/>
        <w:ind w:left="68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i/>
          <w:sz w:val="24"/>
          <w:szCs w:val="24"/>
        </w:rPr>
        <w:t>Воспитательные: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882"/>
        </w:tabs>
        <w:autoSpaceDE w:val="0"/>
        <w:autoSpaceDN w:val="0"/>
        <w:spacing w:before="41" w:after="0" w:line="276" w:lineRule="auto"/>
        <w:ind w:left="113" w:right="663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формировать умения и навыки экологически грамотного и безопасного поведения на природе;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882"/>
        </w:tabs>
        <w:autoSpaceDE w:val="0"/>
        <w:autoSpaceDN w:val="0"/>
        <w:spacing w:before="63" w:after="0" w:line="240" w:lineRule="auto"/>
        <w:ind w:left="881" w:hanging="202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воспитывать гуманное, бережное отношение к морским</w:t>
      </w:r>
      <w:r w:rsidRPr="004C2D4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обитателям;</w:t>
      </w:r>
    </w:p>
    <w:p w:rsidR="00A25C9D" w:rsidRPr="004C2D46" w:rsidRDefault="00A25C9D" w:rsidP="00A25C9D">
      <w:pPr>
        <w:widowControl w:val="0"/>
        <w:numPr>
          <w:ilvl w:val="0"/>
          <w:numId w:val="24"/>
        </w:numPr>
        <w:tabs>
          <w:tab w:val="left" w:pos="882"/>
        </w:tabs>
        <w:autoSpaceDE w:val="0"/>
        <w:autoSpaceDN w:val="0"/>
        <w:spacing w:before="41" w:after="0" w:line="240" w:lineRule="auto"/>
        <w:ind w:left="881" w:hanging="202"/>
        <w:rPr>
          <w:rFonts w:ascii="Times New Roman" w:eastAsia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</w:rPr>
        <w:t>прививать любовь к родному</w:t>
      </w:r>
      <w:r w:rsidRPr="004C2D4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краю.</w:t>
      </w:r>
    </w:p>
    <w:p w:rsidR="00997E5C" w:rsidRPr="004C2D46" w:rsidRDefault="00997E5C" w:rsidP="00AC2993">
      <w:pPr>
        <w:rPr>
          <w:rFonts w:ascii="Times New Roman" w:hAnsi="Times New Roman" w:cs="Times New Roman"/>
          <w:sz w:val="24"/>
          <w:szCs w:val="24"/>
        </w:rPr>
      </w:pPr>
    </w:p>
    <w:p w:rsidR="003D4496" w:rsidRPr="004C2D46" w:rsidRDefault="003D4496" w:rsidP="00997E5C">
      <w:pP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Планируемые результаты, части, формируемой участниками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образовательных отношений (вариативная часть):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ребенок должен знать: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названия некоторых животных и растений, встречающихся в заливе Петра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Великого Японского моря 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приспособления некоторых живых существ к водной среде обитания.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ребенок должен уметь: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выделять общие принадлежности к данному типу или классу животных;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устанавливать связь между условиями существования морских существ и их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составлять небольшие рассказы о морских обитателях;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строить простые цепи питания;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владеть различными приемами изобразительной техники;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использовать навыки культурного поведения, отдыхая на море;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использовать навыки природоохранной деятельности.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ребенок должен иметь представление о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BE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биоразнообразии соленых водоемов, в частности залива Петра Великого, влиянии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человека на окружающую среду, о разнообразии и значении красок, звуков в жизни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морских обитателей.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Ожидаемые результаты: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D8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сформируется экологически грамотное отношение к природе;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D8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появится интерес к миру моря, любознательность и чувство сопереживания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 живым существам, попавшим в беду;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D8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Знакомясь с образом жизни морских обитателей, дети узнают, как они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приспособились к водной среде обитания, как зависят друг от друга, в каких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отношениях находятся и нужно ли человеку вмешиваться в образ жизни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живых существ.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D8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Об</w:t>
      </w:r>
      <w:r w:rsidR="00663A3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огатится  </w:t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словарный запас ребенка;</w:t>
      </w:r>
    </w:p>
    <w:p w:rsidR="003D4496" w:rsidRPr="004C2D46" w:rsidRDefault="003D4496" w:rsidP="003D44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sym w:font="Symbol" w:char="F0D8"/>
      </w:r>
      <w:r w:rsidRPr="004C2D4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Разовьются творческие способности, мелкая моторика рук;</w:t>
      </w:r>
    </w:p>
    <w:p w:rsidR="0047567B" w:rsidRPr="004C2D46" w:rsidRDefault="0047567B" w:rsidP="00C225E3">
      <w:pPr>
        <w:rPr>
          <w:rFonts w:ascii="Times New Roman" w:hAnsi="Times New Roman" w:cs="Times New Roman"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E23CE" w:rsidRDefault="006E23CE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25C9D" w:rsidRPr="004C2D46" w:rsidRDefault="00A25C9D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Темы занятий по парциальным программам</w:t>
      </w:r>
    </w:p>
    <w:p w:rsidR="00A25C9D" w:rsidRPr="004C2D46" w:rsidRDefault="00A25C9D" w:rsidP="00A25C9D">
      <w:pPr>
        <w:widowControl w:val="0"/>
        <w:autoSpaceDE w:val="0"/>
        <w:autoSpaceDN w:val="0"/>
        <w:spacing w:before="83" w:after="0" w:line="240" w:lineRule="auto"/>
        <w:ind w:left="1214" w:right="95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C2D46">
        <w:rPr>
          <w:rFonts w:ascii="Times New Roman" w:eastAsia="TimesNewRomanPSMT" w:hAnsi="Times New Roman" w:cs="Times New Roman"/>
          <w:sz w:val="24"/>
          <w:szCs w:val="24"/>
        </w:rPr>
        <w:t xml:space="preserve">«Наш дом – природа» и    </w:t>
      </w:r>
      <w:r w:rsidRPr="004C2D46">
        <w:rPr>
          <w:rFonts w:ascii="Times New Roman" w:eastAsia="Times New Roman" w:hAnsi="Times New Roman" w:cs="Times New Roman"/>
          <w:sz w:val="24"/>
          <w:szCs w:val="24"/>
        </w:rPr>
        <w:t>«Уроки моря» .</w:t>
      </w:r>
      <w:r w:rsidRPr="004C2D46">
        <w:rPr>
          <w:rFonts w:ascii="Times New Roman" w:eastAsia="TimesNewRomanPSMT" w:hAnsi="Times New Roman" w:cs="Times New Roman"/>
          <w:sz w:val="24"/>
          <w:szCs w:val="24"/>
        </w:rPr>
        <w:t xml:space="preserve">                         </w:t>
      </w:r>
    </w:p>
    <w:p w:rsidR="00A25C9D" w:rsidRPr="004C2D46" w:rsidRDefault="00A25C9D" w:rsidP="00A25C9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238"/>
        <w:gridCol w:w="2126"/>
      </w:tblGrid>
      <w:tr w:rsidR="00A25C9D" w:rsidRPr="004C2D46" w:rsidTr="00A25C9D">
        <w:trPr>
          <w:trHeight w:val="597"/>
        </w:trPr>
        <w:tc>
          <w:tcPr>
            <w:tcW w:w="1416" w:type="dxa"/>
          </w:tcPr>
          <w:p w:rsidR="00A25C9D" w:rsidRPr="004C2D46" w:rsidRDefault="00A25C9D" w:rsidP="00A25C9D">
            <w:pPr>
              <w:spacing w:line="292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№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92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A25C9D" w:rsidRPr="004C2D46" w:rsidRDefault="00A25C9D" w:rsidP="00A25C9D">
            <w:pPr>
              <w:spacing w:before="1" w:line="285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A25C9D" w:rsidRPr="004C2D46" w:rsidTr="00A25C9D">
        <w:trPr>
          <w:trHeight w:val="299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80" w:lineRule="exact"/>
              <w:ind w:left="4313" w:right="43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Сентябрь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</w:tcPr>
          <w:p w:rsidR="00A25C9D" w:rsidRPr="004C2D46" w:rsidRDefault="006E23CE" w:rsidP="006E23C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«Наш дом- природа»</w:t>
            </w:r>
            <w:r w:rsidR="00A25C9D" w:rsidRPr="004C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4C2D46" w:rsidRDefault="006E23CE" w:rsidP="006E23CE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Мы-юные исследователи (экологическая тропа ДОУ)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BC66C2" w:rsidRDefault="00A25C9D" w:rsidP="00BC66C2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Чарующее море.</w:t>
            </w:r>
            <w:r w:rsidR="00BC66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BC66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стр.13)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80" w:lineRule="exact"/>
              <w:ind w:left="4313" w:right="43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Октябрь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</w:tcPr>
          <w:p w:rsidR="00A25C9D" w:rsidRPr="006E23CE" w:rsidRDefault="00A25C9D" w:rsidP="00A25C9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Осень наступила.</w:t>
            </w:r>
            <w:r w:rsidR="006E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(стр.8)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AD0C87" w:rsidRDefault="00AD0C87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D0C8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Что такое заповедник?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Красная книга природы.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6E23CE" w:rsidRDefault="006E23CE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в лесу живёт? </w:t>
            </w:r>
            <w:r w:rsidR="00A25C9D" w:rsidRPr="006E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Детеныши диких животных.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4 занятие</w:t>
            </w:r>
          </w:p>
        </w:tc>
        <w:tc>
          <w:tcPr>
            <w:tcW w:w="6238" w:type="dxa"/>
          </w:tcPr>
          <w:p w:rsidR="00A25C9D" w:rsidRPr="00F82A3A" w:rsidRDefault="00BC66C2" w:rsidP="00BC66C2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Морские пастбища (стр.35)</w:t>
            </w:r>
            <w:r w:rsidR="00F82A3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Великие строители (стр.51)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80" w:lineRule="exact"/>
              <w:ind w:left="4313" w:right="43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Ноябрь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8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7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Птицы - наши друзья.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8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6E23CE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Кошки нашего леса.</w:t>
            </w:r>
            <w:r w:rsidR="006E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Тигр амурский. Леопард.</w:t>
            </w:r>
          </w:p>
        </w:tc>
        <w:tc>
          <w:tcPr>
            <w:tcW w:w="2126" w:type="dxa"/>
          </w:tcPr>
          <w:p w:rsidR="00A25C9D" w:rsidRPr="006E23CE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6E23CE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растения готовятся к зиме</w:t>
            </w:r>
          </w:p>
        </w:tc>
        <w:tc>
          <w:tcPr>
            <w:tcW w:w="2126" w:type="dxa"/>
          </w:tcPr>
          <w:p w:rsidR="00A25C9D" w:rsidRPr="006E23CE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6E23CE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 занятие</w:t>
            </w:r>
          </w:p>
        </w:tc>
        <w:tc>
          <w:tcPr>
            <w:tcW w:w="6238" w:type="dxa"/>
          </w:tcPr>
          <w:p w:rsidR="00A25C9D" w:rsidRPr="004C2D46" w:rsidRDefault="00A25C9D" w:rsidP="00BC66C2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Кто-то движется по дну</w:t>
            </w:r>
            <w:r w:rsidR="00BC66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(стр.119)</w:t>
            </w:r>
          </w:p>
        </w:tc>
        <w:tc>
          <w:tcPr>
            <w:tcW w:w="2126" w:type="dxa"/>
          </w:tcPr>
          <w:p w:rsidR="00A25C9D" w:rsidRPr="006E23CE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9780" w:type="dxa"/>
            <w:gridSpan w:val="3"/>
          </w:tcPr>
          <w:p w:rsidR="00A25C9D" w:rsidRPr="006E23CE" w:rsidRDefault="00A25C9D" w:rsidP="00A25C9D">
            <w:pPr>
              <w:spacing w:line="280" w:lineRule="exact"/>
              <w:ind w:left="4313" w:right="424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Декабрь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6E23CE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23C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занятие</w:t>
            </w:r>
          </w:p>
        </w:tc>
        <w:tc>
          <w:tcPr>
            <w:tcW w:w="6238" w:type="dxa"/>
          </w:tcPr>
          <w:p w:rsidR="00A25C9D" w:rsidRPr="00BC66C2" w:rsidRDefault="00BC66C2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Как лесные звери к зиме приготовились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Зимующие птицы нашего леса.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4C2D46" w:rsidRDefault="00BC66C2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Брюхоногие моллюски (стр.74)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80" w:lineRule="exact"/>
              <w:ind w:left="4313" w:right="430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Январь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Лесные квартиры.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Многообразие животного мира.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4C2D46" w:rsidRDefault="00A25C9D" w:rsidP="00BC66C2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Рыбы – путешественники</w:t>
            </w:r>
            <w:r w:rsidR="00BC66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(стр.138)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300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80" w:lineRule="exact"/>
              <w:ind w:left="4313" w:right="43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Февраль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Большие опасности для маленьких животных.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Природные цепочки в лесу.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AD0C87" w:rsidRDefault="00AD0C87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Покармите птиц зимой.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4 занятие</w:t>
            </w:r>
          </w:p>
        </w:tc>
        <w:tc>
          <w:tcPr>
            <w:tcW w:w="6238" w:type="dxa"/>
          </w:tcPr>
          <w:p w:rsidR="00A25C9D" w:rsidRPr="004C2D46" w:rsidRDefault="00A25C9D" w:rsidP="00BC66C2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Красив их наряд, но в щупальцах бывает яд</w:t>
            </w:r>
            <w:r w:rsidR="00BC66C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(стр.42)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80" w:lineRule="exact"/>
              <w:ind w:left="4313" w:right="43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Март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Весна в лесу.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4C2D46" w:rsidRDefault="00BC66C2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Первоцветы.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деревья просыпаются?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4 занятие</w:t>
            </w:r>
          </w:p>
        </w:tc>
        <w:tc>
          <w:tcPr>
            <w:tcW w:w="6238" w:type="dxa"/>
          </w:tcPr>
          <w:p w:rsidR="00A25C9D" w:rsidRPr="00F82A3A" w:rsidRDefault="00F82A3A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Иглокожие (стр.100)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77" w:lineRule="exact"/>
              <w:ind w:left="4313" w:right="43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  <w:tcBorders>
              <w:bottom w:val="single" w:sz="6" w:space="0" w:color="000000"/>
            </w:tcBorders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  <w:tcBorders>
              <w:bottom w:val="single" w:sz="6" w:space="0" w:color="000000"/>
            </w:tcBorders>
          </w:tcPr>
          <w:p w:rsidR="00A25C9D" w:rsidRPr="00AD0C87" w:rsidRDefault="00AD0C87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Кто живёт на нашей территории?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  <w:tcBorders>
              <w:top w:val="single" w:sz="6" w:space="0" w:color="000000"/>
            </w:tcBorders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  <w:tcBorders>
              <w:top w:val="single" w:sz="6" w:space="0" w:color="000000"/>
            </w:tcBorders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страницам красной книги.</w:t>
            </w:r>
          </w:p>
        </w:tc>
        <w:tc>
          <w:tcPr>
            <w:tcW w:w="2126" w:type="dxa"/>
            <w:tcBorders>
              <w:top w:val="single" w:sz="6" w:space="0" w:color="000000"/>
            </w:tcBorders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плодов и семян.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4 занятие</w:t>
            </w:r>
          </w:p>
        </w:tc>
        <w:tc>
          <w:tcPr>
            <w:tcW w:w="6238" w:type="dxa"/>
          </w:tcPr>
          <w:p w:rsidR="00A25C9D" w:rsidRPr="00F82A3A" w:rsidRDefault="00F82A3A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Это что-то сказочное (стр.87)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9780" w:type="dxa"/>
            <w:gridSpan w:val="3"/>
          </w:tcPr>
          <w:p w:rsidR="00A25C9D" w:rsidRPr="004C2D46" w:rsidRDefault="00A25C9D" w:rsidP="00A25C9D">
            <w:pPr>
              <w:spacing w:line="280" w:lineRule="exact"/>
              <w:ind w:left="4313" w:right="430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Май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1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Насекомые.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7"/>
        </w:trPr>
        <w:tc>
          <w:tcPr>
            <w:tcW w:w="1416" w:type="dxa"/>
          </w:tcPr>
          <w:p w:rsidR="00A25C9D" w:rsidRPr="004C2D46" w:rsidRDefault="00A25C9D" w:rsidP="00A25C9D">
            <w:pPr>
              <w:spacing w:line="277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2 занятие</w:t>
            </w:r>
          </w:p>
        </w:tc>
        <w:tc>
          <w:tcPr>
            <w:tcW w:w="6238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Одуванчики– цветы, словно солнышки желты.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77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3 занятие</w:t>
            </w:r>
          </w:p>
        </w:tc>
        <w:tc>
          <w:tcPr>
            <w:tcW w:w="6238" w:type="dxa"/>
          </w:tcPr>
          <w:p w:rsidR="00A25C9D" w:rsidRPr="00AD0C87" w:rsidRDefault="00AD0C87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Весна в лесу.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A25C9D" w:rsidRPr="004C2D46" w:rsidTr="00A25C9D">
        <w:trPr>
          <w:trHeight w:val="299"/>
        </w:trPr>
        <w:tc>
          <w:tcPr>
            <w:tcW w:w="1416" w:type="dxa"/>
          </w:tcPr>
          <w:p w:rsidR="00A25C9D" w:rsidRPr="004C2D46" w:rsidRDefault="00A25C9D" w:rsidP="00A25C9D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>4 занятие</w:t>
            </w:r>
          </w:p>
        </w:tc>
        <w:tc>
          <w:tcPr>
            <w:tcW w:w="6238" w:type="dxa"/>
          </w:tcPr>
          <w:p w:rsidR="00A25C9D" w:rsidRPr="00F82A3A" w:rsidRDefault="00F82A3A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Умелые пловцы (стр.181</w:t>
            </w:r>
          </w:p>
        </w:tc>
        <w:tc>
          <w:tcPr>
            <w:tcW w:w="2126" w:type="dxa"/>
          </w:tcPr>
          <w:p w:rsidR="00A25C9D" w:rsidRPr="004C2D46" w:rsidRDefault="00A25C9D" w:rsidP="00A25C9D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</w:tbl>
    <w:tbl>
      <w:tblPr>
        <w:tblStyle w:val="TableNormal11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238"/>
        <w:gridCol w:w="2126"/>
      </w:tblGrid>
      <w:tr w:rsidR="00F82A3A" w:rsidRPr="004C2D46" w:rsidTr="000832B7">
        <w:trPr>
          <w:trHeight w:val="299"/>
        </w:trPr>
        <w:tc>
          <w:tcPr>
            <w:tcW w:w="1416" w:type="dxa"/>
          </w:tcPr>
          <w:p w:rsidR="00F82A3A" w:rsidRPr="004C2D46" w:rsidRDefault="00F82A3A" w:rsidP="000832B7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</w:tcPr>
          <w:p w:rsidR="00F82A3A" w:rsidRPr="00F82A3A" w:rsidRDefault="00F82A3A" w:rsidP="00F82A3A">
            <w:pPr>
              <w:spacing w:line="280" w:lineRule="exact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126" w:type="dxa"/>
          </w:tcPr>
          <w:p w:rsidR="00F82A3A" w:rsidRPr="004C2D46" w:rsidRDefault="00F82A3A" w:rsidP="000832B7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  <w:tr w:rsidR="00F82A3A" w:rsidRPr="004C2D46" w:rsidTr="000832B7">
        <w:trPr>
          <w:trHeight w:val="299"/>
        </w:trPr>
        <w:tc>
          <w:tcPr>
            <w:tcW w:w="1416" w:type="dxa"/>
          </w:tcPr>
          <w:p w:rsidR="00F82A3A" w:rsidRPr="004C2D46" w:rsidRDefault="00F82A3A" w:rsidP="00F82A3A">
            <w:pPr>
              <w:spacing w:line="280" w:lineRule="exact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</w:t>
            </w:r>
          </w:p>
        </w:tc>
        <w:tc>
          <w:tcPr>
            <w:tcW w:w="6238" w:type="dxa"/>
          </w:tcPr>
          <w:p w:rsidR="00F82A3A" w:rsidRPr="00F82A3A" w:rsidRDefault="00F82A3A" w:rsidP="000832B7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Акула-кто они такие? (стр.159)</w:t>
            </w:r>
          </w:p>
        </w:tc>
        <w:tc>
          <w:tcPr>
            <w:tcW w:w="2126" w:type="dxa"/>
          </w:tcPr>
          <w:p w:rsidR="00F82A3A" w:rsidRPr="004C2D46" w:rsidRDefault="00F82A3A" w:rsidP="000832B7">
            <w:pPr>
              <w:spacing w:line="280" w:lineRule="exact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</w:tr>
    </w:tbl>
    <w:p w:rsidR="00A25C9D" w:rsidRPr="004C2D46" w:rsidRDefault="00A25C9D" w:rsidP="00A25C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25C9D" w:rsidRPr="004C2D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040" w:right="680" w:bottom="280" w:left="880" w:header="710" w:footer="0" w:gutter="0"/>
          <w:cols w:space="720"/>
        </w:sectPr>
      </w:pPr>
    </w:p>
    <w:p w:rsidR="00594C19" w:rsidRPr="004C2D46" w:rsidRDefault="00594C19" w:rsidP="002A68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lastRenderedPageBreak/>
        <w:t>3. Организационный раздел</w:t>
      </w: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Материально-техническое обеспечение и обеспеченность методическими материалами и средствами обучения и воспитания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1F553A" w:rsidRPr="004C2D46">
        <w:rPr>
          <w:rFonts w:ascii="Times New Roman" w:hAnsi="Times New Roman" w:cs="Times New Roman"/>
          <w:sz w:val="24"/>
          <w:szCs w:val="24"/>
        </w:rPr>
        <w:t xml:space="preserve">«Тополёк» пгт Славянка </w:t>
      </w:r>
      <w:r w:rsidRPr="004C2D46">
        <w:rPr>
          <w:rFonts w:ascii="Times New Roman" w:hAnsi="Times New Roman" w:cs="Times New Roman"/>
          <w:sz w:val="24"/>
          <w:szCs w:val="24"/>
        </w:rPr>
        <w:t>с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озданы материально-технические условия, обеспечивающие: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возможность достижения обучающимися планируемых результатов освоения ООП ДО;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выполнение требований санитарно-эпидемиологических правил и гигиенических нормативов, содержащихся в СП 2.4.3648-20, СанПиН 1.2.3685-21: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условиям размещения организаций, осуществляющих образовательную деятельность;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оборудованию и содержанию территории;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помещениям, их оборудованию и содержанию;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естественному и искусственному освещению помещений;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отоплению и вентиляции;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водоснабжению и канализации;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питания;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медицинскому обеспечению;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приему детей в организации, осуществляющие образовательную деятельность;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режима дня;</w:t>
      </w:r>
    </w:p>
    <w:p w:rsidR="00594C19" w:rsidRPr="004C2D46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физического воспитания;</w:t>
      </w:r>
    </w:p>
    <w:p w:rsidR="00594C19" w:rsidRDefault="00594C19" w:rsidP="00594C19">
      <w:pPr>
        <w:numPr>
          <w:ilvl w:val="0"/>
          <w:numId w:val="20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гигиене персонала;</w:t>
      </w:r>
    </w:p>
    <w:p w:rsidR="00663A31" w:rsidRPr="004C2D46" w:rsidRDefault="00663A31" w:rsidP="00663A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3) выполнение требований пожарной безопасности и электробезопасности;</w:t>
      </w:r>
    </w:p>
    <w:p w:rsidR="00594C19" w:rsidRPr="004C2D46" w:rsidRDefault="00594C19" w:rsidP="00594C19">
      <w:pPr>
        <w:spacing w:after="225" w:line="240" w:lineRule="auto"/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выполнение требований по охране здоровья обучающихся и охране труда работников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1F553A" w:rsidRPr="004C2D46">
        <w:rPr>
          <w:rFonts w:ascii="Times New Roman" w:hAnsi="Times New Roman" w:cs="Times New Roman"/>
          <w:sz w:val="24"/>
          <w:szCs w:val="24"/>
        </w:rPr>
        <w:t xml:space="preserve">«Тополёк» пгт  Славянка </w:t>
      </w:r>
      <w:r w:rsidRPr="004C2D46">
        <w:rPr>
          <w:rFonts w:ascii="Times New Roman" w:hAnsi="Times New Roman" w:cs="Times New Roman"/>
          <w:sz w:val="24"/>
          <w:szCs w:val="24"/>
        </w:rPr>
        <w:t>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для беспрепятственного доступа обучающихся с ОВЗ, в том числе детей-инвалидов к объектам инфраструктуры </w:t>
      </w:r>
      <w:r w:rsidRPr="004C2D46">
        <w:rPr>
          <w:rFonts w:ascii="Times New Roman" w:hAnsi="Times New Roman" w:cs="Times New Roman"/>
          <w:sz w:val="24"/>
          <w:szCs w:val="24"/>
        </w:rPr>
        <w:t xml:space="preserve">МБДОУ </w:t>
      </w:r>
      <w:r w:rsidR="001F553A" w:rsidRPr="004C2D46">
        <w:rPr>
          <w:rFonts w:ascii="Times New Roman" w:hAnsi="Times New Roman" w:cs="Times New Roman"/>
          <w:sz w:val="24"/>
          <w:szCs w:val="24"/>
        </w:rPr>
        <w:t xml:space="preserve">«Тополёк» пгт 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материально-технических условий для детей с ОВЗ учитываются особенности их физического и психического развития.</w:t>
      </w:r>
    </w:p>
    <w:p w:rsidR="00594C19" w:rsidRPr="004C2D46" w:rsidRDefault="001F553A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hAnsi="Times New Roman" w:cs="Times New Roman"/>
          <w:sz w:val="24"/>
          <w:szCs w:val="24"/>
        </w:rPr>
        <w:t>МБДОУ</w:t>
      </w:r>
      <w:r w:rsidR="002F6A11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Pr="004C2D46">
        <w:rPr>
          <w:rFonts w:ascii="Times New Roman" w:hAnsi="Times New Roman" w:cs="Times New Roman"/>
          <w:sz w:val="24"/>
          <w:szCs w:val="24"/>
        </w:rPr>
        <w:t xml:space="preserve"> «Тополёк» пгт  Славянка  </w:t>
      </w:r>
      <w:r w:rsidR="00594C1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 полным набором оборудования для различных видов детской деятельности в помещении и на участке, игровыми и физкультурными площадками, озелененной территорией.</w:t>
      </w:r>
    </w:p>
    <w:p w:rsidR="00594C19" w:rsidRPr="004C2D46" w:rsidRDefault="002A688C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39B57FE" wp14:editId="398B809E">
                <wp:simplePos x="0" y="0"/>
                <wp:positionH relativeFrom="page">
                  <wp:posOffset>8414237</wp:posOffset>
                </wp:positionH>
                <wp:positionV relativeFrom="page">
                  <wp:posOffset>7684477</wp:posOffset>
                </wp:positionV>
                <wp:extent cx="1424257" cy="1362808"/>
                <wp:effectExtent l="0" t="0" r="5080" b="88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4257" cy="1362808"/>
                          <a:chOff x="1649" y="12227"/>
                          <a:chExt cx="9463" cy="3342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1649" y="12227"/>
                            <a:ext cx="9463" cy="3342"/>
                          </a:xfrm>
                          <a:custGeom>
                            <a:avLst/>
                            <a:gdLst>
                              <a:gd name="T0" fmla="+- 0 1664 1649"/>
                              <a:gd name="T1" fmla="*/ T0 w 9463"/>
                              <a:gd name="T2" fmla="+- 0 12227 12227"/>
                              <a:gd name="T3" fmla="*/ 12227 h 3342"/>
                              <a:gd name="T4" fmla="+- 0 1649 1649"/>
                              <a:gd name="T5" fmla="*/ T4 w 9463"/>
                              <a:gd name="T6" fmla="+- 0 12227 12227"/>
                              <a:gd name="T7" fmla="*/ 12227 h 3342"/>
                              <a:gd name="T8" fmla="+- 0 1649 1649"/>
                              <a:gd name="T9" fmla="*/ T8 w 9463"/>
                              <a:gd name="T10" fmla="+- 0 15568 12227"/>
                              <a:gd name="T11" fmla="*/ 15568 h 3342"/>
                              <a:gd name="T12" fmla="+- 0 1664 1649"/>
                              <a:gd name="T13" fmla="*/ T12 w 9463"/>
                              <a:gd name="T14" fmla="+- 0 15568 12227"/>
                              <a:gd name="T15" fmla="*/ 15568 h 3342"/>
                              <a:gd name="T16" fmla="+- 0 1664 1649"/>
                              <a:gd name="T17" fmla="*/ T16 w 9463"/>
                              <a:gd name="T18" fmla="+- 0 12227 12227"/>
                              <a:gd name="T19" fmla="*/ 12227 h 3342"/>
                              <a:gd name="T20" fmla="+- 0 11097 1649"/>
                              <a:gd name="T21" fmla="*/ T20 w 9463"/>
                              <a:gd name="T22" fmla="+- 0 12227 12227"/>
                              <a:gd name="T23" fmla="*/ 12227 h 3342"/>
                              <a:gd name="T24" fmla="+- 0 1664 1649"/>
                              <a:gd name="T25" fmla="*/ T24 w 9463"/>
                              <a:gd name="T26" fmla="+- 0 12227 12227"/>
                              <a:gd name="T27" fmla="*/ 12227 h 3342"/>
                              <a:gd name="T28" fmla="+- 0 1664 1649"/>
                              <a:gd name="T29" fmla="*/ T28 w 9463"/>
                              <a:gd name="T30" fmla="+- 0 12241 12227"/>
                              <a:gd name="T31" fmla="*/ 12241 h 3342"/>
                              <a:gd name="T32" fmla="+- 0 11097 1649"/>
                              <a:gd name="T33" fmla="*/ T32 w 9463"/>
                              <a:gd name="T34" fmla="+- 0 12241 12227"/>
                              <a:gd name="T35" fmla="*/ 12241 h 3342"/>
                              <a:gd name="T36" fmla="+- 0 11097 1649"/>
                              <a:gd name="T37" fmla="*/ T36 w 9463"/>
                              <a:gd name="T38" fmla="+- 0 12227 12227"/>
                              <a:gd name="T39" fmla="*/ 12227 h 3342"/>
                              <a:gd name="T40" fmla="+- 0 11112 1649"/>
                              <a:gd name="T41" fmla="*/ T40 w 9463"/>
                              <a:gd name="T42" fmla="+- 0 12227 12227"/>
                              <a:gd name="T43" fmla="*/ 12227 h 3342"/>
                              <a:gd name="T44" fmla="+- 0 11097 1649"/>
                              <a:gd name="T45" fmla="*/ T44 w 9463"/>
                              <a:gd name="T46" fmla="+- 0 12227 12227"/>
                              <a:gd name="T47" fmla="*/ 12227 h 3342"/>
                              <a:gd name="T48" fmla="+- 0 11097 1649"/>
                              <a:gd name="T49" fmla="*/ T48 w 9463"/>
                              <a:gd name="T50" fmla="+- 0 15568 12227"/>
                              <a:gd name="T51" fmla="*/ 15568 h 3342"/>
                              <a:gd name="T52" fmla="+- 0 11112 1649"/>
                              <a:gd name="T53" fmla="*/ T52 w 9463"/>
                              <a:gd name="T54" fmla="+- 0 15568 12227"/>
                              <a:gd name="T55" fmla="*/ 15568 h 3342"/>
                              <a:gd name="T56" fmla="+- 0 11112 1649"/>
                              <a:gd name="T57" fmla="*/ T56 w 9463"/>
                              <a:gd name="T58" fmla="+- 0 12227 12227"/>
                              <a:gd name="T59" fmla="*/ 12227 h 3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63" h="3342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1"/>
                                </a:lnTo>
                                <a:lnTo>
                                  <a:pt x="15" y="3341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9448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4"/>
                                </a:lnTo>
                                <a:lnTo>
                                  <a:pt x="9448" y="14"/>
                                </a:lnTo>
                                <a:lnTo>
                                  <a:pt x="9448" y="0"/>
                                </a:lnTo>
                                <a:close/>
                                <a:moveTo>
                                  <a:pt x="9463" y="0"/>
                                </a:moveTo>
                                <a:lnTo>
                                  <a:pt x="9448" y="0"/>
                                </a:lnTo>
                                <a:lnTo>
                                  <a:pt x="9448" y="3341"/>
                                </a:lnTo>
                                <a:lnTo>
                                  <a:pt x="9463" y="3341"/>
                                </a:lnTo>
                                <a:lnTo>
                                  <a:pt x="94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 descr="Описание: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8" y="12580"/>
                            <a:ext cx="600" cy="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147" y="12433"/>
                            <a:ext cx="965" cy="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C66C2" w:rsidRDefault="00BC66C2" w:rsidP="00A25C9D">
                              <w:pPr>
                                <w:spacing w:before="27"/>
                                <w:ind w:left="19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ДОКУМЕНТ ПОДПИСАН ЭЛЕКТРОННОЙ ПОДПИСЬЮ</w:t>
                              </w:r>
                            </w:p>
                            <w:p w:rsidR="00BC66C2" w:rsidRDefault="00BC66C2" w:rsidP="00A25C9D">
                              <w:pPr>
                                <w:spacing w:before="98" w:line="196" w:lineRule="auto"/>
                                <w:ind w:left="1053" w:right="3049" w:firstLine="14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ПОДЛИННОСТЬ ДОКУМЕНТА НЕ ПОДТВЕРЖДЕНА. ПРОВЕРЕНО В ПРОГРАММЕ КРИПТОАРМ.</w:t>
                              </w:r>
                            </w:p>
                            <w:p w:rsidR="00BC66C2" w:rsidRDefault="00BC66C2" w:rsidP="00A25C9D">
                              <w:pPr>
                                <w:spacing w:before="6"/>
                                <w:rPr>
                                  <w:b/>
                                  <w:sz w:val="25"/>
                                </w:rPr>
                              </w:pPr>
                            </w:p>
                            <w:p w:rsidR="00BC66C2" w:rsidRDefault="00BC66C2" w:rsidP="00A25C9D">
                              <w:pPr>
                                <w:ind w:left="19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ПОДПИСЬ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9B57FE" id="Группа 1" o:spid="_x0000_s1026" style="position:absolute;margin-left:662.55pt;margin-top:605.1pt;width:112.15pt;height:107.3pt;z-index:-251658240;mso-position-horizontal-relative:page;mso-position-vertical-relative:page" coordorigin="1649,12227" coordsize="9463,33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">
                <v:shape id="AutoShape 3" o:spid="_x0000_s1027" style="position:absolute;left:1649;top:12227;width:9463;height:3342;visibility:visible;mso-wrap-style:square;v-text-anchor:top" coordsize="9463,3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" path="m15,l,,,3341r15,l15,xm9448,l15,r,14l9448,14r,-14xm9463,r-15,l9448,3341r15,l9463,xe" fillcolor="black" stroked="f">
                  <v:path arrowok="t" o:connecttype="custom" o:connectlocs="15,12227;0,12227;0,15568;15,15568;15,12227;9448,12227;15,12227;15,12241;9448,12241;9448,12227;9463,12227;9448,12227;9448,15568;9463,15568;9463,12227" o:connectangles="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Описание: logo.png" style="position:absolute;left:1888;top:12580;width:600;height: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">
                  <v:imagedata r:id="rId15" o:title=" 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147;top:12433;width:965;height:3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BC66C2" w:rsidRDefault="00BC66C2" w:rsidP="00A25C9D">
                        <w:pPr>
                          <w:spacing w:before="27"/>
                          <w:ind w:left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ДОКУМЕНТ ПОДПИСАН ЭЛЕКТРОННОЙ ПОДПИСЬЮ</w:t>
                        </w:r>
                      </w:p>
                      <w:p w:rsidR="00BC66C2" w:rsidRDefault="00BC66C2" w:rsidP="00A25C9D">
                        <w:pPr>
                          <w:spacing w:before="98" w:line="196" w:lineRule="auto"/>
                          <w:ind w:left="1053" w:right="3049" w:firstLine="14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ПОДЛИННОСТЬ ДОКУМЕНТА НЕ ПОДТВЕРЖДЕНА. ПРОВЕРЕНО В ПРОГРАММЕ КРИПТОАРМ.</w:t>
                        </w:r>
                      </w:p>
                      <w:p w:rsidR="00BC66C2" w:rsidRDefault="00BC66C2" w:rsidP="00A25C9D">
                        <w:pPr>
                          <w:spacing w:before="6"/>
                          <w:rPr>
                            <w:b/>
                            <w:sz w:val="25"/>
                          </w:rPr>
                        </w:pPr>
                      </w:p>
                      <w:p w:rsidR="00BC66C2" w:rsidRDefault="00BC66C2" w:rsidP="00A25C9D">
                        <w:pPr>
                          <w:ind w:left="19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ПОДПИСЬ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F553A" w:rsidRPr="004C2D46">
        <w:rPr>
          <w:rFonts w:ascii="Times New Roman" w:hAnsi="Times New Roman" w:cs="Times New Roman"/>
          <w:sz w:val="24"/>
          <w:szCs w:val="24"/>
        </w:rPr>
        <w:t>МБДОУ</w:t>
      </w:r>
      <w:r w:rsidR="002F6A11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="001F553A" w:rsidRPr="004C2D46">
        <w:rPr>
          <w:rFonts w:ascii="Times New Roman" w:hAnsi="Times New Roman" w:cs="Times New Roman"/>
          <w:sz w:val="24"/>
          <w:szCs w:val="24"/>
        </w:rPr>
        <w:t xml:space="preserve"> «Тополёк» </w:t>
      </w:r>
      <w:r w:rsidR="002F6A11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="001F553A" w:rsidRPr="004C2D46">
        <w:rPr>
          <w:rFonts w:ascii="Times New Roman" w:hAnsi="Times New Roman" w:cs="Times New Roman"/>
          <w:sz w:val="24"/>
          <w:szCs w:val="24"/>
        </w:rPr>
        <w:t xml:space="preserve">пгт  Славянка  </w:t>
      </w:r>
      <w:r w:rsidR="00594C1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необходимое оснащение и оборудование для всех видов воспитательной и образовательной деятельности обучающихся (в том числе детей с ОВЗ и детей-инвалидов), педагогической, административной и хозяйственной деятельности: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помещения для занятий и проектов, обеспечивающие образование детей через игру, общение, познавательно–исследовательскую деятельность</w:t>
      </w:r>
      <w:r w:rsidR="002F6A1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2F6A1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2F6A11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активности ребенка с участием взрослых и других детей;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оснащение РППС, включающей средства обучения и воспитания, подобранные в соответствии с возрастными и индивидуальными особенностями детей дошкольного возраста, содержания Федеральной программы;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 мебель, техническое оборудование, спортивный и хозяйственный инвентарь, инвентарь для художественного, театрального, музыкального творчества, музыкальные инструменты;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4) административные помещения, методический кабинет;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помещени</w:t>
      </w:r>
      <w:r w:rsidR="00FB467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занятий учител</w:t>
      </w:r>
      <w:r w:rsidR="001F553A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-логопед</w:t>
      </w:r>
      <w:r w:rsidR="001F553A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помещения, обеспечивающие охрану и укрепление физического и психологического здоровья, в том числе медицинский кабинет;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7) оформленная территория и оборудованные участки для прогулки воспитанников.</w:t>
      </w:r>
    </w:p>
    <w:p w:rsidR="00663A31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возможностей</w:t>
      </w:r>
      <w:r w:rsidR="001F553A" w:rsidRPr="004C2D46">
        <w:rPr>
          <w:rFonts w:ascii="Times New Roman" w:hAnsi="Times New Roman" w:cs="Times New Roman"/>
          <w:sz w:val="24"/>
          <w:szCs w:val="24"/>
        </w:rPr>
        <w:t xml:space="preserve"> МБДОУ «Тополёк» </w:t>
      </w:r>
      <w:r w:rsidR="0037575D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="001F553A" w:rsidRPr="004C2D46">
        <w:rPr>
          <w:rFonts w:ascii="Times New Roman" w:hAnsi="Times New Roman" w:cs="Times New Roman"/>
          <w:sz w:val="24"/>
          <w:szCs w:val="24"/>
        </w:rPr>
        <w:t xml:space="preserve">пгт  Славянка 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создает условия для материально-технического оснащения дополнительных помещений: детск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театральн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студи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,  игротек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B467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интеллектуальных игр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зимни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сад, 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комната русского быта,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троп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 </w:t>
      </w:r>
      <w:r w:rsidR="0037575D" w:rsidRPr="004C2D46">
        <w:rPr>
          <w:rFonts w:ascii="Times New Roman" w:hAnsi="Times New Roman" w:cs="Times New Roman"/>
          <w:sz w:val="24"/>
          <w:szCs w:val="24"/>
        </w:rPr>
        <w:t xml:space="preserve">МБДОУ «Тополёк» пгт 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музеев</w:t>
      </w:r>
      <w:r w:rsidR="00FB467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: «Музей</w:t>
      </w:r>
      <w:r w:rsidR="00FB467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резиновой игрушки»</w:t>
      </w:r>
      <w:r w:rsidR="0037575D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B467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«Музей земли леопарда», «Музей ракушек», </w:t>
      </w:r>
      <w:r w:rsidR="0066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«Умные стены на лестничных пролётах», </w:t>
      </w:r>
      <w:r w:rsidR="00FB467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зволяющих расширить обр</w:t>
      </w:r>
      <w:r w:rsidR="00663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азовательное пространство. </w:t>
      </w:r>
    </w:p>
    <w:p w:rsidR="00594C19" w:rsidRPr="004C2D46" w:rsidRDefault="0037575D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hAnsi="Times New Roman" w:cs="Times New Roman"/>
          <w:sz w:val="24"/>
          <w:szCs w:val="24"/>
        </w:rPr>
        <w:t xml:space="preserve">МБДОУ «Тополёк» </w:t>
      </w:r>
      <w:r w:rsidR="002F6A11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Pr="004C2D46">
        <w:rPr>
          <w:rFonts w:ascii="Times New Roman" w:hAnsi="Times New Roman" w:cs="Times New Roman"/>
          <w:sz w:val="24"/>
          <w:szCs w:val="24"/>
        </w:rPr>
        <w:t xml:space="preserve">пгт  Славянка  </w:t>
      </w:r>
      <w:r w:rsidR="00594C1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обновляемые образовательные ресурсы, в том числе расходные материалы, подписки на актуализацию периодических и электронных ресурсов, методическую литературу, техническое и мультимедийное сопровождение деятельности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Инфраструктурный лист </w:t>
      </w:r>
      <w:r w:rsidR="0037575D" w:rsidRPr="004C2D46">
        <w:rPr>
          <w:rFonts w:ascii="Times New Roman" w:hAnsi="Times New Roman" w:cs="Times New Roman"/>
          <w:sz w:val="24"/>
          <w:szCs w:val="24"/>
        </w:rPr>
        <w:t>МБДОУ «Тополёк»</w:t>
      </w:r>
      <w:r w:rsidR="002F6A11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="0037575D" w:rsidRPr="004C2D46">
        <w:rPr>
          <w:rFonts w:ascii="Times New Roman" w:hAnsi="Times New Roman" w:cs="Times New Roman"/>
          <w:sz w:val="24"/>
          <w:szCs w:val="24"/>
        </w:rPr>
        <w:t xml:space="preserve"> пгт  Славянка 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составляется по результатам мониторинга ее материально-технической базы: анализа образовательных потребностей обучающихся, кадрового потенциала, реализуемой ООП ДО и других составляющих (с использованием данных цифрового сервиса по эксплуатации инфраструктуры) в целях обновления содержания и повышения качества дошкольного образования.</w:t>
      </w: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Распорядок и/или режим дня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предусматривает рациональное чередование отрезков сна и бодрствования в соответствии с физиологическими обоснованиями, обеспечивает хорошее самочувствие и активность ребенка, предупреждает утомляемость и перевозбуждение.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и распорядок дня устанавливаются с учетом требований СанПиН 1.2.3685-21, условий реализации ООП ДО, потребностей участников образовательных отношений.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компонентами режима в </w:t>
      </w:r>
      <w:r w:rsidR="0037575D" w:rsidRPr="004C2D46">
        <w:rPr>
          <w:rFonts w:ascii="Times New Roman" w:hAnsi="Times New Roman" w:cs="Times New Roman"/>
          <w:sz w:val="24"/>
          <w:szCs w:val="24"/>
        </w:rPr>
        <w:t xml:space="preserve">МБДОУ «Тополёк» </w:t>
      </w:r>
      <w:r w:rsidR="002F6A11" w:rsidRPr="004C2D46">
        <w:rPr>
          <w:rFonts w:ascii="Times New Roman" w:hAnsi="Times New Roman" w:cs="Times New Roman"/>
          <w:sz w:val="24"/>
          <w:szCs w:val="24"/>
        </w:rPr>
        <w:t xml:space="preserve"> </w:t>
      </w:r>
      <w:r w:rsidR="0037575D" w:rsidRPr="004C2D46">
        <w:rPr>
          <w:rFonts w:ascii="Times New Roman" w:hAnsi="Times New Roman" w:cs="Times New Roman"/>
          <w:sz w:val="24"/>
          <w:szCs w:val="24"/>
        </w:rPr>
        <w:t xml:space="preserve">пгт  Славянка 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ребенка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они становятся вялыми или, наоборот, возбужденными, начинают капризничать, теряют аппетит, плохо засыпают и спят беспокойно.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приучают к выполнению режима дня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Делается это постепенно, последовательно и ежедневно.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гибкий, однако неизменным остается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режима предусматривается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дневной суммарной образовательной нагрузки для детей дошкольного возраста, условия организации образовательного процесса соответствуют требованиям, предусмотренным СанПиН 1.2.3685-21 и СП 2.4.3648-20.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строится с учетом сезонных изменений. В теплый период года увеличивается ежедневная длительность пребывания детей на свежем воздухе, образовательная деятельность переносится на прогулку (при наличии условий).</w:t>
      </w:r>
    </w:p>
    <w:p w:rsidR="00A33E51" w:rsidRPr="004C2D46" w:rsidRDefault="00A33E51" w:rsidP="00A33E51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C2D46">
        <w:rPr>
          <w:rFonts w:ascii="Times New Roman" w:eastAsia="Calibri" w:hAnsi="Times New Roman" w:cs="Times New Roman"/>
          <w:b/>
          <w:sz w:val="24"/>
          <w:szCs w:val="24"/>
        </w:rPr>
        <w:t xml:space="preserve">Режим дня. </w:t>
      </w:r>
    </w:p>
    <w:p w:rsidR="00A33E51" w:rsidRPr="004C2D46" w:rsidRDefault="00A33E51" w:rsidP="00A33E51">
      <w:p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рассчитан на 10,5  часовое пребывание детей в ДОО и установлен с учетом требований ФГОС ДО, ФОП ДО, СанПиН 1.2.3685-21, СанПиН 2.3/2.4.3590-20 и СП 2.4.3648-20, условий реализации программы ДОО, потребностей участников образовательных отношений, режима функционирования ДОО.</w:t>
      </w:r>
    </w:p>
    <w:p w:rsidR="00A33E51" w:rsidRPr="004C2D46" w:rsidRDefault="00A33E51" w:rsidP="00A33E51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2D46"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воспитанников, обеспечивает хорошее самочувствие и активность ребенка, предупреждает утомляемость и перевозбуждение.</w:t>
      </w:r>
    </w:p>
    <w:p w:rsidR="00A33E51" w:rsidRPr="004C2D46" w:rsidRDefault="00A33E51" w:rsidP="00A33E51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99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034"/>
        <w:gridCol w:w="8"/>
        <w:gridCol w:w="1610"/>
        <w:gridCol w:w="1610"/>
        <w:gridCol w:w="1595"/>
        <w:gridCol w:w="1588"/>
        <w:gridCol w:w="23"/>
        <w:gridCol w:w="1731"/>
      </w:tblGrid>
      <w:tr w:rsidR="00A33E51" w:rsidRPr="004C2D46" w:rsidTr="00A33E51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Режимные</w:t>
            </w:r>
          </w:p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моменты</w:t>
            </w:r>
          </w:p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раннего возраста      </w:t>
            </w:r>
            <w:r w:rsidRPr="004C2D46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(2-3 года)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Вторая</w:t>
            </w:r>
          </w:p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младшая</w:t>
            </w:r>
          </w:p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группа        (3-4 г.)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Средняя</w:t>
            </w:r>
          </w:p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Группа      (4-5 лет)   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Старшая</w:t>
            </w:r>
          </w:p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Группа       (5-6 лет)</w:t>
            </w:r>
          </w:p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Подготови-</w:t>
            </w:r>
          </w:p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тельная</w:t>
            </w:r>
          </w:p>
          <w:p w:rsidR="00A33E51" w:rsidRPr="004C2D46" w:rsidRDefault="00A33E51" w:rsidP="00A33E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группа         (6-7 лет)</w:t>
            </w:r>
          </w:p>
        </w:tc>
      </w:tr>
      <w:tr w:rsidR="00A33E51" w:rsidRPr="004C2D46" w:rsidTr="00A33E51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Приход детей, свободная игра, самостоятельная 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7.30 -8.30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7.30 -8.30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7.30 -8.30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7.30 -8.20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7.30 - 8.30</w:t>
            </w:r>
          </w:p>
        </w:tc>
      </w:tr>
      <w:tr w:rsidR="00A33E51" w:rsidRPr="004C2D46" w:rsidTr="00A33E51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Утренняя  </w:t>
            </w: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гимнастика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8.00 – 8.10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8.00 – 8.10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8.00 – 8.10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8.00 – 8.10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8.00 – 8.10</w:t>
            </w:r>
          </w:p>
        </w:tc>
      </w:tr>
      <w:tr w:rsidR="00A33E51" w:rsidRPr="004C2D46" w:rsidTr="00A33E51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8.15 – 8.30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8.20 – 8.55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8.25 – 8.50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8.30 – 8.50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8.35 – 8.50</w:t>
            </w:r>
          </w:p>
        </w:tc>
      </w:tr>
      <w:tr w:rsidR="00A33E51" w:rsidRPr="004C2D46" w:rsidTr="00A33E51">
        <w:trPr>
          <w:trHeight w:val="979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Утренний круг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8.50-9.00</w:t>
            </w:r>
          </w:p>
        </w:tc>
      </w:tr>
      <w:tr w:rsidR="00A33E51" w:rsidRPr="004C2D46" w:rsidTr="00A33E51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Организованная детская деятельность.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9.00 - 9.45</w:t>
            </w:r>
          </w:p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9.00 -10.00</w:t>
            </w:r>
          </w:p>
        </w:tc>
        <w:tc>
          <w:tcPr>
            <w:tcW w:w="1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9.00 -  10.50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9.00 -10.50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10.00 -11.30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10.00-12.05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10.00 -12.25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10.50- 12.30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11.00 -12.40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11.30 – 11.55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12.05 – 12.15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12.15 – 12.30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12.30 -12.40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12.40 -12.50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12.15-12.50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12.40 – 13.10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12.45 - 13.15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ко сну, дневной сон</w:t>
            </w:r>
          </w:p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12.30 – 15.00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12.50 – 15.00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13.10 -15.00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13.15 - 15.00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Постепенный подъем,  самостоятельная деятельность. Кружки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15.00-15.30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15.00-15.40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13.10– 15.50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15.00 – 16.00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Уплотнённый полдник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15.30 – 15.45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15.40 – 16.00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15.45 – 15.55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15.50 – 16.00 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16.00 - 16.10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Игры, Самостоятельная и организованная деятельность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15.45-16.30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15.55-16.30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16.00-16.30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16.10 - 16.30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16.30-16.50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16.30-16.50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16.30-16.50</w:t>
            </w:r>
          </w:p>
        </w:tc>
      </w:tr>
      <w:tr w:rsidR="00A33E51" w:rsidRPr="004C2D46" w:rsidTr="00A33E51"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прогулке, прогулка. Уход детей домой.</w:t>
            </w:r>
          </w:p>
        </w:tc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16.30 -18.00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16.30 -18.00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16.50 -18.00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16.50 -18.00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E51" w:rsidRPr="004C2D46" w:rsidRDefault="00A33E51" w:rsidP="00A33E51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4C2D46">
              <w:rPr>
                <w:rFonts w:ascii="Times New Roman" w:eastAsia="Calibri" w:hAnsi="Times New Roman" w:cs="Times New Roman"/>
                <w:sz w:val="24"/>
                <w:szCs w:val="24"/>
              </w:rPr>
              <w:t>16.50 -18.00</w:t>
            </w:r>
          </w:p>
        </w:tc>
      </w:tr>
    </w:tbl>
    <w:p w:rsidR="00A33E51" w:rsidRPr="004C2D46" w:rsidRDefault="00A33E51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3E51" w:rsidRPr="004C2D46" w:rsidRDefault="00A33E51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Особенности организации развивающей предметно–пространственной среды (РППС)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 рассматривается как часть образовательной среды и фактор, обогащающий развитие детей. РППС выступает основой для разнообразной, разносторонне развивающей, содержательной и привлекательной для каждого ребенка деятельности.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 включает организованное пространство (территория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 МБДОУ «Тополёк»  пгт  Славянка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учета особенностей, возможностей и интересов детей, коррекции недостатков их развития.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ФГОС ДО возможны разные варианты создания РППС при условии учета целей и принципов ООП ДО, возрастной и гендерной специфики для реализации образовательной программы.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 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МБДОУ «Тополёк»  пгт  Славянка  </w:t>
      </w:r>
      <w:r w:rsidR="00AD0B3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0B37" w:rsidRPr="004C2D4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проектировании РППС 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МБДОУ «Тополёк»  пгт  Славянка  </w:t>
      </w:r>
      <w:r w:rsidR="00AD0B3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0B37" w:rsidRPr="004C2D4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учитывает:</w:t>
      </w:r>
    </w:p>
    <w:p w:rsidR="00594C19" w:rsidRPr="004C2D46" w:rsidRDefault="00594C19" w:rsidP="00594C19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местные этнопсихологические, социокультурные, культурно-исторические и природно-климатические условия, в которых находится </w:t>
      </w:r>
      <w:r w:rsidR="00AD0B37" w:rsidRPr="004C2D46">
        <w:rPr>
          <w:rFonts w:ascii="Times New Roman" w:hAnsi="Times New Roman" w:cs="Times New Roman"/>
          <w:sz w:val="24"/>
          <w:szCs w:val="24"/>
        </w:rPr>
        <w:t>МБДОУ «Тополёк»  пгт  Славянка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C19" w:rsidRPr="004C2D46" w:rsidRDefault="00594C19" w:rsidP="00594C19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возраст, уровень развития детей и особенности их деятельности, содержание образования;</w:t>
      </w:r>
    </w:p>
    <w:p w:rsidR="00594C19" w:rsidRPr="004C2D46" w:rsidRDefault="00594C19" w:rsidP="00594C19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образовательной программы для разных возрастных групп;</w:t>
      </w:r>
    </w:p>
    <w:p w:rsidR="00594C19" w:rsidRPr="004C2D46" w:rsidRDefault="00594C19" w:rsidP="00594C19">
      <w:pPr>
        <w:numPr>
          <w:ilvl w:val="0"/>
          <w:numId w:val="21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и потребности участников образовательной деятельности (детей и их семей, педагогов и других работников</w:t>
      </w:r>
      <w:r w:rsidR="00AD0B3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D0B37" w:rsidRPr="004C2D46">
        <w:rPr>
          <w:rFonts w:ascii="Times New Roman" w:hAnsi="Times New Roman" w:cs="Times New Roman"/>
          <w:sz w:val="24"/>
          <w:szCs w:val="24"/>
        </w:rPr>
        <w:t>МБДОУ «Тополёк»  пгт  Славянка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участников сетевого взаимодействия и других участников образовательной деятельности).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 соответствует:</w:t>
      </w:r>
    </w:p>
    <w:p w:rsidR="00594C19" w:rsidRPr="004C2D46" w:rsidRDefault="00594C19" w:rsidP="00594C19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ФГОС ДО;</w:t>
      </w:r>
    </w:p>
    <w:p w:rsidR="00594C19" w:rsidRPr="004C2D46" w:rsidRDefault="00594C19" w:rsidP="00594C19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ДО;</w:t>
      </w:r>
    </w:p>
    <w:p w:rsidR="00594C19" w:rsidRPr="004C2D46" w:rsidRDefault="00594C19" w:rsidP="00594C19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материально-техническим и медико-социальным условиям пребывания детей в </w:t>
      </w:r>
      <w:r w:rsidR="00AD0B37" w:rsidRPr="004C2D46">
        <w:rPr>
          <w:rFonts w:ascii="Times New Roman" w:hAnsi="Times New Roman" w:cs="Times New Roman"/>
          <w:sz w:val="24"/>
          <w:szCs w:val="24"/>
        </w:rPr>
        <w:t>МБДОУ «Тополёк»  пгт  Славянка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C19" w:rsidRPr="004C2D46" w:rsidRDefault="00594C19" w:rsidP="00594C19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 особенностям детей;</w:t>
      </w:r>
    </w:p>
    <w:p w:rsidR="00594C19" w:rsidRPr="004C2D46" w:rsidRDefault="00594C19" w:rsidP="00594C19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воспитывающему характеру обучения детей в </w:t>
      </w:r>
      <w:r w:rsidR="00AD0B37" w:rsidRPr="004C2D46">
        <w:rPr>
          <w:rFonts w:ascii="Times New Roman" w:hAnsi="Times New Roman" w:cs="Times New Roman"/>
          <w:sz w:val="24"/>
          <w:szCs w:val="24"/>
        </w:rPr>
        <w:t>МБДОУ «Тополёк»  пгт  Славянка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94C19" w:rsidRPr="004C2D46" w:rsidRDefault="00594C19" w:rsidP="00594C19">
      <w:pPr>
        <w:numPr>
          <w:ilvl w:val="0"/>
          <w:numId w:val="22"/>
        </w:num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безопасности и надежности.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РППС 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МБДОУ «Тополёк»  пгт  Славянка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 возможность реализации разных видов индивидуальной и коллективной деятельности: игровой, коммуникативной, познавательно–исследовательской, двигательной, продуктивной и прочее,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ФГОС ДО РППС должна быть содержательно-насыщенной; трансформируемой; полифункциональной; доступной; безопасной. РППС должна обеспечивать условия для эмоционального благополучия детей и комфортной работы педагогических и учебно-вспомогательных сотрудников.</w:t>
      </w:r>
    </w:p>
    <w:p w:rsidR="00AD0B37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 МБДОУ «Тополёк»  пгт  Славянка  </w:t>
      </w:r>
      <w:r w:rsidR="00AD0B37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созданы условия для информатизации образовательного процесса. Для этого в групповых и прочих помещениях имеется оборудование для использования информационно-коммуникационных технологий в образовательном процессе. </w:t>
      </w:r>
    </w:p>
    <w:p w:rsidR="00594C19" w:rsidRPr="004C2D46" w:rsidRDefault="00594C19" w:rsidP="00594C19">
      <w:pPr>
        <w:spacing w:before="600" w:after="240" w:line="294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Календарный план воспитательной работы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Календарный план воспитательной работы </w:t>
      </w:r>
      <w:r w:rsidR="00AD0B37" w:rsidRPr="004C2D46">
        <w:rPr>
          <w:rFonts w:ascii="Times New Roman" w:hAnsi="Times New Roman" w:cs="Times New Roman"/>
          <w:sz w:val="24"/>
          <w:szCs w:val="24"/>
        </w:rPr>
        <w:t>МБДОУ «Тополёк»  пгт  Славянка</w:t>
      </w:r>
      <w:r w:rsidRPr="004C2D4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сформирован на основании федерального календарного плана воспитательной работы, который является единым для всех дошкольных организаций.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мероприятия плана проводятся с учетом особенностей ООП ДО, а также возрастных, физиологических и психоэмоциональных особенностей обучающихся.</w:t>
      </w:r>
      <w:r w:rsidR="00307B2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 включены мероприятия регионального компонента.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2"/>
        <w:gridCol w:w="1878"/>
        <w:gridCol w:w="1471"/>
        <w:gridCol w:w="1040"/>
        <w:gridCol w:w="1979"/>
      </w:tblGrid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 воспитанников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94C19" w:rsidRPr="004C2D46" w:rsidTr="00A84638">
        <w:tc>
          <w:tcPr>
            <w:tcW w:w="1018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Патриотическое направление воспитания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Default="00594C19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мировой войны: тематические беседы по группам</w:t>
            </w:r>
          </w:p>
          <w:p w:rsidR="00A84638" w:rsidRPr="00A84638" w:rsidRDefault="00A84638" w:rsidP="00A84638">
            <w:pPr>
              <w:widowControl w:val="0"/>
              <w:autoSpaceDE w:val="0"/>
              <w:autoSpaceDN w:val="0"/>
              <w:spacing w:after="0" w:line="240" w:lineRule="auto"/>
              <w:ind w:left="128" w:right="115" w:firstLine="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84638">
              <w:rPr>
                <w:rFonts w:ascii="Times New Roman" w:eastAsia="Times New Roman" w:hAnsi="Times New Roman" w:cs="Times New Roman"/>
                <w:sz w:val="24"/>
              </w:rPr>
              <w:t>Образовательная ситуация «Как вести себя, когда ты один дома?»</w:t>
            </w:r>
          </w:p>
          <w:p w:rsidR="00A84638" w:rsidRPr="004C2D46" w:rsidRDefault="00A84638" w:rsidP="00A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638">
              <w:rPr>
                <w:rFonts w:ascii="Times New Roman" w:eastAsia="Times New Roman" w:hAnsi="Times New Roman" w:cs="Times New Roman"/>
                <w:sz w:val="24"/>
              </w:rPr>
              <w:t>«Незнакомые люди, незнакомые вещи – угроза для жизни»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4–7 лет</w:t>
            </w:r>
          </w:p>
        </w:tc>
        <w:tc>
          <w:tcPr>
            <w:tcW w:w="2545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BA1518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8  с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33E51" w:rsidRPr="004C2D46" w:rsidRDefault="00A33E51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E51" w:rsidRPr="004C2D46" w:rsidRDefault="00A33E51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E51" w:rsidRPr="004C2D46" w:rsidRDefault="00A33E51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E51" w:rsidRPr="004C2D46" w:rsidRDefault="00A33E51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рисунка к </w:t>
            </w:r>
            <w:r w:rsidR="00A33E51" w:rsidRPr="004C2D46">
              <w:rPr>
                <w:rFonts w:ascii="Times New Roman" w:hAnsi="Times New Roman" w:cs="Times New Roman"/>
                <w:sz w:val="24"/>
                <w:szCs w:val="24"/>
              </w:rPr>
              <w:t>День рождения Славянки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3–7 лет</w:t>
            </w:r>
          </w:p>
        </w:tc>
        <w:tc>
          <w:tcPr>
            <w:tcW w:w="2545" w:type="dxa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94C19" w:rsidRPr="004C2D46" w:rsidRDefault="00594C19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33E51" w:rsidRPr="004C2D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591E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1E" w:rsidRPr="004C2D46" w:rsidRDefault="00BD0511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Приморского края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1E" w:rsidRPr="004C2D46" w:rsidRDefault="00E2591E" w:rsidP="00A33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91E" w:rsidRPr="004C2D46" w:rsidRDefault="00BD0511" w:rsidP="00BD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591E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E2591E" w:rsidRPr="004C2D46" w:rsidRDefault="00BD051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3–7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Первая неделя ноября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E2591E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84638" w:rsidRPr="004C2D46" w:rsidRDefault="00594C19" w:rsidP="00A84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органов внутренних дел России</w:t>
            </w:r>
            <w:r w:rsidR="00E2591E" w:rsidRPr="004C2D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463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A84638" w:rsidRPr="00A84638">
              <w:rPr>
                <w:rFonts w:ascii="Times New Roman" w:eastAsia="Times New Roman" w:hAnsi="Times New Roman" w:cs="Times New Roman"/>
                <w:sz w:val="24"/>
              </w:rPr>
              <w:t>Правила безопасного поведения при ЧС.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5–7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E2591E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E2591E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>оспитател</w:t>
            </w: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8A4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8A4" w:rsidRPr="004C2D46" w:rsidRDefault="009258A4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8A4" w:rsidRPr="004C2D46" w:rsidRDefault="009258A4" w:rsidP="00E25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8A4" w:rsidRPr="004C2D46" w:rsidRDefault="009258A4" w:rsidP="0092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258A4" w:rsidRPr="004C2D46" w:rsidRDefault="009258A4" w:rsidP="00E259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92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Конкурс рисунков «День неизвестного солдата»</w:t>
            </w:r>
          </w:p>
        </w:tc>
        <w:tc>
          <w:tcPr>
            <w:tcW w:w="188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072998" w:rsidP="0007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>–7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92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Первая неделя декабрь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92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2056BA" w:rsidRPr="004C2D46" w:rsidTr="00A84638">
        <w:trPr>
          <w:trHeight w:val="1065"/>
        </w:trPr>
        <w:tc>
          <w:tcPr>
            <w:tcW w:w="376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2056BA" w:rsidP="0007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добровольца (волонтёра) в России. Акция.</w:t>
            </w:r>
          </w:p>
        </w:tc>
        <w:tc>
          <w:tcPr>
            <w:tcW w:w="188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2056BA" w:rsidP="009258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2056BA" w:rsidP="009258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2056BA" w:rsidP="00072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056BA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056BA" w:rsidP="0020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>–7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056BA" w:rsidP="0020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0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056BA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="002056BA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День героев Отечества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056B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056B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056B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6D36EA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2056BA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герба и флага Приморского края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334C14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2056BA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71502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2056BA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Воспитатели, музыкальные руководители</w:t>
            </w:r>
          </w:p>
        </w:tc>
      </w:tr>
      <w:tr w:rsidR="0071502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1841B1" w:rsidP="002056BA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пограничника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1841B1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841B1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 группах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841B1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памяти Хасанских событий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254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августа</w:t>
            </w:r>
          </w:p>
        </w:tc>
        <w:tc>
          <w:tcPr>
            <w:tcW w:w="199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 группах</w:t>
            </w:r>
          </w:p>
        </w:tc>
      </w:tr>
      <w:tr w:rsidR="00594C19" w:rsidRPr="004C2D46" w:rsidTr="00A84638">
        <w:tc>
          <w:tcPr>
            <w:tcW w:w="1018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направление воспитания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31BE" w:rsidRPr="004C2D46" w:rsidRDefault="002E31BE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594C19" w:rsidRPr="004C2D46" w:rsidRDefault="002E31BE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«День воспитателя и всех дошкольных работников»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E31BE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27 с</w:t>
            </w:r>
            <w:r w:rsidR="00594C19" w:rsidRPr="004C2D46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43056D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56D" w:rsidRPr="004C2D46" w:rsidRDefault="0043056D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Акция к Международному дню пожилых людей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56D" w:rsidRPr="004C2D46" w:rsidRDefault="002E31BE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56D" w:rsidRPr="004C2D46" w:rsidRDefault="0043056D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056D" w:rsidRPr="004C2D46" w:rsidRDefault="002E31BE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BD051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BD0511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День учителя. 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4-7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BD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6D36EA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Праздник осени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Последняя неделя октября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</w:tr>
      <w:tr w:rsidR="00BD051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BD0511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отца в России (физкультурный досуг)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BD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Третья неделя ноября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D0511" w:rsidRPr="004C2D46" w:rsidRDefault="00BD0511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6D36EA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BD0511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поделок «День матери»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BD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Ноябрь (последнее воскресенье)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6D36EA" w:rsidP="002E31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2056BA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6D36EA" w:rsidP="00BD0511">
            <w:pPr>
              <w:spacing w:after="225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6D36EA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6D36EA" w:rsidP="00BD05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25-30 декабря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056BA" w:rsidRPr="004C2D46" w:rsidRDefault="006D36EA" w:rsidP="002E31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94C19" w:rsidRPr="004C2D46" w:rsidRDefault="00334C14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334C14" w:rsidRPr="004C2D46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71502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апреля 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</w:t>
            </w:r>
          </w:p>
        </w:tc>
      </w:tr>
      <w:tr w:rsidR="0071502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</w:t>
            </w:r>
          </w:p>
        </w:tc>
      </w:tr>
      <w:tr w:rsidR="0071502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июня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музыкальные руководители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верности.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 группах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605F48" w:rsidP="00334C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605F48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605F48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августа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605F48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в группах</w:t>
            </w:r>
          </w:p>
        </w:tc>
      </w:tr>
      <w:tr w:rsidR="00594C19" w:rsidRPr="004C2D46" w:rsidTr="00A84638">
        <w:tc>
          <w:tcPr>
            <w:tcW w:w="1018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176B3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Познавательное направление воспитания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Утренник ко Дню знаний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1–7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43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руководитель </w:t>
            </w:r>
            <w:r w:rsidR="002E31BE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 Хохлова Г.А.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распространения грамотности: беседы по группам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4–7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E31BE" w:rsidP="00BD051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защиты животных</w:t>
            </w:r>
            <w:r w:rsidR="00BD0511" w:rsidRPr="004C2D46">
              <w:rPr>
                <w:rFonts w:ascii="Times New Roman" w:hAnsi="Times New Roman" w:cs="Times New Roman"/>
                <w:sz w:val="24"/>
                <w:szCs w:val="24"/>
              </w:rPr>
              <w:t>.     Экс</w:t>
            </w:r>
            <w:r w:rsidR="0043056D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курсия  в мини-музей </w:t>
            </w:r>
            <w:r w:rsidR="00BD0511"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Дальневосточного </w:t>
            </w:r>
            <w:r w:rsidR="0043056D" w:rsidRPr="004C2D46">
              <w:rPr>
                <w:rFonts w:ascii="Times New Roman" w:hAnsi="Times New Roman" w:cs="Times New Roman"/>
                <w:sz w:val="24"/>
                <w:szCs w:val="24"/>
              </w:rPr>
              <w:t>леопарда)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2E31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4–7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BD0511" w:rsidP="00BD0511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2E31BE" w:rsidP="00176B31">
            <w:pPr>
              <w:spacing w:after="2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33E5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594C19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…</w:t>
            </w:r>
            <w:r w:rsidR="006D36EA" w:rsidRPr="004C2D46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6D36E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6D36E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94C19" w:rsidRPr="004C2D46" w:rsidRDefault="006D36EA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6D36EA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334C14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36EA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руководители</w:t>
            </w:r>
          </w:p>
        </w:tc>
      </w:tr>
      <w:tr w:rsidR="00334C14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4C14" w:rsidRPr="004C2D46" w:rsidRDefault="00334C14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71502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5021" w:rsidRPr="004C2D46" w:rsidRDefault="00715021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1841B1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тигра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1B1" w:rsidRPr="004C2D46" w:rsidRDefault="001841B1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  <w:tr w:rsidR="00605F48" w:rsidRPr="004C2D46" w:rsidTr="00A84638">
        <w:tc>
          <w:tcPr>
            <w:tcW w:w="376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F48" w:rsidRPr="004C2D46" w:rsidRDefault="00605F48" w:rsidP="006D3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 xml:space="preserve">День лотоса </w:t>
            </w:r>
          </w:p>
        </w:tc>
        <w:tc>
          <w:tcPr>
            <w:tcW w:w="18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F48" w:rsidRPr="004C2D46" w:rsidRDefault="00605F48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3-7 лет</w:t>
            </w:r>
          </w:p>
        </w:tc>
        <w:tc>
          <w:tcPr>
            <w:tcW w:w="14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F48" w:rsidRPr="004C2D46" w:rsidRDefault="00605F48" w:rsidP="00176B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августа</w:t>
            </w:r>
          </w:p>
        </w:tc>
        <w:tc>
          <w:tcPr>
            <w:tcW w:w="3065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5F48" w:rsidRPr="004C2D46" w:rsidRDefault="00605F48" w:rsidP="00176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2D46">
              <w:rPr>
                <w:rFonts w:ascii="Times New Roman" w:hAnsi="Times New Roman" w:cs="Times New Roman"/>
                <w:sz w:val="24"/>
                <w:szCs w:val="24"/>
              </w:rPr>
              <w:t>Воспитатели в группах</w:t>
            </w:r>
          </w:p>
        </w:tc>
      </w:tr>
    </w:tbl>
    <w:p w:rsidR="00E36C47" w:rsidRDefault="00E36C47" w:rsidP="00594C19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E36C47" w:rsidRDefault="00E36C47" w:rsidP="00594C19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Pr="00E36C47" w:rsidRDefault="00E36C47" w:rsidP="00E36C47">
      <w:pPr>
        <w:widowControl w:val="0"/>
        <w:autoSpaceDE w:val="0"/>
        <w:autoSpaceDN w:val="0"/>
        <w:spacing w:before="72" w:after="0" w:line="322" w:lineRule="exact"/>
        <w:ind w:left="1299" w:right="145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6C47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4.</w:t>
      </w:r>
    </w:p>
    <w:p w:rsidR="00E36C47" w:rsidRPr="00E36C47" w:rsidRDefault="00E36C47" w:rsidP="00E36C47">
      <w:pPr>
        <w:widowControl w:val="0"/>
        <w:autoSpaceDE w:val="0"/>
        <w:autoSpaceDN w:val="0"/>
        <w:spacing w:after="0" w:line="322" w:lineRule="exact"/>
        <w:ind w:left="1299" w:right="1444"/>
        <w:jc w:val="center"/>
        <w:rPr>
          <w:rFonts w:ascii="Times New Roman" w:eastAsia="Times New Roman" w:hAnsi="Times New Roman" w:cs="Times New Roman"/>
          <w:b/>
          <w:sz w:val="28"/>
        </w:rPr>
      </w:pPr>
      <w:r w:rsidRPr="00E36C47">
        <w:rPr>
          <w:rFonts w:ascii="Times New Roman" w:eastAsia="Times New Roman" w:hAnsi="Times New Roman" w:cs="Times New Roman"/>
          <w:b/>
          <w:sz w:val="28"/>
        </w:rPr>
        <w:t>КРАТКАЯ ПРЕЗЕНТАЦИЯ ПРОГРАММЫ</w:t>
      </w:r>
    </w:p>
    <w:p w:rsidR="00594C19" w:rsidRPr="004C2D46" w:rsidRDefault="005623A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муниципального_бюджетного__дошкольного_("/>
      <w:bookmarkStart w:id="2" w:name="Характеристика_взаимодействия_педагогиче"/>
      <w:bookmarkStart w:id="3" w:name="Основные_формы_взаимодействия_с__семьями"/>
      <w:bookmarkEnd w:id="1"/>
      <w:bookmarkEnd w:id="2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94C1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ДО ориентирована на воспитанников от </w:t>
      </w:r>
      <w:r w:rsidR="002A688C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4C19" w:rsidRPr="004C2D46">
        <w:rPr>
          <w:rFonts w:ascii="Times New Roman" w:hAnsi="Times New Roman" w:cs="Times New Roman"/>
          <w:sz w:val="24"/>
          <w:szCs w:val="24"/>
        </w:rPr>
        <w:t xml:space="preserve"> до 7</w:t>
      </w:r>
      <w:r w:rsidR="00594C1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лет, в том числе детей с ОВЗ, которые не имеют серьезных нарушений в развитии и которым не показано обучение по адаптированной образовательной программе дошкольного образования.</w:t>
      </w:r>
    </w:p>
    <w:p w:rsidR="00594C19" w:rsidRDefault="005623A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94C1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ООП ДО разработана на основе федеральной образовательной программы дошкольного образования, утвержденной приказом Минпросвещения России от 25.11.2022 № 1028. Обязательная часть содержания ООП ДО представлена в федеральной образовательной программе дошкольного образования.</w:t>
      </w:r>
    </w:p>
    <w:tbl>
      <w:tblPr>
        <w:tblStyle w:val="TableNormal3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2"/>
        <w:gridCol w:w="4782"/>
      </w:tblGrid>
      <w:tr w:rsidR="00E36C47" w:rsidRPr="00E36C47" w:rsidTr="005623A9">
        <w:trPr>
          <w:trHeight w:val="556"/>
        </w:trPr>
        <w:tc>
          <w:tcPr>
            <w:tcW w:w="4792" w:type="dxa"/>
          </w:tcPr>
          <w:p w:rsidR="00E36C47" w:rsidRPr="00E36C47" w:rsidRDefault="00E36C47" w:rsidP="005623A9">
            <w:pPr>
              <w:spacing w:before="1"/>
              <w:ind w:left="1091" w:right="108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sz w:val="24"/>
              </w:rPr>
              <w:t>Обязательная часть</w:t>
            </w:r>
          </w:p>
        </w:tc>
        <w:tc>
          <w:tcPr>
            <w:tcW w:w="4782" w:type="dxa"/>
          </w:tcPr>
          <w:p w:rsidR="00E36C47" w:rsidRPr="00E36C47" w:rsidRDefault="00E36C47" w:rsidP="005623A9">
            <w:pPr>
              <w:spacing w:before="6" w:line="274" w:lineRule="exact"/>
              <w:ind w:left="792" w:right="468" w:hanging="294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E36C47" w:rsidRPr="00E36C47" w:rsidTr="00E36C47">
        <w:trPr>
          <w:trHeight w:val="557"/>
        </w:trPr>
        <w:tc>
          <w:tcPr>
            <w:tcW w:w="4792" w:type="dxa"/>
          </w:tcPr>
          <w:p w:rsidR="00E36C47" w:rsidRPr="00E36C47" w:rsidRDefault="00E36C47" w:rsidP="005623A9">
            <w:pPr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E36C47" w:rsidRPr="00E36C47" w:rsidRDefault="00E36C47" w:rsidP="005623A9">
            <w:pPr>
              <w:spacing w:before="1"/>
              <w:ind w:left="1091" w:right="107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</w:rPr>
              <w:t>ФОП ДО</w:t>
            </w:r>
          </w:p>
        </w:tc>
        <w:tc>
          <w:tcPr>
            <w:tcW w:w="4782" w:type="dxa"/>
          </w:tcPr>
          <w:p w:rsidR="00E36C47" w:rsidRPr="005E5FAF" w:rsidRDefault="00E36C47" w:rsidP="00E36C47">
            <w:pPr>
              <w:pStyle w:val="a3"/>
              <w:numPr>
                <w:ilvl w:val="0"/>
                <w:numId w:val="27"/>
              </w:numPr>
              <w:spacing w:before="600" w:after="240" w:line="294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5E5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Парциальная образовательная программа дошкольного образования </w:t>
            </w:r>
            <w:r w:rsidRPr="005E5F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«Наш дом- природа»: программа факультативного курса дошкольного образования». ( </w:t>
            </w:r>
            <w:r w:rsidRPr="005E5FAF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 xml:space="preserve">Государственное образовательное автономное учреждение дополнительного профессионального образования «Приморский краевой институт развития образования» </w:t>
            </w:r>
            <w:r w:rsidRPr="005E5F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Владивосток: Изд-во ПК ИРО, ФБУ Рецензенты: Г.В. Бойко, О.В. Пронина преподаватели ГОАУ ДПО ПК ИРО).                                                                                       </w:t>
            </w:r>
          </w:p>
          <w:p w:rsidR="00E36C47" w:rsidRPr="00E36C47" w:rsidRDefault="00E36C47" w:rsidP="00E36C47">
            <w:pPr>
              <w:pStyle w:val="a7"/>
              <w:numPr>
                <w:ilvl w:val="0"/>
                <w:numId w:val="27"/>
              </w:numPr>
              <w:spacing w:before="63"/>
              <w:ind w:right="33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5E5F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Парциальная образовательная программа </w:t>
            </w:r>
            <w:r w:rsidRPr="005E5FA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Т. В. Черных «Уроки моря» Образовательная программа углубленного изучения окружающего мира Владивосток, издательство ПИППКРО, 2006г.</w:t>
            </w:r>
          </w:p>
        </w:tc>
      </w:tr>
    </w:tbl>
    <w:p w:rsidR="00E36C47" w:rsidRDefault="00E36C47" w:rsidP="00AD0B3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94C19" w:rsidRDefault="00594C19" w:rsidP="00AD0B37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  <w:lang w:eastAsia="ru-RU"/>
        </w:rPr>
        <w:t>При реализации ООП ДО ключевым фактором является взаимодействие 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МБДОУ «Тополёк»  пгт  Славянка  </w:t>
      </w:r>
      <w:r w:rsidR="00AD0B37" w:rsidRPr="004C2D46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AD0B37" w:rsidRPr="004C2D46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4C2D46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> </w:t>
      </w:r>
      <w:r w:rsidRPr="004C2D46">
        <w:rPr>
          <w:rFonts w:ascii="Times New Roman" w:hAnsi="Times New Roman" w:cs="Times New Roman"/>
          <w:sz w:val="24"/>
          <w:szCs w:val="24"/>
        </w:rPr>
        <w:t>с семьей в духе партнерства в деле образования и воспитания детей, что является предпосылкой для обеспечения их полноценного развития.</w:t>
      </w:r>
    </w:p>
    <w:p w:rsidR="005623A9" w:rsidRDefault="005623A9" w:rsidP="00E36C47">
      <w:pPr>
        <w:widowControl w:val="0"/>
        <w:autoSpaceDE w:val="0"/>
        <w:autoSpaceDN w:val="0"/>
        <w:spacing w:after="0" w:line="240" w:lineRule="auto"/>
        <w:ind w:left="259" w:right="515"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after="0" w:line="240" w:lineRule="auto"/>
        <w:ind w:left="259" w:right="515"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after="0" w:line="240" w:lineRule="auto"/>
        <w:ind w:left="259" w:right="515"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after="0" w:line="240" w:lineRule="auto"/>
        <w:ind w:left="259" w:right="515"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after="0" w:line="240" w:lineRule="auto"/>
        <w:ind w:left="259" w:right="515"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623A9" w:rsidRDefault="005623A9" w:rsidP="00E36C47">
      <w:pPr>
        <w:widowControl w:val="0"/>
        <w:autoSpaceDE w:val="0"/>
        <w:autoSpaceDN w:val="0"/>
        <w:spacing w:after="0" w:line="240" w:lineRule="auto"/>
        <w:ind w:left="259" w:right="515"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6C47" w:rsidRPr="00E36C47" w:rsidRDefault="00E36C47" w:rsidP="00E36C47">
      <w:pPr>
        <w:widowControl w:val="0"/>
        <w:autoSpaceDE w:val="0"/>
        <w:autoSpaceDN w:val="0"/>
        <w:spacing w:after="0" w:line="240" w:lineRule="auto"/>
        <w:ind w:left="259" w:right="515" w:firstLine="70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6C47">
        <w:rPr>
          <w:rFonts w:ascii="Times New Roman" w:eastAsia="Times New Roman" w:hAnsi="Times New Roman" w:cs="Times New Roman"/>
          <w:b/>
          <w:bCs/>
          <w:sz w:val="28"/>
          <w:szCs w:val="28"/>
        </w:rPr>
        <w:t>Характеристика взаимодействия педагогического коллектива с семьями воспитанников</w:t>
      </w:r>
    </w:p>
    <w:p w:rsidR="00E36C47" w:rsidRPr="00E36C47" w:rsidRDefault="00E36C47" w:rsidP="00E36C47">
      <w:pPr>
        <w:widowControl w:val="0"/>
        <w:autoSpaceDE w:val="0"/>
        <w:autoSpaceDN w:val="0"/>
        <w:spacing w:after="0" w:line="321" w:lineRule="exact"/>
        <w:ind w:left="1849"/>
        <w:rPr>
          <w:rFonts w:ascii="Times New Roman" w:eastAsia="Times New Roman" w:hAnsi="Times New Roman" w:cs="Times New Roman"/>
          <w:b/>
          <w:sz w:val="28"/>
        </w:rPr>
      </w:pPr>
      <w:r w:rsidRPr="00E36C47">
        <w:rPr>
          <w:rFonts w:ascii="Times New Roman" w:eastAsia="Times New Roman" w:hAnsi="Times New Roman" w:cs="Times New Roman"/>
          <w:b/>
          <w:sz w:val="28"/>
        </w:rPr>
        <w:t>Направления взаимодействия с семьями воспитанников</w:t>
      </w:r>
    </w:p>
    <w:p w:rsidR="00E36C47" w:rsidRPr="00E36C47" w:rsidRDefault="00E36C47" w:rsidP="00E36C4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4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7218"/>
      </w:tblGrid>
      <w:tr w:rsidR="00E36C47" w:rsidRPr="00E36C47" w:rsidTr="005623A9">
        <w:trPr>
          <w:trHeight w:val="273"/>
        </w:trPr>
        <w:tc>
          <w:tcPr>
            <w:tcW w:w="2147" w:type="dxa"/>
          </w:tcPr>
          <w:p w:rsidR="00E36C47" w:rsidRPr="00E36C47" w:rsidRDefault="00E36C47" w:rsidP="00E36C47">
            <w:pPr>
              <w:spacing w:line="253" w:lineRule="exact"/>
              <w:ind w:left="41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sz w:val="24"/>
              </w:rPr>
              <w:t>Направление</w:t>
            </w:r>
          </w:p>
        </w:tc>
        <w:tc>
          <w:tcPr>
            <w:tcW w:w="7218" w:type="dxa"/>
          </w:tcPr>
          <w:p w:rsidR="00E36C47" w:rsidRPr="00E36C47" w:rsidRDefault="00E36C47" w:rsidP="00E36C47">
            <w:pPr>
              <w:spacing w:line="253" w:lineRule="exact"/>
              <w:ind w:left="2563" w:right="256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sz w:val="24"/>
              </w:rPr>
              <w:t>Цель направления</w:t>
            </w:r>
          </w:p>
        </w:tc>
      </w:tr>
      <w:tr w:rsidR="00E36C47" w:rsidRPr="00E36C47" w:rsidTr="005623A9">
        <w:trPr>
          <w:trHeight w:val="830"/>
        </w:trPr>
        <w:tc>
          <w:tcPr>
            <w:tcW w:w="2147" w:type="dxa"/>
            <w:tcBorders>
              <w:bottom w:val="single" w:sz="6" w:space="0" w:color="000000"/>
            </w:tcBorders>
          </w:tcPr>
          <w:p w:rsidR="00E36C47" w:rsidRPr="00E36C47" w:rsidRDefault="00E36C47" w:rsidP="00E36C47">
            <w:pPr>
              <w:spacing w:line="242" w:lineRule="auto"/>
              <w:ind w:left="148"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</w:rPr>
              <w:t>Информационно- аналитическое</w:t>
            </w:r>
          </w:p>
        </w:tc>
        <w:tc>
          <w:tcPr>
            <w:tcW w:w="7218" w:type="dxa"/>
            <w:tcBorders>
              <w:bottom w:val="single" w:sz="6" w:space="0" w:color="000000"/>
            </w:tcBorders>
          </w:tcPr>
          <w:p w:rsidR="00E36C47" w:rsidRPr="00E36C47" w:rsidRDefault="00E36C47" w:rsidP="00E36C47">
            <w:pPr>
              <w:spacing w:line="242" w:lineRule="auto"/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 интересов, потребностей, запросов родителей, уровня ихпедагогической грамотности</w:t>
            </w:r>
          </w:p>
        </w:tc>
      </w:tr>
      <w:tr w:rsidR="00E36C47" w:rsidRPr="00E36C47" w:rsidTr="005623A9">
        <w:trPr>
          <w:trHeight w:val="853"/>
        </w:trPr>
        <w:tc>
          <w:tcPr>
            <w:tcW w:w="2147" w:type="dxa"/>
            <w:tcBorders>
              <w:top w:val="single" w:sz="6" w:space="0" w:color="000000"/>
            </w:tcBorders>
          </w:tcPr>
          <w:p w:rsidR="00E36C47" w:rsidRPr="00E36C47" w:rsidRDefault="00E36C47" w:rsidP="00E36C47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</w:rPr>
              <w:t>Познавательное</w:t>
            </w:r>
          </w:p>
        </w:tc>
        <w:tc>
          <w:tcPr>
            <w:tcW w:w="7218" w:type="dxa"/>
            <w:tcBorders>
              <w:top w:val="single" w:sz="6" w:space="0" w:color="000000"/>
            </w:tcBorders>
          </w:tcPr>
          <w:p w:rsidR="00E36C47" w:rsidRPr="00E36C47" w:rsidRDefault="00E36C47" w:rsidP="00E36C47">
            <w:pPr>
              <w:ind w:left="152" w:right="68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Ознакомление родителей с возрастными и психологическими особенностями детей дошкольного возраста. </w:t>
            </w:r>
            <w:r w:rsidRPr="00E36C47">
              <w:rPr>
                <w:rFonts w:ascii="Times New Roman" w:eastAsia="Times New Roman" w:hAnsi="Times New Roman" w:cs="Times New Roman"/>
                <w:sz w:val="24"/>
              </w:rPr>
              <w:t>Формирование у родителей практических навыков воспитания детей</w:t>
            </w:r>
          </w:p>
        </w:tc>
      </w:tr>
      <w:tr w:rsidR="00E36C47" w:rsidRPr="00E36C47" w:rsidTr="005623A9">
        <w:trPr>
          <w:trHeight w:val="556"/>
        </w:trPr>
        <w:tc>
          <w:tcPr>
            <w:tcW w:w="2147" w:type="dxa"/>
          </w:tcPr>
          <w:p w:rsidR="00E36C47" w:rsidRPr="00E36C47" w:rsidRDefault="00E36C47" w:rsidP="00E36C47">
            <w:pPr>
              <w:spacing w:line="268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</w:rPr>
              <w:t>Досуг</w:t>
            </w:r>
          </w:p>
        </w:tc>
        <w:tc>
          <w:tcPr>
            <w:tcW w:w="7218" w:type="dxa"/>
          </w:tcPr>
          <w:p w:rsidR="00E36C47" w:rsidRPr="00E36C47" w:rsidRDefault="00E36C47" w:rsidP="00E36C47">
            <w:pPr>
              <w:spacing w:line="268" w:lineRule="exact"/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Установление эмоционального контакта между родителями,</w:t>
            </w:r>
          </w:p>
          <w:p w:rsidR="00E36C47" w:rsidRPr="00E36C47" w:rsidRDefault="00E36C47" w:rsidP="00E36C47">
            <w:pPr>
              <w:spacing w:before="3" w:line="266" w:lineRule="exact"/>
              <w:ind w:left="152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</w:rPr>
              <w:t>детьми и педагогами</w:t>
            </w:r>
          </w:p>
        </w:tc>
      </w:tr>
      <w:tr w:rsidR="00E36C47" w:rsidRPr="00E36C47" w:rsidTr="005623A9">
        <w:trPr>
          <w:trHeight w:val="1661"/>
        </w:trPr>
        <w:tc>
          <w:tcPr>
            <w:tcW w:w="2147" w:type="dxa"/>
          </w:tcPr>
          <w:p w:rsidR="00E36C47" w:rsidRPr="00E36C47" w:rsidRDefault="00E36C47" w:rsidP="00E36C47">
            <w:pPr>
              <w:ind w:left="148" w:righ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Наглядно- информационные: информационно- ознакомительные; информационно-</w:t>
            </w:r>
          </w:p>
          <w:p w:rsidR="00E36C47" w:rsidRPr="00E36C47" w:rsidRDefault="00E36C47" w:rsidP="00E36C47">
            <w:pPr>
              <w:spacing w:line="266" w:lineRule="exact"/>
              <w:ind w:left="148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</w:rPr>
              <w:t>просветительские</w:t>
            </w:r>
          </w:p>
        </w:tc>
        <w:tc>
          <w:tcPr>
            <w:tcW w:w="7218" w:type="dxa"/>
          </w:tcPr>
          <w:p w:rsidR="00E36C47" w:rsidRPr="00E36C47" w:rsidRDefault="00E36C47" w:rsidP="00E36C47">
            <w:pPr>
              <w:spacing w:line="242" w:lineRule="auto"/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Ознакомление родителей с работой дошкольного учреждения, особенностями воспитания детей.</w:t>
            </w:r>
          </w:p>
          <w:p w:rsidR="00E36C47" w:rsidRPr="00E36C47" w:rsidRDefault="00E36C47" w:rsidP="00E36C47">
            <w:pPr>
              <w:spacing w:line="271" w:lineRule="exact"/>
              <w:ind w:lef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у родителей знаний о воспитании и развитии детей</w:t>
            </w:r>
          </w:p>
        </w:tc>
      </w:tr>
    </w:tbl>
    <w:p w:rsidR="00E36C47" w:rsidRPr="00E36C47" w:rsidRDefault="00E36C47" w:rsidP="00E36C47">
      <w:pPr>
        <w:widowControl w:val="0"/>
        <w:autoSpaceDE w:val="0"/>
        <w:autoSpaceDN w:val="0"/>
        <w:spacing w:before="72" w:after="0" w:line="240" w:lineRule="auto"/>
        <w:ind w:left="1056"/>
        <w:jc w:val="both"/>
        <w:rPr>
          <w:rFonts w:ascii="Times New Roman" w:eastAsia="Times New Roman" w:hAnsi="Times New Roman" w:cs="Times New Roman"/>
          <w:b/>
          <w:sz w:val="28"/>
        </w:rPr>
      </w:pPr>
      <w:r w:rsidRPr="00E36C47">
        <w:rPr>
          <w:rFonts w:ascii="Times New Roman" w:eastAsia="Times New Roman" w:hAnsi="Times New Roman" w:cs="Times New Roman"/>
          <w:b/>
          <w:sz w:val="28"/>
        </w:rPr>
        <w:t>Основные формы взаимодействия с семьями воспитанников</w:t>
      </w:r>
    </w:p>
    <w:p w:rsidR="00E36C47" w:rsidRPr="00E36C47" w:rsidRDefault="00E36C47" w:rsidP="00E36C47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b/>
          <w:sz w:val="26"/>
          <w:szCs w:val="28"/>
        </w:rPr>
      </w:pPr>
    </w:p>
    <w:tbl>
      <w:tblPr>
        <w:tblStyle w:val="TableNormal4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953"/>
        <w:gridCol w:w="2266"/>
        <w:gridCol w:w="1844"/>
      </w:tblGrid>
      <w:tr w:rsidR="00E36C47" w:rsidRPr="00E36C47" w:rsidTr="005623A9">
        <w:trPr>
          <w:trHeight w:val="1377"/>
        </w:trPr>
        <w:tc>
          <w:tcPr>
            <w:tcW w:w="2439" w:type="dxa"/>
          </w:tcPr>
          <w:p w:rsidR="00E36C47" w:rsidRPr="00E36C47" w:rsidRDefault="00E36C47" w:rsidP="00E36C47">
            <w:pPr>
              <w:ind w:left="179" w:right="15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sz w:val="24"/>
              </w:rPr>
              <w:t>Изучение запросов ипотребностей родителей</w:t>
            </w:r>
          </w:p>
        </w:tc>
        <w:tc>
          <w:tcPr>
            <w:tcW w:w="2953" w:type="dxa"/>
          </w:tcPr>
          <w:p w:rsidR="00E36C47" w:rsidRPr="00E36C47" w:rsidRDefault="00E36C47" w:rsidP="00E36C47">
            <w:pPr>
              <w:ind w:left="543" w:right="512" w:hanging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sz w:val="24"/>
              </w:rPr>
              <w:t>Обучение и информирование родителей</w:t>
            </w:r>
          </w:p>
        </w:tc>
        <w:tc>
          <w:tcPr>
            <w:tcW w:w="2266" w:type="dxa"/>
          </w:tcPr>
          <w:p w:rsidR="00E36C47" w:rsidRPr="00E36C47" w:rsidRDefault="00E36C47" w:rsidP="00E36C47">
            <w:pPr>
              <w:ind w:left="202" w:right="173" w:firstLine="43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Обмен и распространение педагогического опыта родителей</w:t>
            </w:r>
          </w:p>
        </w:tc>
        <w:tc>
          <w:tcPr>
            <w:tcW w:w="1844" w:type="dxa"/>
          </w:tcPr>
          <w:p w:rsidR="00E36C47" w:rsidRPr="00E36C47" w:rsidRDefault="00E36C47" w:rsidP="00E36C47">
            <w:pPr>
              <w:spacing w:line="237" w:lineRule="auto"/>
              <w:ind w:left="274" w:right="90" w:firstLine="18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b/>
                <w:sz w:val="24"/>
              </w:rPr>
              <w:t>Итоговые мероприятия</w:t>
            </w:r>
          </w:p>
        </w:tc>
      </w:tr>
      <w:tr w:rsidR="00E36C47" w:rsidRPr="00E36C47" w:rsidTr="005623A9">
        <w:trPr>
          <w:trHeight w:val="2486"/>
        </w:trPr>
        <w:tc>
          <w:tcPr>
            <w:tcW w:w="2439" w:type="dxa"/>
          </w:tcPr>
          <w:p w:rsidR="00E36C47" w:rsidRPr="00E36C47" w:rsidRDefault="00E36C47" w:rsidP="00E36C47">
            <w:pPr>
              <w:ind w:left="110" w:right="7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Доверительная беседа Анкетирование Собрания Встречи</w:t>
            </w:r>
          </w:p>
        </w:tc>
        <w:tc>
          <w:tcPr>
            <w:tcW w:w="2953" w:type="dxa"/>
          </w:tcPr>
          <w:p w:rsidR="00E36C47" w:rsidRPr="00E36C47" w:rsidRDefault="00E36C47" w:rsidP="00E36C47">
            <w:pPr>
              <w:ind w:left="120" w:right="181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Тренинги Игры Памятки</w:t>
            </w:r>
          </w:p>
          <w:p w:rsidR="00E36C47" w:rsidRPr="00E36C47" w:rsidRDefault="00E36C47" w:rsidP="00E36C47">
            <w:pPr>
              <w:ind w:left="120" w:right="3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Стендовая информация Консультации специалистов</w:t>
            </w:r>
          </w:p>
          <w:p w:rsidR="00E36C47" w:rsidRPr="00E36C47" w:rsidRDefault="00E36C47" w:rsidP="00E36C47">
            <w:pPr>
              <w:spacing w:line="274" w:lineRule="exact"/>
              <w:ind w:left="1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Почта доверия</w:t>
            </w:r>
          </w:p>
          <w:p w:rsidR="00E36C47" w:rsidRPr="00E36C47" w:rsidRDefault="00E36C47" w:rsidP="00E36C47">
            <w:pPr>
              <w:spacing w:before="2" w:line="274" w:lineRule="exact"/>
              <w:ind w:left="120" w:right="173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Собрания Сайт ДОУ</w:t>
            </w:r>
          </w:p>
        </w:tc>
        <w:tc>
          <w:tcPr>
            <w:tcW w:w="2266" w:type="dxa"/>
          </w:tcPr>
          <w:p w:rsidR="00E36C47" w:rsidRPr="00E36C47" w:rsidRDefault="00E36C47" w:rsidP="00E36C47">
            <w:pPr>
              <w:ind w:left="115" w:right="718"/>
              <w:rPr>
                <w:rFonts w:ascii="Times New Roman" w:eastAsia="Times New Roman" w:hAnsi="Times New Roman" w:cs="Times New Roman"/>
                <w:sz w:val="24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</w:rPr>
              <w:t>Родительские встречи Проектная деятельность</w:t>
            </w:r>
          </w:p>
        </w:tc>
        <w:tc>
          <w:tcPr>
            <w:tcW w:w="1844" w:type="dxa"/>
          </w:tcPr>
          <w:p w:rsidR="00E36C47" w:rsidRPr="00E36C47" w:rsidRDefault="00E36C47" w:rsidP="00E36C47">
            <w:pPr>
              <w:ind w:left="116"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Акции Конкурсы Развлечения Семейные праздники</w:t>
            </w:r>
          </w:p>
        </w:tc>
      </w:tr>
    </w:tbl>
    <w:p w:rsidR="00E36C47" w:rsidRDefault="00E36C47" w:rsidP="00AD0B37">
      <w:pPr>
        <w:rPr>
          <w:rFonts w:ascii="Times New Roman" w:hAnsi="Times New Roman" w:cs="Times New Roman"/>
          <w:sz w:val="24"/>
          <w:szCs w:val="24"/>
        </w:rPr>
      </w:pPr>
    </w:p>
    <w:p w:rsidR="00E36C47" w:rsidRPr="004C2D46" w:rsidRDefault="00E36C47" w:rsidP="00AD0B37">
      <w:pPr>
        <w:rPr>
          <w:rFonts w:ascii="Times New Roman" w:hAnsi="Times New Roman" w:cs="Times New Roman"/>
          <w:sz w:val="24"/>
          <w:szCs w:val="24"/>
        </w:rPr>
      </w:pPr>
    </w:p>
    <w:p w:rsidR="00594C19" w:rsidRPr="004C2D46" w:rsidRDefault="00594C19" w:rsidP="00AD0B37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Особенно важен диалог между педагогом и семьей в случае наличия у ребенка отклонений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родителей (законных представителей) по поводу лучшей стратегии в образовании и воспитании, согласование мер,</w:t>
      </w:r>
      <w:r w:rsidRPr="004C2D46">
        <w:rPr>
          <w:rFonts w:ascii="Times New Roman" w:hAnsi="Times New Roman" w:cs="Times New Roman"/>
          <w:sz w:val="24"/>
          <w:szCs w:val="24"/>
          <w:shd w:val="clear" w:color="auto" w:fill="FFFFCC"/>
          <w:lang w:eastAsia="ru-RU"/>
        </w:rPr>
        <w:t xml:space="preserve"> </w:t>
      </w:r>
      <w:r w:rsidRPr="004C2D46">
        <w:rPr>
          <w:rFonts w:ascii="Times New Roman" w:hAnsi="Times New Roman" w:cs="Times New Roman"/>
          <w:sz w:val="24"/>
          <w:szCs w:val="24"/>
        </w:rPr>
        <w:t xml:space="preserve">которые могут быть предприняты со стороны </w:t>
      </w:r>
      <w:r w:rsidR="00AD0B37" w:rsidRPr="004C2D46">
        <w:rPr>
          <w:rFonts w:ascii="Times New Roman" w:hAnsi="Times New Roman" w:cs="Times New Roman"/>
          <w:sz w:val="24"/>
          <w:szCs w:val="24"/>
        </w:rPr>
        <w:t xml:space="preserve">МБДОУ «Тополёк»  пгт  Славянка    </w:t>
      </w:r>
      <w:r w:rsidRPr="004C2D46">
        <w:rPr>
          <w:rFonts w:ascii="Times New Roman" w:hAnsi="Times New Roman" w:cs="Times New Roman"/>
          <w:sz w:val="24"/>
          <w:szCs w:val="24"/>
        </w:rPr>
        <w:t>и семьи.</w:t>
      </w:r>
    </w:p>
    <w:p w:rsidR="00594C19" w:rsidRPr="004C2D46" w:rsidRDefault="00594C19" w:rsidP="00AD0B37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t>Педагоги поддерживают семью в деле развития ребенка и при необходимости привлекают других специалистов и службы (консультации педагога-психолога, учителя-логопеда, учителя-дефектолога и др.).</w:t>
      </w:r>
    </w:p>
    <w:p w:rsidR="00594C19" w:rsidRPr="004C2D46" w:rsidRDefault="00594C19" w:rsidP="00AD0B37">
      <w:pPr>
        <w:rPr>
          <w:rFonts w:ascii="Times New Roman" w:hAnsi="Times New Roman" w:cs="Times New Roman"/>
          <w:sz w:val="24"/>
          <w:szCs w:val="24"/>
        </w:rPr>
      </w:pPr>
      <w:r w:rsidRPr="004C2D46">
        <w:rPr>
          <w:rFonts w:ascii="Times New Roman" w:hAnsi="Times New Roman" w:cs="Times New Roman"/>
          <w:sz w:val="24"/>
          <w:szCs w:val="24"/>
        </w:rPr>
        <w:lastRenderedPageBreak/>
        <w:t>Диалог с родителями (законными представителями) необходим также для планирования педагогической работы. Знание педагогами семейного уклада доверенных им детей позволяет эффективнее решать образовательные задачи, передавая детям дополнительный опыт.</w:t>
      </w:r>
    </w:p>
    <w:p w:rsidR="00594C19" w:rsidRPr="004C2D46" w:rsidRDefault="001432E8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46">
        <w:rPr>
          <w:rFonts w:ascii="Times New Roman" w:hAnsi="Times New Roman" w:cs="Times New Roman"/>
          <w:sz w:val="24"/>
          <w:szCs w:val="24"/>
        </w:rPr>
        <w:t xml:space="preserve">МБДОУ «Тополёк»  пгт  Славянка  </w:t>
      </w:r>
      <w:r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C2D46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t xml:space="preserve"> </w:t>
      </w:r>
      <w:r w:rsidR="00594C19" w:rsidRPr="004C2D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предлагает родителям (законным представителям) активно участвовать в образовательной работе и в отдельных занятиях. Родители (законные представители) могут принимать участие в планировании и подготовке проектов, праздников, экскурсий и т. д.</w:t>
      </w:r>
    </w:p>
    <w:p w:rsidR="005E5FAF" w:rsidRPr="005E5FAF" w:rsidRDefault="005E5FAF" w:rsidP="005E5FAF">
      <w:pPr>
        <w:spacing w:line="319" w:lineRule="exact"/>
        <w:ind w:left="965"/>
        <w:jc w:val="both"/>
        <w:rPr>
          <w:rFonts w:ascii="Times New Roman" w:eastAsia="Times New Roman" w:hAnsi="Times New Roman" w:cs="Times New Roman"/>
          <w:b/>
          <w:sz w:val="28"/>
        </w:rPr>
      </w:pPr>
      <w:r w:rsidRPr="005E5FAF">
        <w:rPr>
          <w:rFonts w:ascii="Times New Roman" w:eastAsia="Times New Roman" w:hAnsi="Times New Roman" w:cs="Times New Roman"/>
          <w:b/>
          <w:sz w:val="28"/>
        </w:rPr>
        <w:t>Результаты освоения Программы</w:t>
      </w:r>
    </w:p>
    <w:p w:rsidR="005E5FAF" w:rsidRPr="005E5FAF" w:rsidRDefault="005E5FAF" w:rsidP="005E5FAF">
      <w:pPr>
        <w:widowControl w:val="0"/>
        <w:autoSpaceDE w:val="0"/>
        <w:autoSpaceDN w:val="0"/>
        <w:spacing w:after="0" w:line="240" w:lineRule="auto"/>
        <w:ind w:left="259" w:right="40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AF">
        <w:rPr>
          <w:rFonts w:ascii="Times New Roman" w:eastAsia="Times New Roman" w:hAnsi="Times New Roman" w:cs="Times New Roman"/>
          <w:sz w:val="28"/>
          <w:szCs w:val="28"/>
        </w:rPr>
        <w:t>Специфика дошкольного детства не позволяет требовать от ребенка дошкольного возраста достижения конкретных образовательных результатов и обуславливает необходимость определения результатов освоения Программы в виде целевых ориентиров.</w:t>
      </w:r>
    </w:p>
    <w:p w:rsidR="005E5FAF" w:rsidRPr="005E5FAF" w:rsidRDefault="005E5FAF" w:rsidP="005E5FAF">
      <w:pPr>
        <w:widowControl w:val="0"/>
        <w:autoSpaceDE w:val="0"/>
        <w:autoSpaceDN w:val="0"/>
        <w:spacing w:after="0" w:line="240" w:lineRule="auto"/>
        <w:ind w:left="259" w:right="40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AF">
        <w:rPr>
          <w:rFonts w:ascii="Times New Roman" w:eastAsia="Times New Roman" w:hAnsi="Times New Roman" w:cs="Times New Roman"/>
          <w:sz w:val="28"/>
          <w:szCs w:val="28"/>
        </w:rPr>
        <w:t>Целевые ориентиры дошкольного образования рассматриваются как социально-нормативные возрастные характеристики возможных достижений ребенка (ФГОС ДО раздела IV, п. 4.6).</w:t>
      </w:r>
    </w:p>
    <w:p w:rsidR="005E5FAF" w:rsidRPr="005E5FAF" w:rsidRDefault="005E5FAF" w:rsidP="005E5FAF">
      <w:pPr>
        <w:widowControl w:val="0"/>
        <w:autoSpaceDE w:val="0"/>
        <w:autoSpaceDN w:val="0"/>
        <w:spacing w:after="0" w:line="240" w:lineRule="auto"/>
        <w:ind w:left="259" w:right="418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AF">
        <w:rPr>
          <w:rFonts w:ascii="Times New Roman" w:eastAsia="Times New Roman" w:hAnsi="Times New Roman" w:cs="Times New Roman"/>
          <w:sz w:val="28"/>
          <w:szCs w:val="28"/>
        </w:rPr>
        <w:t>Это ориентир для педагогов и родителей, обозначающий направленность воспитательной деятельности взрослых.</w:t>
      </w:r>
    </w:p>
    <w:p w:rsidR="005E5FAF" w:rsidRPr="005E5FAF" w:rsidRDefault="005E5FAF" w:rsidP="005E5FAF">
      <w:pPr>
        <w:widowControl w:val="0"/>
        <w:autoSpaceDE w:val="0"/>
        <w:autoSpaceDN w:val="0"/>
        <w:spacing w:after="0" w:line="240" w:lineRule="auto"/>
        <w:ind w:left="259" w:right="416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FAF">
        <w:rPr>
          <w:rFonts w:ascii="Times New Roman" w:eastAsia="Times New Roman" w:hAnsi="Times New Roman" w:cs="Times New Roman"/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</w:t>
      </w: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C19" w:rsidRPr="004C2D46" w:rsidRDefault="00594C19" w:rsidP="00594C1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A47FF1" w:rsidRDefault="00A47FF1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  <w:u w:val="thick"/>
        </w:rPr>
      </w:pPr>
    </w:p>
    <w:p w:rsidR="006B12E2" w:rsidRPr="006B12E2" w:rsidRDefault="006B12E2" w:rsidP="006B12E2">
      <w:pPr>
        <w:widowControl w:val="0"/>
        <w:autoSpaceDE w:val="0"/>
        <w:autoSpaceDN w:val="0"/>
        <w:spacing w:before="72" w:after="0" w:line="240" w:lineRule="auto"/>
        <w:ind w:right="223"/>
        <w:jc w:val="right"/>
        <w:rPr>
          <w:rFonts w:ascii="Times New Roman" w:eastAsia="Times New Roman" w:hAnsi="Times New Roman" w:cs="Times New Roman"/>
          <w:b/>
          <w:sz w:val="28"/>
        </w:rPr>
      </w:pPr>
      <w:r w:rsidRPr="006B12E2">
        <w:rPr>
          <w:rFonts w:ascii="Times New Roman" w:eastAsia="Times New Roman" w:hAnsi="Times New Roman" w:cs="Times New Roman"/>
          <w:b/>
          <w:sz w:val="28"/>
          <w:u w:val="thick"/>
        </w:rPr>
        <w:t xml:space="preserve">Приложение </w:t>
      </w:r>
      <w:r w:rsidR="005E5FAF">
        <w:rPr>
          <w:rFonts w:ascii="Times New Roman" w:eastAsia="Times New Roman" w:hAnsi="Times New Roman" w:cs="Times New Roman"/>
          <w:b/>
          <w:sz w:val="28"/>
          <w:u w:val="thick"/>
        </w:rPr>
        <w:t>1</w:t>
      </w:r>
    </w:p>
    <w:p w:rsidR="006B12E2" w:rsidRPr="006B12E2" w:rsidRDefault="0094627E" w:rsidP="0094627E">
      <w:pPr>
        <w:widowControl w:val="0"/>
        <w:autoSpaceDE w:val="0"/>
        <w:autoSpaceDN w:val="0"/>
        <w:spacing w:before="87" w:after="0" w:line="240" w:lineRule="auto"/>
        <w:ind w:left="96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B12E2">
        <w:rPr>
          <w:rFonts w:ascii="Times New Roman" w:eastAsia="Times New Roman" w:hAnsi="Times New Roman" w:cs="Times New Roman"/>
          <w:b/>
          <w:sz w:val="28"/>
        </w:rPr>
        <w:t>Использование программно-методического обеспечения</w:t>
      </w: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3"/>
        <w:gridCol w:w="998"/>
      </w:tblGrid>
      <w:tr w:rsidR="00462002" w:rsidRPr="006B12E2" w:rsidTr="0094627E">
        <w:trPr>
          <w:trHeight w:val="724"/>
        </w:trPr>
        <w:tc>
          <w:tcPr>
            <w:tcW w:w="8413" w:type="dxa"/>
          </w:tcPr>
          <w:p w:rsidR="00462002" w:rsidRPr="006B12E2" w:rsidRDefault="00462002" w:rsidP="006B12E2">
            <w:pPr>
              <w:spacing w:line="267" w:lineRule="exact"/>
              <w:ind w:left="362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Образовательная область</w:t>
            </w:r>
          </w:p>
          <w:p w:rsidR="00462002" w:rsidRPr="006B12E2" w:rsidRDefault="00462002" w:rsidP="006B12E2">
            <w:pPr>
              <w:spacing w:before="2" w:line="262" w:lineRule="exact"/>
              <w:ind w:left="359"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СОЦИАЛЬНО-КОММУНИКАТИВНОЕ РАЗВИТИЕ</w:t>
            </w:r>
          </w:p>
        </w:tc>
        <w:tc>
          <w:tcPr>
            <w:tcW w:w="998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2002" w:rsidRPr="006B12E2" w:rsidTr="0094627E">
        <w:trPr>
          <w:trHeight w:val="724"/>
        </w:trPr>
        <w:tc>
          <w:tcPr>
            <w:tcW w:w="8413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Петрова В.И. Стульник Т.Д. Этические беседы с дошкольниками</w:t>
            </w:r>
          </w:p>
          <w:p w:rsidR="00462002" w:rsidRPr="006B12E2" w:rsidRDefault="00462002" w:rsidP="006B12E2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(4-7 лет). Москва: МОЗАИКА-СИНТЕЗ, 2021</w:t>
            </w:r>
          </w:p>
        </w:tc>
        <w:tc>
          <w:tcPr>
            <w:tcW w:w="998" w:type="dxa"/>
          </w:tcPr>
          <w:p w:rsidR="00462002" w:rsidRPr="006B12E2" w:rsidRDefault="00462002" w:rsidP="0046200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462002" w:rsidRPr="006B12E2" w:rsidTr="0094627E">
        <w:trPr>
          <w:trHeight w:val="1089"/>
        </w:trPr>
        <w:tc>
          <w:tcPr>
            <w:tcW w:w="8413" w:type="dxa"/>
          </w:tcPr>
          <w:p w:rsidR="00462002" w:rsidRPr="006B12E2" w:rsidRDefault="00462002" w:rsidP="006B12E2">
            <w:pPr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Абрамова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Л.В.,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Слепцова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И.Ф.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Социально-коммуникативное</w:t>
            </w:r>
          </w:p>
          <w:p w:rsidR="00462002" w:rsidRPr="006B12E2" w:rsidRDefault="00462002" w:rsidP="006B12E2">
            <w:pPr>
              <w:spacing w:before="7"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дошкольников (2-3 года). Москва: МОЗАИКА-СИНТЕЗ, 2020</w:t>
            </w:r>
          </w:p>
        </w:tc>
        <w:tc>
          <w:tcPr>
            <w:tcW w:w="998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94627E">
        <w:trPr>
          <w:trHeight w:val="1084"/>
        </w:trPr>
        <w:tc>
          <w:tcPr>
            <w:tcW w:w="8413" w:type="dxa"/>
          </w:tcPr>
          <w:p w:rsidR="00462002" w:rsidRPr="00462002" w:rsidRDefault="00462002" w:rsidP="006B12E2">
            <w:pPr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37" w:lineRule="auto"/>
              <w:ind w:left="110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Абрамова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Л.В.,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Слепцова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И.Ф.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Социально-коммуникативное развитие дошкольников (3-4 года).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462002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</w:t>
            </w:r>
          </w:p>
          <w:p w:rsidR="00462002" w:rsidRPr="00462002" w:rsidRDefault="00462002" w:rsidP="006B12E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2019</w:t>
            </w:r>
          </w:p>
        </w:tc>
        <w:tc>
          <w:tcPr>
            <w:tcW w:w="998" w:type="dxa"/>
          </w:tcPr>
          <w:p w:rsidR="00462002" w:rsidRPr="006B12E2" w:rsidRDefault="00462002" w:rsidP="0046200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94627E">
        <w:trPr>
          <w:trHeight w:val="1089"/>
        </w:trPr>
        <w:tc>
          <w:tcPr>
            <w:tcW w:w="8413" w:type="dxa"/>
          </w:tcPr>
          <w:p w:rsidR="00462002" w:rsidRPr="006B12E2" w:rsidRDefault="00462002" w:rsidP="006B12E2">
            <w:pPr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Абрамова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Л.В.,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Слепцова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И.Ф.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Социально-коммуникативное</w:t>
            </w:r>
          </w:p>
          <w:p w:rsidR="00462002" w:rsidRPr="006B12E2" w:rsidRDefault="00462002" w:rsidP="006B12E2">
            <w:pPr>
              <w:spacing w:before="7"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дошкольников (3-4 года). Москва: МОЗАИКА-СИНТЕЗ, 2020</w:t>
            </w:r>
          </w:p>
        </w:tc>
        <w:tc>
          <w:tcPr>
            <w:tcW w:w="998" w:type="dxa"/>
          </w:tcPr>
          <w:p w:rsidR="00462002" w:rsidRPr="006B12E2" w:rsidRDefault="00462002" w:rsidP="0046200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94627E">
        <w:trPr>
          <w:trHeight w:val="1084"/>
        </w:trPr>
        <w:tc>
          <w:tcPr>
            <w:tcW w:w="8413" w:type="dxa"/>
          </w:tcPr>
          <w:p w:rsidR="00462002" w:rsidRPr="00462002" w:rsidRDefault="00462002" w:rsidP="006B12E2">
            <w:pPr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37" w:lineRule="auto"/>
              <w:ind w:left="110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Абрамова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Л.В.,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Слепцова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И.Ф.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Социально-коммуникативное развитие дошкольников (4-5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46200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</w:t>
            </w:r>
          </w:p>
          <w:p w:rsidR="00462002" w:rsidRPr="00462002" w:rsidRDefault="00462002" w:rsidP="006B12E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2020</w:t>
            </w:r>
          </w:p>
        </w:tc>
        <w:tc>
          <w:tcPr>
            <w:tcW w:w="998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94627E">
        <w:trPr>
          <w:trHeight w:val="1090"/>
        </w:trPr>
        <w:tc>
          <w:tcPr>
            <w:tcW w:w="8413" w:type="dxa"/>
          </w:tcPr>
          <w:p w:rsidR="00462002" w:rsidRPr="00462002" w:rsidRDefault="00462002" w:rsidP="006B12E2">
            <w:pPr>
              <w:tabs>
                <w:tab w:val="left" w:pos="1338"/>
                <w:tab w:val="left" w:pos="2052"/>
                <w:tab w:val="left" w:pos="3247"/>
                <w:tab w:val="left" w:pos="3937"/>
              </w:tabs>
              <w:spacing w:line="237" w:lineRule="auto"/>
              <w:ind w:left="110"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Абрамова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Л.В.,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Слепцова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И.Ф.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Социально-коммуникативное развитие дошкольников (5-6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462002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</w:t>
            </w:r>
          </w:p>
          <w:p w:rsidR="00462002" w:rsidRPr="00462002" w:rsidRDefault="00462002" w:rsidP="006B12E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2020</w:t>
            </w:r>
          </w:p>
        </w:tc>
        <w:tc>
          <w:tcPr>
            <w:tcW w:w="998" w:type="dxa"/>
          </w:tcPr>
          <w:p w:rsidR="00462002" w:rsidRPr="006B12E2" w:rsidRDefault="00462002" w:rsidP="00462002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94627E">
        <w:trPr>
          <w:trHeight w:val="1090"/>
        </w:trPr>
        <w:tc>
          <w:tcPr>
            <w:tcW w:w="8413" w:type="dxa"/>
          </w:tcPr>
          <w:p w:rsidR="00462002" w:rsidRPr="006B12E2" w:rsidRDefault="00462002" w:rsidP="006B12E2">
            <w:pPr>
              <w:tabs>
                <w:tab w:val="left" w:pos="1337"/>
                <w:tab w:val="left" w:pos="2052"/>
                <w:tab w:val="left" w:pos="3246"/>
                <w:tab w:val="left" w:pos="3937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Абрамова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Л.В.,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Слепцова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И.Ф.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Социально-коммуникативное</w:t>
            </w:r>
          </w:p>
          <w:p w:rsidR="00462002" w:rsidRPr="006B12E2" w:rsidRDefault="00462002" w:rsidP="006B12E2">
            <w:pPr>
              <w:spacing w:before="7"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развитие дошкольников (6-7 лет). Москва: МОЗАИКА-СИНТЕЗ, 2020</w:t>
            </w:r>
          </w:p>
        </w:tc>
        <w:tc>
          <w:tcPr>
            <w:tcW w:w="998" w:type="dxa"/>
          </w:tcPr>
          <w:p w:rsidR="00462002" w:rsidRPr="006B12E2" w:rsidRDefault="00462002" w:rsidP="0046200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94627E">
        <w:trPr>
          <w:trHeight w:val="724"/>
        </w:trPr>
        <w:tc>
          <w:tcPr>
            <w:tcW w:w="8413" w:type="dxa"/>
          </w:tcPr>
          <w:p w:rsidR="00462002" w:rsidRPr="006B12E2" w:rsidRDefault="00462002" w:rsidP="006B12E2">
            <w:pPr>
              <w:spacing w:line="266" w:lineRule="exact"/>
              <w:ind w:left="362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 область</w:t>
            </w:r>
          </w:p>
          <w:p w:rsidR="00462002" w:rsidRPr="006B12E2" w:rsidRDefault="00462002" w:rsidP="006B12E2">
            <w:pPr>
              <w:spacing w:line="265" w:lineRule="exact"/>
              <w:ind w:left="359"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 РАЗВИТИЕ</w:t>
            </w:r>
          </w:p>
        </w:tc>
        <w:tc>
          <w:tcPr>
            <w:tcW w:w="998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62002" w:rsidRPr="006B12E2" w:rsidTr="0094627E">
        <w:trPr>
          <w:trHeight w:val="725"/>
        </w:trPr>
        <w:tc>
          <w:tcPr>
            <w:tcW w:w="8413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Павлова  Л.Ю.  Сборник  дидактических  игр  по  ознакомлению</w:t>
            </w:r>
            <w:r w:rsidRPr="006B12E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462002" w:rsidRPr="006B12E2" w:rsidRDefault="00462002" w:rsidP="006B12E2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окружающим миром (4-7 лет). Москва: МОЗАИКА-СИНТЕЗ,</w:t>
            </w:r>
            <w:r w:rsidRPr="006B12E2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2020</w:t>
            </w:r>
          </w:p>
        </w:tc>
        <w:tc>
          <w:tcPr>
            <w:tcW w:w="998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94627E">
        <w:trPr>
          <w:trHeight w:val="724"/>
        </w:trPr>
        <w:tc>
          <w:tcPr>
            <w:tcW w:w="8413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Павлова  Л.Ю.  Сборник  дидактических  игр  по  ознакомлению</w:t>
            </w:r>
            <w:r w:rsidRPr="006B12E2">
              <w:rPr>
                <w:rFonts w:ascii="Times New Roman" w:eastAsia="Times New Roman" w:hAnsi="Times New Roman" w:cs="Times New Roman"/>
                <w:spacing w:val="56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окружающим миром (4-7 лет). Москва: МОЗАИКА-СИНТЕЗ,</w:t>
            </w:r>
            <w:r w:rsidRPr="006B12E2">
              <w:rPr>
                <w:rFonts w:ascii="Times New Roman" w:eastAsia="Times New Roman" w:hAnsi="Times New Roman" w:cs="Times New Roman"/>
                <w:spacing w:val="-18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2016</w:t>
            </w:r>
          </w:p>
        </w:tc>
        <w:tc>
          <w:tcPr>
            <w:tcW w:w="998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94627E">
        <w:trPr>
          <w:trHeight w:val="1090"/>
        </w:trPr>
        <w:tc>
          <w:tcPr>
            <w:tcW w:w="8413" w:type="dxa"/>
          </w:tcPr>
          <w:p w:rsidR="00462002" w:rsidRPr="006B12E2" w:rsidRDefault="00462002" w:rsidP="006B12E2">
            <w:pPr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Помораева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И.А.,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В.А.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элементарных</w:t>
            </w:r>
          </w:p>
          <w:p w:rsidR="00462002" w:rsidRPr="006B12E2" w:rsidRDefault="00462002" w:rsidP="006B12E2">
            <w:pPr>
              <w:spacing w:before="7" w:line="27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математических представлений. Конспекты занятий (2-3 года). </w:t>
            </w: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8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94627E">
        <w:trPr>
          <w:trHeight w:val="724"/>
        </w:trPr>
        <w:tc>
          <w:tcPr>
            <w:tcW w:w="8413" w:type="dxa"/>
          </w:tcPr>
          <w:p w:rsidR="00462002" w:rsidRPr="006B12E2" w:rsidRDefault="00462002" w:rsidP="006B12E2">
            <w:pPr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Помораева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И.А.,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В.А.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элементарных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математических  представлений  (3-4  года).  Москва:</w:t>
            </w:r>
            <w:r w:rsidRPr="006B12E2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</w:t>
            </w:r>
            <w:r w:rsidR="0094627E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Синтез</w:t>
            </w:r>
          </w:p>
        </w:tc>
        <w:tc>
          <w:tcPr>
            <w:tcW w:w="998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</w:tbl>
    <w:p w:rsidR="006B12E2" w:rsidRPr="006B12E2" w:rsidRDefault="006B12E2" w:rsidP="006B12E2">
      <w:pPr>
        <w:widowControl w:val="0"/>
        <w:autoSpaceDE w:val="0"/>
        <w:autoSpaceDN w:val="0"/>
        <w:spacing w:after="0" w:line="263" w:lineRule="exact"/>
        <w:jc w:val="center"/>
        <w:rPr>
          <w:rFonts w:ascii="Times New Roman" w:eastAsia="Times New Roman" w:hAnsi="Times New Roman" w:cs="Times New Roman"/>
          <w:sz w:val="24"/>
        </w:rPr>
        <w:sectPr w:rsidR="006B12E2" w:rsidRPr="006B12E2">
          <w:footerReference w:type="default" r:id="rId16"/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993"/>
      </w:tblGrid>
      <w:tr w:rsidR="00462002" w:rsidRPr="006B12E2" w:rsidTr="00462002">
        <w:trPr>
          <w:trHeight w:val="825"/>
        </w:trPr>
        <w:tc>
          <w:tcPr>
            <w:tcW w:w="8356" w:type="dxa"/>
          </w:tcPr>
          <w:p w:rsidR="00462002" w:rsidRPr="00462002" w:rsidRDefault="00462002" w:rsidP="006B12E2">
            <w:pPr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37" w:lineRule="auto"/>
              <w:ind w:left="110"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Помораева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И.А.,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В.А.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элементарных математических представлений (4-5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46200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</w:t>
            </w:r>
          </w:p>
          <w:p w:rsidR="00462002" w:rsidRPr="00462002" w:rsidRDefault="00462002" w:rsidP="006B12E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830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438"/>
                <w:tab w:val="left" w:pos="2167"/>
                <w:tab w:val="left" w:pos="3126"/>
                <w:tab w:val="left" w:pos="3783"/>
                <w:tab w:val="left" w:pos="5518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Помораева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И.А.,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В.А.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элементарных</w:t>
            </w:r>
          </w:p>
          <w:p w:rsidR="00462002" w:rsidRPr="006B12E2" w:rsidRDefault="00462002" w:rsidP="006B12E2">
            <w:pPr>
              <w:spacing w:before="7"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математических представлений (5-6 лет). Москва: МОЗАИКА- СИНТЕЗ, 2020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825"/>
        </w:trPr>
        <w:tc>
          <w:tcPr>
            <w:tcW w:w="8356" w:type="dxa"/>
          </w:tcPr>
          <w:p w:rsidR="00462002" w:rsidRPr="00462002" w:rsidRDefault="00462002" w:rsidP="006B12E2">
            <w:pPr>
              <w:tabs>
                <w:tab w:val="left" w:pos="1438"/>
                <w:tab w:val="left" w:pos="2167"/>
                <w:tab w:val="left" w:pos="3130"/>
                <w:tab w:val="left" w:pos="3787"/>
                <w:tab w:val="left" w:pos="5522"/>
              </w:tabs>
              <w:spacing w:line="237" w:lineRule="auto"/>
              <w:ind w:left="110"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Помораева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И.А.,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Позина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В.А.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B12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элементарных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математических представлений (6-7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462002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</w:t>
            </w:r>
          </w:p>
          <w:p w:rsidR="00462002" w:rsidRPr="00462002" w:rsidRDefault="00462002" w:rsidP="006B12E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Математика в детском саду. Рабочая тетрадь (4-5 лет). </w:t>
            </w: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МОЗАИКА-СИНТЕЗ, 2021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</w:p>
        </w:tc>
      </w:tr>
      <w:tr w:rsidR="00746C2E" w:rsidRPr="006B12E2" w:rsidTr="00462002">
        <w:trPr>
          <w:trHeight w:val="551"/>
        </w:trPr>
        <w:tc>
          <w:tcPr>
            <w:tcW w:w="8356" w:type="dxa"/>
          </w:tcPr>
          <w:p w:rsidR="00746C2E" w:rsidRPr="00746C2E" w:rsidRDefault="00746C2E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Натарова В.И. Моя страна. Патриотическое воспитание дошкольников. Практическое пособие. Воронеж: Учитель, 2005.</w:t>
            </w:r>
          </w:p>
        </w:tc>
        <w:tc>
          <w:tcPr>
            <w:tcW w:w="993" w:type="dxa"/>
          </w:tcPr>
          <w:p w:rsidR="00746C2E" w:rsidRPr="00746C2E" w:rsidRDefault="00746C2E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Дыбина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О.В.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Ознакомление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предметным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социальным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окружением (3-4 года). Москва: МОЗАИКА-СИНТЕЗ, 2021</w:t>
            </w:r>
          </w:p>
        </w:tc>
        <w:tc>
          <w:tcPr>
            <w:tcW w:w="993" w:type="dxa"/>
          </w:tcPr>
          <w:p w:rsidR="00462002" w:rsidRPr="00746C2E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147"/>
                <w:tab w:val="left" w:pos="1828"/>
                <w:tab w:val="left" w:pos="3530"/>
                <w:tab w:val="left" w:pos="3861"/>
                <w:tab w:val="left" w:pos="5367"/>
                <w:tab w:val="left" w:pos="5722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Дыбина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О.В.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Ознакомление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предметным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социальным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окружением (4-5 года).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6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Дыбина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О.В.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Ознакомление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предметным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социальным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окружением (5-6 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Дыбина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О.В.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Ознакомление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предметным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социальным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окружением (6-7 лет). Москва: МОЗАИКА-СИНТЕЗ, 2021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394CF5" w:rsidRPr="006B12E2" w:rsidTr="00462002">
        <w:trPr>
          <w:trHeight w:val="551"/>
        </w:trPr>
        <w:tc>
          <w:tcPr>
            <w:tcW w:w="8356" w:type="dxa"/>
          </w:tcPr>
          <w:p w:rsidR="00394CF5" w:rsidRDefault="00394CF5" w:rsidP="00394CF5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Стахович Л.В. Финансовая грамотность. Сценарии обучающих сказок.</w:t>
            </w:r>
          </w:p>
          <w:p w:rsidR="00394CF5" w:rsidRPr="00394CF5" w:rsidRDefault="00394CF5" w:rsidP="00394CF5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Моска: Вакоша, 2022</w:t>
            </w:r>
          </w:p>
        </w:tc>
        <w:tc>
          <w:tcPr>
            <w:tcW w:w="993" w:type="dxa"/>
          </w:tcPr>
          <w:p w:rsidR="00394CF5" w:rsidRPr="00394CF5" w:rsidRDefault="00394CF5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394CF5" w:rsidRPr="006B12E2" w:rsidTr="00462002">
        <w:trPr>
          <w:trHeight w:val="551"/>
        </w:trPr>
        <w:tc>
          <w:tcPr>
            <w:tcW w:w="8356" w:type="dxa"/>
          </w:tcPr>
          <w:p w:rsidR="00394CF5" w:rsidRDefault="00394CF5" w:rsidP="00394CF5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Шарыгина Т.А. Беседы об экономике. Методическое пособие.</w:t>
            </w:r>
          </w:p>
          <w:p w:rsidR="00394CF5" w:rsidRPr="00394CF5" w:rsidRDefault="00394CF5" w:rsidP="00394CF5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ООО «ТЦ Сфера», 2009</w:t>
            </w:r>
          </w:p>
        </w:tc>
        <w:tc>
          <w:tcPr>
            <w:tcW w:w="993" w:type="dxa"/>
          </w:tcPr>
          <w:p w:rsidR="00394CF5" w:rsidRPr="00394CF5" w:rsidRDefault="00394CF5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394CF5" w:rsidRPr="006B12E2" w:rsidTr="00462002">
        <w:trPr>
          <w:trHeight w:val="551"/>
        </w:trPr>
        <w:tc>
          <w:tcPr>
            <w:tcW w:w="8356" w:type="dxa"/>
          </w:tcPr>
          <w:p w:rsidR="00394CF5" w:rsidRDefault="00394CF5" w:rsidP="00394CF5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Экономическое воспитание дошкольников: формирование предпосылок финансовой грамотности. Парциальная программа дошкольного образования.</w:t>
            </w:r>
          </w:p>
          <w:p w:rsidR="00394CF5" w:rsidRPr="00394CF5" w:rsidRDefault="00394CF5" w:rsidP="00394CF5">
            <w:pPr>
              <w:tabs>
                <w:tab w:val="left" w:pos="1145"/>
                <w:tab w:val="left" w:pos="1826"/>
                <w:tab w:val="left" w:pos="3529"/>
                <w:tab w:val="left" w:pos="3860"/>
                <w:tab w:val="left" w:pos="5366"/>
                <w:tab w:val="left" w:pos="5720"/>
              </w:tabs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Банк России</w:t>
            </w:r>
          </w:p>
        </w:tc>
        <w:tc>
          <w:tcPr>
            <w:tcW w:w="993" w:type="dxa"/>
          </w:tcPr>
          <w:p w:rsidR="00394CF5" w:rsidRPr="00394CF5" w:rsidRDefault="00394CF5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Соломенникова О.А. Ознакомление с природой в детском саду (3-</w:t>
            </w:r>
          </w:p>
          <w:p w:rsidR="00462002" w:rsidRPr="00394CF5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94CF5">
              <w:rPr>
                <w:rFonts w:ascii="Times New Roman" w:eastAsia="Times New Roman" w:hAnsi="Times New Roman" w:cs="Times New Roman"/>
                <w:sz w:val="24"/>
                <w:lang w:val="ru-RU"/>
              </w:rPr>
              <w:t>4 года). Москва: МОЗАИКА-СИНТЕЗ, 2016</w:t>
            </w:r>
          </w:p>
        </w:tc>
        <w:tc>
          <w:tcPr>
            <w:tcW w:w="993" w:type="dxa"/>
          </w:tcPr>
          <w:p w:rsidR="00462002" w:rsidRPr="00394CF5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Соломенникова О.А. Ознакомление с природой в детском саду (4-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5 лет). Москва: МОЗАИКА-СИНТЕЗ, 2015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Соломенникова О.А. Ознакомление с природой в детском саду (5-</w:t>
            </w:r>
          </w:p>
          <w:p w:rsidR="00462002" w:rsidRPr="006B12E2" w:rsidRDefault="00462002" w:rsidP="006B12E2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6 лет). Москва: МОЗАИКА-СИНТЕЗ, 2016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Соломенникова О.А. Ознакомление с природой в детском саду (6-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7 лет). Москва: МОЗАИКА-СИНТЕЗ, 2017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A72AF1" w:rsidRPr="006B12E2" w:rsidTr="00462002">
        <w:trPr>
          <w:trHeight w:val="551"/>
        </w:trPr>
        <w:tc>
          <w:tcPr>
            <w:tcW w:w="8356" w:type="dxa"/>
          </w:tcPr>
          <w:p w:rsidR="00A72AF1" w:rsidRDefault="00A72AF1" w:rsidP="00A72AF1">
            <w:pPr>
              <w:spacing w:before="7" w:line="274" w:lineRule="exact"/>
              <w:ind w:right="1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Матова В.Н.Краеведение в детском саду.</w:t>
            </w:r>
          </w:p>
          <w:p w:rsidR="00A72AF1" w:rsidRPr="006B12E2" w:rsidRDefault="00A72AF1" w:rsidP="00A72AF1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Санкт-Петербург: Детство-Пресс,2015</w:t>
            </w:r>
          </w:p>
        </w:tc>
        <w:tc>
          <w:tcPr>
            <w:tcW w:w="993" w:type="dxa"/>
          </w:tcPr>
          <w:p w:rsidR="00A72AF1" w:rsidRPr="00A72AF1" w:rsidRDefault="00A72AF1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460869" w:rsidRPr="006B12E2" w:rsidTr="00462002">
        <w:trPr>
          <w:trHeight w:val="551"/>
        </w:trPr>
        <w:tc>
          <w:tcPr>
            <w:tcW w:w="8356" w:type="dxa"/>
          </w:tcPr>
          <w:p w:rsidR="00460869" w:rsidRPr="00460869" w:rsidRDefault="00460869" w:rsidP="00EE2E8B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Черных Т.В. Парциальна программа углубленного изучения окружающего мира «Уроки моря» , Владивосток ПИППКРО, 2006</w:t>
            </w:r>
          </w:p>
        </w:tc>
        <w:tc>
          <w:tcPr>
            <w:tcW w:w="993" w:type="dxa"/>
          </w:tcPr>
          <w:p w:rsidR="00460869" w:rsidRPr="00460869" w:rsidRDefault="00460869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460869" w:rsidRPr="006B12E2" w:rsidTr="00462002">
        <w:trPr>
          <w:trHeight w:val="551"/>
        </w:trPr>
        <w:tc>
          <w:tcPr>
            <w:tcW w:w="8356" w:type="dxa"/>
          </w:tcPr>
          <w:p w:rsidR="00460869" w:rsidRPr="00EE2E8B" w:rsidRDefault="00EE2E8B" w:rsidP="00EE2E8B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Бойко Г.В.  Наш дом- природа : программа факультативного курса дошкольного образования. Владивосток: ПК ИРО, 2013</w:t>
            </w:r>
          </w:p>
        </w:tc>
        <w:tc>
          <w:tcPr>
            <w:tcW w:w="993" w:type="dxa"/>
          </w:tcPr>
          <w:p w:rsidR="00460869" w:rsidRPr="00EE2E8B" w:rsidRDefault="00746C2E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BF2590" w:rsidRPr="006B12E2" w:rsidTr="00462002">
        <w:trPr>
          <w:trHeight w:val="551"/>
        </w:trPr>
        <w:tc>
          <w:tcPr>
            <w:tcW w:w="8356" w:type="dxa"/>
          </w:tcPr>
          <w:p w:rsidR="00BF2590" w:rsidRPr="00BF2590" w:rsidRDefault="00BF2590" w:rsidP="00EE2E8B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Инновационные практики экологического воспитания дошкольников. </w:t>
            </w:r>
            <w:r w:rsidR="00746C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Владивосток: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Агенство образовательных инициатив КЛАСС -ДВ</w:t>
            </w:r>
          </w:p>
        </w:tc>
        <w:tc>
          <w:tcPr>
            <w:tcW w:w="993" w:type="dxa"/>
          </w:tcPr>
          <w:p w:rsidR="00BF2590" w:rsidRPr="00BF2590" w:rsidRDefault="00746C2E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746C2E" w:rsidRPr="006B12E2" w:rsidTr="00462002">
        <w:trPr>
          <w:trHeight w:val="551"/>
        </w:trPr>
        <w:tc>
          <w:tcPr>
            <w:tcW w:w="8356" w:type="dxa"/>
          </w:tcPr>
          <w:p w:rsidR="00746C2E" w:rsidRPr="00746C2E" w:rsidRDefault="00746C2E" w:rsidP="00746C2E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Николаева С.Н. Парциальная программа «Юный эколог»                                </w:t>
            </w:r>
            <w:r w:rsidRPr="00746C2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Москва: МОЗАИКА-СИНТЕЗ, 201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</w:t>
            </w:r>
          </w:p>
        </w:tc>
        <w:tc>
          <w:tcPr>
            <w:tcW w:w="993" w:type="dxa"/>
          </w:tcPr>
          <w:p w:rsidR="00746C2E" w:rsidRPr="00746C2E" w:rsidRDefault="00746C2E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746C2E" w:rsidRPr="006B12E2" w:rsidTr="00462002">
        <w:trPr>
          <w:trHeight w:val="551"/>
        </w:trPr>
        <w:tc>
          <w:tcPr>
            <w:tcW w:w="8356" w:type="dxa"/>
          </w:tcPr>
          <w:p w:rsidR="00746C2E" w:rsidRPr="00036D4B" w:rsidRDefault="00036D4B" w:rsidP="00746C2E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Стёркина Р.Б. Безопасность. Учебное пособие по основапм безопасности жизнедеятельности.</w:t>
            </w:r>
          </w:p>
        </w:tc>
        <w:tc>
          <w:tcPr>
            <w:tcW w:w="993" w:type="dxa"/>
          </w:tcPr>
          <w:p w:rsidR="00746C2E" w:rsidRPr="00036D4B" w:rsidRDefault="00036D4B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460869" w:rsidRDefault="00462002" w:rsidP="006B12E2">
            <w:pPr>
              <w:spacing w:line="266" w:lineRule="exact"/>
              <w:ind w:left="362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08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Образовательная область</w:t>
            </w:r>
          </w:p>
          <w:p w:rsidR="00462002" w:rsidRPr="00460869" w:rsidRDefault="00462002" w:rsidP="006B12E2">
            <w:pPr>
              <w:spacing w:line="265" w:lineRule="exact"/>
              <w:ind w:left="361"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60869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993" w:type="dxa"/>
          </w:tcPr>
          <w:p w:rsidR="00462002" w:rsidRPr="00460869" w:rsidRDefault="00462002" w:rsidP="006B12E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Гербова В.В. Развитие речи в ясельных группах детского сада (2-3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460869"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года). Москва: М</w:t>
            </w:r>
            <w:r w:rsidRPr="006B12E2">
              <w:rPr>
                <w:rFonts w:ascii="Times New Roman" w:eastAsia="Times New Roman" w:hAnsi="Times New Roman" w:cs="Times New Roman"/>
                <w:sz w:val="24"/>
              </w:rPr>
              <w:t>ОЗАИКА-СИНТЕЗ, 2021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46200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Гербова В.В. Развитие речи в детском саду (3-4 года).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278"/>
        </w:trPr>
        <w:tc>
          <w:tcPr>
            <w:tcW w:w="8356" w:type="dxa"/>
          </w:tcPr>
          <w:p w:rsidR="00462002" w:rsidRPr="00462002" w:rsidRDefault="00462002" w:rsidP="006B12E2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Гербова В.В. Развитие речи в детском саду (4-5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58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</w:tbl>
    <w:p w:rsidR="006B12E2" w:rsidRPr="006B12E2" w:rsidRDefault="006B12E2" w:rsidP="006B12E2">
      <w:pPr>
        <w:widowControl w:val="0"/>
        <w:autoSpaceDE w:val="0"/>
        <w:autoSpaceDN w:val="0"/>
        <w:spacing w:after="0" w:line="258" w:lineRule="exact"/>
        <w:jc w:val="center"/>
        <w:rPr>
          <w:rFonts w:ascii="Times New Roman" w:eastAsia="Times New Roman" w:hAnsi="Times New Roman" w:cs="Times New Roman"/>
          <w:sz w:val="24"/>
        </w:rPr>
        <w:sectPr w:rsidR="006B12E2" w:rsidRPr="006B12E2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993"/>
      </w:tblGrid>
      <w:tr w:rsidR="00462002" w:rsidRPr="006B12E2" w:rsidTr="00462002">
        <w:trPr>
          <w:trHeight w:val="277"/>
        </w:trPr>
        <w:tc>
          <w:tcPr>
            <w:tcW w:w="8356" w:type="dxa"/>
          </w:tcPr>
          <w:p w:rsidR="00462002" w:rsidRPr="006B12E2" w:rsidRDefault="00462002" w:rsidP="006B12E2">
            <w:pPr>
              <w:spacing w:line="258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lastRenderedPageBreak/>
              <w:t>МОЗАИКА-СИНТЕЗ, 2021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46200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Гербова В.В. Развитие речи в детском саду (4-5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462002" w:rsidRDefault="00462002" w:rsidP="006B12E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Гербова В.В. Развитие речи в детском саду (5-6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line="27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46200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Гербова В.В. Развитие речи в детском саду (6-7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8112B2" w:rsidRPr="006B12E2" w:rsidTr="00462002">
        <w:trPr>
          <w:trHeight w:val="551"/>
        </w:trPr>
        <w:tc>
          <w:tcPr>
            <w:tcW w:w="8356" w:type="dxa"/>
          </w:tcPr>
          <w:p w:rsidR="00A72AF1" w:rsidRPr="00462002" w:rsidRDefault="008112B2" w:rsidP="00A72AF1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Варенцова Н.С. Обученние </w:t>
            </w:r>
            <w:r w:rsidR="00A72AF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дошкольников грамоте.</w:t>
            </w:r>
            <w:r w:rsidR="00A72AF1"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Москва:</w:t>
            </w:r>
          </w:p>
          <w:p w:rsidR="008112B2" w:rsidRPr="008112B2" w:rsidRDefault="00A72AF1" w:rsidP="00A72AF1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993" w:type="dxa"/>
          </w:tcPr>
          <w:p w:rsidR="008112B2" w:rsidRPr="00A72AF1" w:rsidRDefault="00A72AF1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7" w:lineRule="exact"/>
              <w:ind w:left="362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Образовательная область</w:t>
            </w:r>
          </w:p>
          <w:p w:rsidR="00462002" w:rsidRPr="006B12E2" w:rsidRDefault="00462002" w:rsidP="006B12E2">
            <w:pPr>
              <w:spacing w:before="2" w:line="262" w:lineRule="exact"/>
              <w:ind w:left="362"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Колдина Д.Н. Рисование в ясельных группах детского сада (2-3</w:t>
            </w:r>
          </w:p>
          <w:p w:rsidR="00462002" w:rsidRPr="006B12E2" w:rsidRDefault="00462002" w:rsidP="006B12E2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года). Москва: МОЗАИКА-СИНТЕЗ, 2021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830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227"/>
                <w:tab w:val="left" w:pos="1913"/>
                <w:tab w:val="left" w:pos="2762"/>
                <w:tab w:val="left" w:pos="3107"/>
                <w:tab w:val="left" w:pos="4292"/>
                <w:tab w:val="left" w:pos="5337"/>
                <w:tab w:val="left" w:pos="6469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Колдина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Д.Н.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Лепка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ясельных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группах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детского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сада:</w:t>
            </w:r>
          </w:p>
          <w:p w:rsidR="00462002" w:rsidRPr="006B12E2" w:rsidRDefault="00462002" w:rsidP="006B12E2">
            <w:pPr>
              <w:spacing w:before="7" w:line="274" w:lineRule="exact"/>
              <w:ind w:left="110" w:right="9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Конспекты занятий с детьми 2-3 лет. </w:t>
            </w: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 СИНТЕЗ, 2021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Комарова Т.С. Изобразительная деятельность в детском саду (3-4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года).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Комарова Т.С. Изобразительная деятельность в детском саду (4-5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Комарова Т.С. Изобразительная деятельность в детском саду (5-6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Комарова Т.С. Изобразительная деятельность в детском саду (6-7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C70B65" w:rsidRPr="006B12E2" w:rsidTr="00462002">
        <w:trPr>
          <w:trHeight w:val="551"/>
        </w:trPr>
        <w:tc>
          <w:tcPr>
            <w:tcW w:w="8356" w:type="dxa"/>
          </w:tcPr>
          <w:p w:rsidR="00C70B65" w:rsidRPr="006B12E2" w:rsidRDefault="00C70B65" w:rsidP="00C70B65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Лыкова И.А.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Изобразительная деятельность в детском саду(3-4</w:t>
            </w:r>
          </w:p>
          <w:p w:rsidR="00C70B65" w:rsidRPr="00C70B65" w:rsidRDefault="00C70B65" w:rsidP="00C70B65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года). Москва: МОЗАИКА-СИНТЕЗ,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C70B65" w:rsidRPr="00C70B65" w:rsidRDefault="00C70B65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C70B65" w:rsidRPr="006B12E2" w:rsidTr="00462002">
        <w:trPr>
          <w:trHeight w:val="551"/>
        </w:trPr>
        <w:tc>
          <w:tcPr>
            <w:tcW w:w="8356" w:type="dxa"/>
          </w:tcPr>
          <w:p w:rsidR="00C70B65" w:rsidRPr="006B12E2" w:rsidRDefault="00C70B65" w:rsidP="00C70B65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Лыкова И.А.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Изобразительная деятельность в детском саду(4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-5 лет</w:t>
            </w:r>
          </w:p>
          <w:p w:rsidR="00C70B65" w:rsidRDefault="00C70B65" w:rsidP="00C70B65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года). Москва: МОЗАИКА-СИНТЕЗ,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C70B65" w:rsidRPr="00841273" w:rsidRDefault="00841273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C70B65" w:rsidRPr="006B12E2" w:rsidTr="00462002">
        <w:trPr>
          <w:trHeight w:val="551"/>
        </w:trPr>
        <w:tc>
          <w:tcPr>
            <w:tcW w:w="8356" w:type="dxa"/>
          </w:tcPr>
          <w:p w:rsidR="00C70B65" w:rsidRPr="00C70B65" w:rsidRDefault="00C70B65" w:rsidP="00C70B65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Лыкова И.А.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Изобразительная деятельность в детском саду(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5-6лет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 МОЗАИКА-СИНТЕЗ,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C70B65" w:rsidRPr="00C70B65" w:rsidRDefault="00841273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0869" w:rsidRPr="006B12E2" w:rsidTr="00462002">
        <w:trPr>
          <w:trHeight w:val="551"/>
        </w:trPr>
        <w:tc>
          <w:tcPr>
            <w:tcW w:w="8356" w:type="dxa"/>
          </w:tcPr>
          <w:p w:rsidR="00460869" w:rsidRPr="00460869" w:rsidRDefault="00460869" w:rsidP="00460869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 Парциальная программа «Цветные ладошки» изобразительная деятельность  в детском саду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Москва: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«Цветной мир» 2021</w:t>
            </w:r>
          </w:p>
        </w:tc>
        <w:tc>
          <w:tcPr>
            <w:tcW w:w="993" w:type="dxa"/>
          </w:tcPr>
          <w:p w:rsidR="00460869" w:rsidRPr="00460869" w:rsidRDefault="00460869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841273" w:rsidRPr="006B12E2" w:rsidTr="00462002">
        <w:trPr>
          <w:trHeight w:val="551"/>
        </w:trPr>
        <w:tc>
          <w:tcPr>
            <w:tcW w:w="8356" w:type="dxa"/>
          </w:tcPr>
          <w:p w:rsidR="00841273" w:rsidRPr="00841273" w:rsidRDefault="00841273" w:rsidP="00460869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 Парциальная программа «Умные пальчики» конструирование в детском саду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Москва:</w:t>
            </w:r>
            <w:r w:rsidR="0046086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Цветной мир» 2017</w:t>
            </w:r>
          </w:p>
        </w:tc>
        <w:tc>
          <w:tcPr>
            <w:tcW w:w="993" w:type="dxa"/>
          </w:tcPr>
          <w:p w:rsidR="00841273" w:rsidRPr="00841273" w:rsidRDefault="00841273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FD07F0" w:rsidRPr="006B12E2" w:rsidTr="00462002">
        <w:trPr>
          <w:trHeight w:val="551"/>
        </w:trPr>
        <w:tc>
          <w:tcPr>
            <w:tcW w:w="8356" w:type="dxa"/>
          </w:tcPr>
          <w:p w:rsidR="00FD07F0" w:rsidRPr="006B12E2" w:rsidRDefault="00FD07F0" w:rsidP="00FD07F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Куцакова Л.В. Конструирование из строительного материала 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3-4</w:t>
            </w:r>
          </w:p>
          <w:p w:rsidR="00FD07F0" w:rsidRPr="00C70B65" w:rsidRDefault="00FD07F0" w:rsidP="00FD07F0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года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>). Москва: МОЗАИКА-СИНТЕЗ, 201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993" w:type="dxa"/>
          </w:tcPr>
          <w:p w:rsidR="00FD07F0" w:rsidRPr="00FD07F0" w:rsidRDefault="00FD07F0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Куцакова Л.В. Конструирование из строительного материала (4-5</w:t>
            </w:r>
          </w:p>
          <w:p w:rsidR="00462002" w:rsidRPr="006B12E2" w:rsidRDefault="00462002" w:rsidP="00FD07F0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лет). Москва: МОЗАИКА-СИНТЕЗ, 201</w:t>
            </w:r>
            <w:r w:rsidR="00FD07F0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Куцакова Л.В. Конструирование из строительного материала (5-6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лет). Москва: МОЗАИКА-СИНТЕЗ, 2019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Куцакова Л.В. Конструирование из строительного материала (6-7</w:t>
            </w:r>
          </w:p>
          <w:p w:rsidR="00462002" w:rsidRPr="006B12E2" w:rsidRDefault="00462002" w:rsidP="00FD07F0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лет). Москва: МОЗАИКА-СИНТЕЗ, 201</w:t>
            </w:r>
            <w:r w:rsidR="00FD07F0"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C70B65" w:rsidRPr="006B12E2" w:rsidTr="00462002">
        <w:trPr>
          <w:trHeight w:val="551"/>
        </w:trPr>
        <w:tc>
          <w:tcPr>
            <w:tcW w:w="8356" w:type="dxa"/>
          </w:tcPr>
          <w:p w:rsidR="00C70B65" w:rsidRPr="00C70B65" w:rsidRDefault="00C70B65" w:rsidP="00841273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И.А. Конструирование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детском саду(</w:t>
            </w:r>
            <w:r w:rsidR="00841273">
              <w:rPr>
                <w:rFonts w:ascii="Times New Roman" w:eastAsia="Times New Roman" w:hAnsi="Times New Roman" w:cs="Times New Roman"/>
                <w:sz w:val="24"/>
                <w:lang w:val="ru-RU"/>
              </w:rPr>
              <w:t>3-4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года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 МОЗАИКА-СИНТЕЗ, 20</w:t>
            </w:r>
            <w:r w:rsidR="00841273"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</w:p>
        </w:tc>
        <w:tc>
          <w:tcPr>
            <w:tcW w:w="993" w:type="dxa"/>
          </w:tcPr>
          <w:p w:rsidR="00C70B65" w:rsidRPr="00C70B65" w:rsidRDefault="00841273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C70B65" w:rsidRPr="006B12E2" w:rsidTr="00462002">
        <w:trPr>
          <w:trHeight w:val="551"/>
        </w:trPr>
        <w:tc>
          <w:tcPr>
            <w:tcW w:w="8356" w:type="dxa"/>
          </w:tcPr>
          <w:p w:rsidR="00C70B65" w:rsidRPr="00841273" w:rsidRDefault="00C70B65" w:rsidP="00841273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Лыкова И.А. </w:t>
            </w:r>
            <w:r w:rsidR="0084127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</w:t>
            </w:r>
            <w:r w:rsidR="00841273"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 детском саду(</w:t>
            </w:r>
            <w:r w:rsidR="00841273">
              <w:rPr>
                <w:rFonts w:ascii="Times New Roman" w:eastAsia="Times New Roman" w:hAnsi="Times New Roman" w:cs="Times New Roman"/>
                <w:sz w:val="24"/>
                <w:lang w:val="ru-RU"/>
              </w:rPr>
              <w:t>4-5 лет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 МОЗАИКА-СИНТЕЗ,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C70B65" w:rsidRPr="00841273" w:rsidRDefault="00841273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41273" w:rsidRPr="006B12E2" w:rsidTr="00462002">
        <w:trPr>
          <w:trHeight w:val="551"/>
        </w:trPr>
        <w:tc>
          <w:tcPr>
            <w:tcW w:w="8356" w:type="dxa"/>
          </w:tcPr>
          <w:p w:rsidR="00841273" w:rsidRPr="00841273" w:rsidRDefault="00841273" w:rsidP="00841273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И.А. Конструирование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детском саду(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5-6 лет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 МОЗАИКА-СИНТЕЗ,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841273" w:rsidRPr="00841273" w:rsidRDefault="00841273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841273" w:rsidRPr="006B12E2" w:rsidTr="00462002">
        <w:trPr>
          <w:trHeight w:val="551"/>
        </w:trPr>
        <w:tc>
          <w:tcPr>
            <w:tcW w:w="8356" w:type="dxa"/>
          </w:tcPr>
          <w:p w:rsidR="00841273" w:rsidRPr="00841273" w:rsidRDefault="00841273" w:rsidP="00841273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Лыкова И.А. Конструирование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в детском саду(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6-7 лет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   </w:t>
            </w:r>
            <w:r w:rsidRPr="00C70B65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 МОЗАИКА-СИНТЕЗ, 202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993" w:type="dxa"/>
          </w:tcPr>
          <w:p w:rsidR="00841273" w:rsidRPr="00841273" w:rsidRDefault="00841273" w:rsidP="00FD07F0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6"/>
        </w:trPr>
        <w:tc>
          <w:tcPr>
            <w:tcW w:w="8356" w:type="dxa"/>
          </w:tcPr>
          <w:p w:rsidR="00462002" w:rsidRPr="00BF2590" w:rsidRDefault="00BF2590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Сорокина Н.Ф. Играем в кукольный театр. Программа «Театр- творчество-Дети» .Москва: 20</w:t>
            </w:r>
          </w:p>
        </w:tc>
        <w:tc>
          <w:tcPr>
            <w:tcW w:w="993" w:type="dxa"/>
          </w:tcPr>
          <w:p w:rsidR="00462002" w:rsidRPr="00BF2590" w:rsidRDefault="00BF2590" w:rsidP="00BF2590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Щеткин А.В. Театральная деятельность в детском саду (5-6 лет).</w:t>
            </w:r>
          </w:p>
          <w:p w:rsidR="00462002" w:rsidRPr="00BF2590" w:rsidRDefault="00462002" w:rsidP="00BF2590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2590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 МОЗАИКА-СИНТЕЗ,</w:t>
            </w:r>
            <w:r w:rsidR="00BF25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АРКТИ,</w:t>
            </w:r>
            <w:r w:rsidRPr="00BF259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20</w:t>
            </w:r>
            <w:r w:rsidR="00BF2590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Pr="00BF259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993" w:type="dxa"/>
          </w:tcPr>
          <w:p w:rsidR="00462002" w:rsidRPr="00BF2590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F2590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</w:tr>
    </w:tbl>
    <w:p w:rsidR="006B12E2" w:rsidRPr="006B12E2" w:rsidRDefault="006B12E2" w:rsidP="006B12E2">
      <w:pPr>
        <w:widowControl w:val="0"/>
        <w:autoSpaceDE w:val="0"/>
        <w:autoSpaceDN w:val="0"/>
        <w:spacing w:after="0" w:line="267" w:lineRule="exact"/>
        <w:jc w:val="center"/>
        <w:rPr>
          <w:rFonts w:ascii="Times New Roman" w:eastAsia="Times New Roman" w:hAnsi="Times New Roman" w:cs="Times New Roman"/>
          <w:sz w:val="24"/>
        </w:rPr>
        <w:sectPr w:rsidR="006B12E2" w:rsidRPr="006B12E2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993"/>
      </w:tblGrid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BF2590" w:rsidRDefault="00462002" w:rsidP="006B12E2">
            <w:pPr>
              <w:spacing w:line="267" w:lineRule="exact"/>
              <w:ind w:left="362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BF259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Образовательная область</w:t>
            </w:r>
          </w:p>
          <w:p w:rsidR="00462002" w:rsidRPr="006B12E2" w:rsidRDefault="00462002" w:rsidP="006B12E2">
            <w:pPr>
              <w:spacing w:before="2" w:line="262" w:lineRule="exact"/>
              <w:ind w:left="362" w:right="34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F259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ФИЗИ</w:t>
            </w: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ЧЕСКОЕ РАЗВИТИЕ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Степаненкова Э.Я. Сборник подвижных игр для занятий с детьми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(2-7 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62002" w:rsidRPr="006B12E2" w:rsidTr="00462002">
        <w:trPr>
          <w:trHeight w:val="556"/>
        </w:trPr>
        <w:tc>
          <w:tcPr>
            <w:tcW w:w="8356" w:type="dxa"/>
          </w:tcPr>
          <w:p w:rsidR="00462002" w:rsidRPr="006B12E2" w:rsidRDefault="00462002" w:rsidP="006B12E2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Борисова М.М. Малоподвижные игры и игровые упражнения (3-7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лет). Москва: МОЗАИКА-СИНТЕЗ, 2021</w:t>
            </w:r>
          </w:p>
        </w:tc>
        <w:tc>
          <w:tcPr>
            <w:tcW w:w="993" w:type="dxa"/>
          </w:tcPr>
          <w:p w:rsidR="00462002" w:rsidRPr="006B12E2" w:rsidRDefault="00FD07F0" w:rsidP="00FD07F0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9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Харченко Т.Е. Утренняя гимнастика в детском саду. Комплексы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(2-3 года).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Харченко Т.Е. Утренняя гимнастика в детском саду. Комплексы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(4-5 лет). Москва: МОЗАИКА-СИНТЕЗ, 2022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Харченко Т.Е. Утренняя гимнастика в детском саду. Комплексы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(5-6 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Харченко Т.Е. Утренняя гимнастика в детском саду. Комплексы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(6-7 лет). Москва: МОЗАИКА-СИНТЕЗ, 2022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825"/>
        </w:trPr>
        <w:tc>
          <w:tcPr>
            <w:tcW w:w="8356" w:type="dxa"/>
          </w:tcPr>
          <w:p w:rsidR="00462002" w:rsidRPr="00462002" w:rsidRDefault="00462002" w:rsidP="006B12E2">
            <w:pPr>
              <w:spacing w:line="237" w:lineRule="auto"/>
              <w:ind w:left="110"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Федорова С.Ю. Планы физкультурных занятий в ясельных группах детского сада (2-3 года).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  <w:r w:rsidRPr="00462002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</w:t>
            </w:r>
          </w:p>
          <w:p w:rsidR="00462002" w:rsidRPr="00462002" w:rsidRDefault="00462002" w:rsidP="006B12E2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Федорова С.Ю. Планы физкультурных занятий с детьми 2-3 лет.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6"/>
        </w:trPr>
        <w:tc>
          <w:tcPr>
            <w:tcW w:w="8356" w:type="dxa"/>
          </w:tcPr>
          <w:p w:rsidR="00462002" w:rsidRPr="00462002" w:rsidRDefault="00462002" w:rsidP="006B12E2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Федорова С.Ю. Планы физкультурных занятий (3-4 года).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46200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Федорова С.Ю. Планы физкультурных занятий (4-5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46200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Федорова С.Ю. Планы физкультурных занятий (5-6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462002" w:rsidRDefault="00462002" w:rsidP="006B12E2">
            <w:pPr>
              <w:spacing w:line="262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Федорова С.Ю. Планы физкультурных занятий (6-7 лет).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Москва:</w:t>
            </w:r>
          </w:p>
          <w:p w:rsidR="00462002" w:rsidRPr="0046200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Л.И.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Оздоровительная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гимнастика.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Комплексы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(3-4 года).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Л.И.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Оздоровительная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гимнастика.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Комплексы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(4-5 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Л.И.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Оздоровительная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гимнастика.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Комплексы</w:t>
            </w:r>
          </w:p>
          <w:p w:rsidR="00462002" w:rsidRPr="006B12E2" w:rsidRDefault="00462002" w:rsidP="006B12E2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(5-6 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Л.И.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Оздоровительная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гимнастика.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Комплексы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(5-6 лет). Москва: МОЗАИКА-СИНТЕЗ, 2021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544"/>
                <w:tab w:val="left" w:pos="2268"/>
                <w:tab w:val="left" w:pos="4306"/>
                <w:tab w:val="left" w:pos="5807"/>
              </w:tabs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Л.И.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Оздоровительная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гимнастика.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Комплексы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упражнений (6-7 лет). 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 Л.И. Физическая культура в детском саду (3-4 года).</w:t>
            </w:r>
          </w:p>
          <w:p w:rsidR="00462002" w:rsidRPr="006B12E2" w:rsidRDefault="00462002" w:rsidP="006B12E2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 Л.И. Физическая культура в детском саду (4-5 лет).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 Л.И. Физическая культура в детском саду (5-6 лет).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2015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 Л.И. Физическая культура в детском саду (5-6 лет).</w:t>
            </w:r>
          </w:p>
          <w:p w:rsidR="00462002" w:rsidRPr="006B12E2" w:rsidRDefault="00462002" w:rsidP="006B12E2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6"/>
        </w:trPr>
        <w:tc>
          <w:tcPr>
            <w:tcW w:w="8356" w:type="dxa"/>
          </w:tcPr>
          <w:p w:rsidR="00462002" w:rsidRPr="006B12E2" w:rsidRDefault="00462002" w:rsidP="006B12E2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 Л.И. Физическая культура в детском саду (6-7 лет).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Пензулаева Л.И. Физическая культура в детском саду (6-7 лет).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2021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6B12E2" w:rsidRPr="006B12E2" w:rsidRDefault="006B12E2" w:rsidP="006B12E2">
      <w:pPr>
        <w:widowControl w:val="0"/>
        <w:autoSpaceDE w:val="0"/>
        <w:autoSpaceDN w:val="0"/>
        <w:spacing w:after="0" w:line="263" w:lineRule="exact"/>
        <w:jc w:val="center"/>
        <w:rPr>
          <w:rFonts w:ascii="Times New Roman" w:eastAsia="Times New Roman" w:hAnsi="Times New Roman" w:cs="Times New Roman"/>
          <w:sz w:val="24"/>
        </w:rPr>
        <w:sectPr w:rsidR="006B12E2" w:rsidRPr="006B12E2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6"/>
        <w:gridCol w:w="993"/>
      </w:tblGrid>
      <w:tr w:rsidR="00462002" w:rsidRPr="006B12E2" w:rsidTr="00462002">
        <w:trPr>
          <w:trHeight w:val="830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Арчер К., Сирадж И. Повышение уровня физического развития</w:t>
            </w:r>
          </w:p>
          <w:p w:rsidR="00462002" w:rsidRPr="006B12E2" w:rsidRDefault="00462002" w:rsidP="006B12E2">
            <w:pPr>
              <w:tabs>
                <w:tab w:val="left" w:pos="877"/>
                <w:tab w:val="left" w:pos="1280"/>
                <w:tab w:val="left" w:pos="1918"/>
                <w:tab w:val="left" w:pos="3510"/>
                <w:tab w:val="left" w:pos="5468"/>
              </w:tabs>
              <w:spacing w:before="7" w:line="274" w:lineRule="exact"/>
              <w:ind w:left="110" w:right="92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счет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двигательной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активности  </w:t>
            </w:r>
            <w:r w:rsidRPr="006B12E2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(2-6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лет). </w:t>
            </w:r>
            <w:r w:rsidRPr="006B12E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Москва: </w:t>
            </w:r>
            <w:r w:rsidRPr="006B12E2">
              <w:rPr>
                <w:rFonts w:ascii="Times New Roman" w:eastAsia="Times New Roman" w:hAnsi="Times New Roman" w:cs="Times New Roman"/>
                <w:sz w:val="24"/>
              </w:rPr>
              <w:t>МОЗАИКА-СИНТЕЗ,</w:t>
            </w:r>
            <w:r w:rsidRPr="006B12E2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</w:rPr>
              <w:t>2019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273"/>
        </w:trPr>
        <w:tc>
          <w:tcPr>
            <w:tcW w:w="8356" w:type="dxa"/>
          </w:tcPr>
          <w:p w:rsidR="00462002" w:rsidRPr="006B12E2" w:rsidRDefault="00462002" w:rsidP="006B12E2">
            <w:pPr>
              <w:spacing w:line="253" w:lineRule="exact"/>
              <w:ind w:left="362" w:right="35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ИГРОВАЯ ДЕЯТЕЛЬНОСТЬ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2002" w:rsidRPr="006B12E2" w:rsidTr="00462002">
        <w:trPr>
          <w:trHeight w:val="830"/>
        </w:trPr>
        <w:tc>
          <w:tcPr>
            <w:tcW w:w="8356" w:type="dxa"/>
          </w:tcPr>
          <w:p w:rsidR="00462002" w:rsidRPr="00A72AF1" w:rsidRDefault="00A72AF1" w:rsidP="006B12E2">
            <w:pPr>
              <w:spacing w:before="7"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Губанова Н.Ф. Развитие игровой деятельности.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273"/>
        </w:trPr>
        <w:tc>
          <w:tcPr>
            <w:tcW w:w="8356" w:type="dxa"/>
          </w:tcPr>
          <w:p w:rsidR="00462002" w:rsidRPr="006B12E2" w:rsidRDefault="00462002" w:rsidP="006B12E2">
            <w:pPr>
              <w:spacing w:line="254" w:lineRule="exact"/>
              <w:ind w:left="362"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ЧТЕНИЕ ХУДОЖЕСТВЕННОЙ ЛИТЕРАТУРЫ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 для чтения детям в детском саду и дома (6-7 лет).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2016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 для чтения детям в детском саду и дома (5-6 лет).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2018</w:t>
            </w:r>
          </w:p>
        </w:tc>
        <w:tc>
          <w:tcPr>
            <w:tcW w:w="993" w:type="dxa"/>
          </w:tcPr>
          <w:p w:rsidR="00462002" w:rsidRPr="006B12E2" w:rsidRDefault="008112B2" w:rsidP="008112B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2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 для чтения детям в детском саду и дома (5-6 лет).</w:t>
            </w:r>
          </w:p>
          <w:p w:rsidR="00462002" w:rsidRPr="006B12E2" w:rsidRDefault="00462002" w:rsidP="006B12E2">
            <w:pPr>
              <w:spacing w:before="3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 для чтения детям в детском саду и дома (4-5 лет).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2016</w:t>
            </w:r>
          </w:p>
        </w:tc>
        <w:tc>
          <w:tcPr>
            <w:tcW w:w="993" w:type="dxa"/>
          </w:tcPr>
          <w:p w:rsidR="00462002" w:rsidRPr="006B12E2" w:rsidRDefault="008112B2" w:rsidP="008112B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 для чтения детям в детском саду и дома (3-4 года).</w:t>
            </w:r>
          </w:p>
          <w:p w:rsidR="00462002" w:rsidRPr="006B12E2" w:rsidRDefault="00462002" w:rsidP="006B12E2">
            <w:pPr>
              <w:spacing w:before="2" w:line="267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2018</w:t>
            </w:r>
          </w:p>
        </w:tc>
        <w:tc>
          <w:tcPr>
            <w:tcW w:w="993" w:type="dxa"/>
          </w:tcPr>
          <w:p w:rsidR="00462002" w:rsidRPr="006B12E2" w:rsidRDefault="008112B2" w:rsidP="008112B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6"/>
        </w:trPr>
        <w:tc>
          <w:tcPr>
            <w:tcW w:w="8356" w:type="dxa"/>
          </w:tcPr>
          <w:p w:rsidR="00462002" w:rsidRPr="006B12E2" w:rsidRDefault="00462002" w:rsidP="006B12E2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 для чтения детям в детском саду и дома (3-4 года).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8112B2" w:rsidP="008112B2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Хрестоматия для чтения детям в детском саду и дома (1-3 года).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Москва: МОЗАИКА-СИНТЕЗ, 2020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</w:tr>
      <w:tr w:rsidR="00462002" w:rsidRPr="006B12E2" w:rsidTr="00462002">
        <w:trPr>
          <w:trHeight w:val="273"/>
        </w:trPr>
        <w:tc>
          <w:tcPr>
            <w:tcW w:w="8356" w:type="dxa"/>
          </w:tcPr>
          <w:p w:rsidR="00462002" w:rsidRPr="006B12E2" w:rsidRDefault="00462002" w:rsidP="006B12E2">
            <w:pPr>
              <w:spacing w:line="253" w:lineRule="exact"/>
              <w:ind w:left="361"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ОСНОВЫ БЕЗОПАСНОСТИ ЖИЗНЕДЕЯТЕЛЬНОСТИ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2002" w:rsidRPr="006B12E2" w:rsidTr="00462002">
        <w:trPr>
          <w:trHeight w:val="830"/>
        </w:trPr>
        <w:tc>
          <w:tcPr>
            <w:tcW w:w="8356" w:type="dxa"/>
          </w:tcPr>
          <w:p w:rsidR="00462002" w:rsidRPr="006B12E2" w:rsidRDefault="00462002" w:rsidP="006B12E2">
            <w:pPr>
              <w:spacing w:line="263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Белая К.Ю. Основы безопасности. Комплекты для оформления</w:t>
            </w:r>
          </w:p>
          <w:p w:rsidR="00462002" w:rsidRPr="006B12E2" w:rsidRDefault="00462002" w:rsidP="006B12E2">
            <w:pPr>
              <w:spacing w:before="7" w:line="274" w:lineRule="exact"/>
              <w:ind w:left="110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родительских уголков в ДОО. Младшая группа (3-4 года). Москва: МОЗАИКА-СИНТЕЗ, 2015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1108"/>
        </w:trPr>
        <w:tc>
          <w:tcPr>
            <w:tcW w:w="8356" w:type="dxa"/>
          </w:tcPr>
          <w:p w:rsidR="00462002" w:rsidRPr="00462002" w:rsidRDefault="00462002" w:rsidP="006B12E2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Методические рекомендации по обучению воспитанников дошкольных учреждений правилам пожарной безопасности. </w:t>
            </w: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Пособие для воспитателей детских дошкольных учреждений.</w:t>
            </w:r>
          </w:p>
          <w:p w:rsidR="00462002" w:rsidRPr="00462002" w:rsidRDefault="00462002" w:rsidP="006B12E2">
            <w:pPr>
              <w:spacing w:line="270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62002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Краснодар, 2001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tabs>
                <w:tab w:val="left" w:pos="1822"/>
                <w:tab w:val="left" w:pos="2935"/>
                <w:tab w:val="left" w:pos="5635"/>
              </w:tabs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Профилактика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детского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дорожно-транспортного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травматизма.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Методическое пособие. Москва, 2007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278"/>
        </w:trPr>
        <w:tc>
          <w:tcPr>
            <w:tcW w:w="8356" w:type="dxa"/>
          </w:tcPr>
          <w:p w:rsidR="00462002" w:rsidRPr="006B12E2" w:rsidRDefault="00462002" w:rsidP="006B12E2">
            <w:pPr>
              <w:spacing w:line="258" w:lineRule="exact"/>
              <w:ind w:left="362" w:right="348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ВЗАИМОДЕЙСТВИЕ С СЕМЬЕЙ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62002" w:rsidRPr="006B12E2" w:rsidTr="00462002">
        <w:trPr>
          <w:trHeight w:val="551"/>
        </w:trPr>
        <w:tc>
          <w:tcPr>
            <w:tcW w:w="8356" w:type="dxa"/>
          </w:tcPr>
          <w:p w:rsidR="00462002" w:rsidRPr="006B12E2" w:rsidRDefault="00462002" w:rsidP="006B12E2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Дошкольное образование Краснодарского края. Взаимодействие</w:t>
            </w:r>
          </w:p>
          <w:p w:rsidR="00462002" w:rsidRPr="006B12E2" w:rsidRDefault="00462002" w:rsidP="006B12E2">
            <w:pPr>
              <w:spacing w:line="270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детского сада и семьи. </w:t>
            </w:r>
            <w:r w:rsidRPr="006B12E2">
              <w:rPr>
                <w:rFonts w:ascii="Times New Roman" w:eastAsia="Times New Roman" w:hAnsi="Times New Roman" w:cs="Times New Roman"/>
                <w:sz w:val="24"/>
              </w:rPr>
              <w:t>Краснодар, 2008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462002" w:rsidRPr="006B12E2" w:rsidTr="00462002">
        <w:trPr>
          <w:trHeight w:val="278"/>
        </w:trPr>
        <w:tc>
          <w:tcPr>
            <w:tcW w:w="8356" w:type="dxa"/>
          </w:tcPr>
          <w:p w:rsidR="00462002" w:rsidRPr="006B12E2" w:rsidRDefault="00462002" w:rsidP="006B12E2">
            <w:pPr>
              <w:spacing w:line="258" w:lineRule="exact"/>
              <w:ind w:left="362"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b/>
                <w:sz w:val="24"/>
              </w:rPr>
              <w:t>ОРГАНИЗОВАННАЯ ДЕЯТЕЛЬНОСТЬ НА ПРОГУЛКЕ</w:t>
            </w:r>
          </w:p>
        </w:tc>
        <w:tc>
          <w:tcPr>
            <w:tcW w:w="993" w:type="dxa"/>
          </w:tcPr>
          <w:p w:rsidR="00462002" w:rsidRPr="006B12E2" w:rsidRDefault="00462002" w:rsidP="006B12E2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B12E2" w:rsidRPr="006B12E2" w:rsidRDefault="006B12E2" w:rsidP="006B12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B12E2" w:rsidRPr="006B12E2">
          <w:pgSz w:w="11910" w:h="16840"/>
          <w:pgMar w:top="1120" w:right="620" w:bottom="1120" w:left="1440" w:header="0" w:footer="925" w:gutter="0"/>
          <w:cols w:space="720"/>
        </w:sectPr>
      </w:pPr>
    </w:p>
    <w:tbl>
      <w:tblPr>
        <w:tblStyle w:val="TableNormal2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3"/>
        <w:gridCol w:w="992"/>
      </w:tblGrid>
      <w:tr w:rsidR="00462002" w:rsidRPr="006B12E2" w:rsidTr="00462002">
        <w:trPr>
          <w:trHeight w:val="1103"/>
        </w:trPr>
        <w:tc>
          <w:tcPr>
            <w:tcW w:w="8073" w:type="dxa"/>
          </w:tcPr>
          <w:p w:rsidR="00462002" w:rsidRPr="006B12E2" w:rsidRDefault="00462002" w:rsidP="006B12E2">
            <w:pPr>
              <w:ind w:left="110"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Образовательная деятельность на прогулках. Картотека прогулок на каждый день по программе «От рождения до школы» под ред. Н.Е. Вераксы, Т.С. Комаровой, Э.М. Дорофеевой.</w:t>
            </w:r>
            <w:r w:rsidRPr="006B12E2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>Младшая</w:t>
            </w:r>
          </w:p>
          <w:p w:rsidR="00462002" w:rsidRPr="00E36C47" w:rsidRDefault="00462002" w:rsidP="006B12E2">
            <w:pPr>
              <w:spacing w:line="267" w:lineRule="exact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группа (от 3 до 4 лет). </w:t>
            </w:r>
            <w:r w:rsidRPr="00E36C4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Волгоград: Учитель</w:t>
            </w:r>
          </w:p>
        </w:tc>
        <w:tc>
          <w:tcPr>
            <w:tcW w:w="992" w:type="dxa"/>
          </w:tcPr>
          <w:p w:rsidR="00462002" w:rsidRPr="006B12E2" w:rsidRDefault="00462002" w:rsidP="006B12E2">
            <w:pPr>
              <w:spacing w:line="263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B12E2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</w:tbl>
    <w:p w:rsidR="0072553F" w:rsidRPr="0072553F" w:rsidRDefault="0072553F">
      <w:pPr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72553F" w:rsidRDefault="0072553F" w:rsidP="007255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553F" w:rsidRDefault="0072553F" w:rsidP="0072553F">
      <w:pPr>
        <w:rPr>
          <w:rFonts w:ascii="Times New Roman" w:hAnsi="Times New Roman" w:cs="Times New Roman"/>
          <w:sz w:val="24"/>
          <w:szCs w:val="24"/>
        </w:rPr>
      </w:pPr>
    </w:p>
    <w:p w:rsidR="0072553F" w:rsidRDefault="0072553F" w:rsidP="0072553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445"/>
      </w:tblGrid>
      <w:tr w:rsidR="0072553F" w:rsidTr="007255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553F" w:rsidRDefault="0072553F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72553F" w:rsidTr="007255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71"/>
              <w:gridCol w:w="8384"/>
            </w:tblGrid>
            <w:tr w:rsidR="0072553F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5" name="Рисунок 5" descr="Описание: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Описание: 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r:link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pStyle w:val="ad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72553F" w:rsidRDefault="0072553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2553F" w:rsidTr="007255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2553F" w:rsidRDefault="0072553F">
            <w:pPr>
              <w:pStyle w:val="ad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72553F" w:rsidTr="0072553F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824"/>
              <w:gridCol w:w="6531"/>
            </w:tblGrid>
            <w:tr w:rsidR="0072553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72553F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7255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12C5539C47BC2533E65AA5A46F2FF54F</w:t>
                  </w:r>
                </w:p>
              </w:tc>
            </w:tr>
            <w:tr w:rsidR="007255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Борухина, Елена Викторовна, certmgr@list.ru, 253103034702, 2531007512, 07650548075, 1022501194473, МУНИЦИПАЛЬНОЕ БЮДЖЕТНОЕ ДОШКОЛЬНОЕ ОБРАЗОВАТЕЛЬНОЕ УЧРЕЖДЕНИЕ "ЦЕНТР РАЗВИТИЯ РЕБЕНКА - ДЕТСКИЙ САД "ТОПОЛЕК" ПГТ СЛАВЯНКА ХАСАНСКОГО МУНИЦИПАЛЬНОГО ОКРУГА", Заведующий, пгт. Славянка, ул. Героев Хасана, зд. 1а, Приморский край, RU</w:t>
                  </w:r>
                </w:p>
              </w:tc>
            </w:tr>
            <w:tr w:rsidR="007255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Федеральное казначейство, Казначейство России, RU, г. Москва, Большой Златоустинский переулок, д. 6, строение 1, 1047797019830, 7710568760, 77 Москва, uc_fk@roskazna.ru</w:t>
                  </w:r>
                </w:p>
              </w:tc>
            </w:tr>
            <w:tr w:rsidR="0072553F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12.09.2024 11:04:16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06.12.2025 11:04:16 UTC+10</w:t>
                  </w:r>
                </w:p>
              </w:tc>
            </w:tr>
            <w:tr w:rsidR="0072553F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72553F" w:rsidRDefault="0072553F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sz w:val="20"/>
                    </w:rPr>
                    <w:t>09.10.2024 11:43:13 UTC+10</w:t>
                  </w:r>
                </w:p>
              </w:tc>
            </w:tr>
          </w:tbl>
          <w:p w:rsidR="0072553F" w:rsidRDefault="0072553F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72553F" w:rsidRDefault="0072553F" w:rsidP="0072553F">
      <w:pPr>
        <w:spacing w:after="100" w:afterAutospacing="1" w:line="199" w:lineRule="auto"/>
        <w:outlineLvl w:val="7"/>
        <w:rPr>
          <w:rFonts w:eastAsia="Times New Roman"/>
          <w:sz w:val="20"/>
        </w:rPr>
      </w:pPr>
    </w:p>
    <w:p w:rsidR="00176B31" w:rsidRPr="004C2D46" w:rsidRDefault="00176B31" w:rsidP="0072553F">
      <w:pPr>
        <w:rPr>
          <w:rFonts w:ascii="Times New Roman" w:hAnsi="Times New Roman" w:cs="Times New Roman"/>
          <w:sz w:val="24"/>
          <w:szCs w:val="24"/>
        </w:rPr>
      </w:pPr>
    </w:p>
    <w:sectPr w:rsidR="00176B31" w:rsidRPr="004C2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B6" w:rsidRDefault="00465BB6">
      <w:pPr>
        <w:spacing w:after="0" w:line="240" w:lineRule="auto"/>
      </w:pPr>
      <w:r>
        <w:separator/>
      </w:r>
    </w:p>
  </w:endnote>
  <w:endnote w:type="continuationSeparator" w:id="0">
    <w:p w:rsidR="00465BB6" w:rsidRDefault="004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3F" w:rsidRDefault="0072553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3F" w:rsidRDefault="0072553F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3F" w:rsidRDefault="0072553F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6C2" w:rsidRDefault="00BC66C2">
    <w:pPr>
      <w:pStyle w:val="a7"/>
      <w:spacing w:line="14" w:lineRule="auto"/>
      <w:rPr>
        <w:sz w:val="20"/>
      </w:rPr>
    </w:pPr>
    <w:r>
      <w:rPr>
        <w:noProof/>
        <w:sz w:val="28"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6774180</wp:posOffset>
              </wp:positionH>
              <wp:positionV relativeFrom="page">
                <wp:posOffset>9914255</wp:posOffset>
              </wp:positionV>
              <wp:extent cx="287020" cy="180975"/>
              <wp:effectExtent l="1905" t="0" r="0" b="127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6C2" w:rsidRDefault="00BC66C2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2677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30" type="#_x0000_t202" style="position:absolute;margin-left:533.4pt;margin-top:780.65pt;width:22.6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" filled="f" stroked="f">
              <v:textbox inset="0,0,0,0">
                <w:txbxContent>
                  <w:p w:rsidR="00BC66C2" w:rsidRDefault="00BC66C2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F2677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B6" w:rsidRDefault="00465BB6">
      <w:pPr>
        <w:spacing w:after="0" w:line="240" w:lineRule="auto"/>
      </w:pPr>
      <w:r>
        <w:separator/>
      </w:r>
    </w:p>
  </w:footnote>
  <w:footnote w:type="continuationSeparator" w:id="0">
    <w:p w:rsidR="00465BB6" w:rsidRDefault="0046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3F" w:rsidRDefault="0072553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3F" w:rsidRDefault="0072553F">
    <w:pPr>
      <w:pStyle w:val="a9"/>
    </w:pPr>
    <w:r>
      <w:t>Документ подписан электронной подписью.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53F" w:rsidRDefault="0072553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808F7"/>
    <w:multiLevelType w:val="hybridMultilevel"/>
    <w:tmpl w:val="D4460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F53F5"/>
    <w:multiLevelType w:val="multilevel"/>
    <w:tmpl w:val="3918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B72937"/>
    <w:multiLevelType w:val="multilevel"/>
    <w:tmpl w:val="B75A7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C65E2"/>
    <w:multiLevelType w:val="multilevel"/>
    <w:tmpl w:val="A4EA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E14B6"/>
    <w:multiLevelType w:val="multilevel"/>
    <w:tmpl w:val="82A6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D6D14"/>
    <w:multiLevelType w:val="multilevel"/>
    <w:tmpl w:val="E92C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B559E3"/>
    <w:multiLevelType w:val="multilevel"/>
    <w:tmpl w:val="4634B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121280"/>
    <w:multiLevelType w:val="multilevel"/>
    <w:tmpl w:val="F118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6B02A6"/>
    <w:multiLevelType w:val="multilevel"/>
    <w:tmpl w:val="B6A8E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D31D1"/>
    <w:multiLevelType w:val="multilevel"/>
    <w:tmpl w:val="9B60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8F4D78"/>
    <w:multiLevelType w:val="multilevel"/>
    <w:tmpl w:val="75CC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5B6AEB"/>
    <w:multiLevelType w:val="multilevel"/>
    <w:tmpl w:val="E902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C83FD5"/>
    <w:multiLevelType w:val="multilevel"/>
    <w:tmpl w:val="0082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C325E8"/>
    <w:multiLevelType w:val="multilevel"/>
    <w:tmpl w:val="D916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64175C"/>
    <w:multiLevelType w:val="multilevel"/>
    <w:tmpl w:val="A100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C1DD6"/>
    <w:multiLevelType w:val="multilevel"/>
    <w:tmpl w:val="C1A4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70F52"/>
    <w:multiLevelType w:val="hybridMultilevel"/>
    <w:tmpl w:val="F64A2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F1DEF"/>
    <w:multiLevelType w:val="multilevel"/>
    <w:tmpl w:val="469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F73633"/>
    <w:multiLevelType w:val="hybridMultilevel"/>
    <w:tmpl w:val="EB3C152C"/>
    <w:lvl w:ilvl="0" w:tplc="84BA3BE0">
      <w:numFmt w:val="bullet"/>
      <w:lvlText w:val="—"/>
      <w:lvlJc w:val="left"/>
      <w:pPr>
        <w:ind w:left="176" w:hanging="845"/>
      </w:pPr>
      <w:rPr>
        <w:rFonts w:ascii="Arial" w:eastAsia="Arial" w:hAnsi="Arial" w:cs="Arial" w:hint="default"/>
        <w:w w:val="57"/>
        <w:sz w:val="17"/>
        <w:szCs w:val="17"/>
        <w:lang w:val="ru-RU" w:eastAsia="en-US" w:bidi="ar-SA"/>
      </w:rPr>
    </w:lvl>
    <w:lvl w:ilvl="1" w:tplc="5B068504">
      <w:numFmt w:val="bullet"/>
      <w:lvlText w:val="•"/>
      <w:lvlJc w:val="left"/>
      <w:pPr>
        <w:ind w:left="1192" w:hanging="845"/>
      </w:pPr>
      <w:rPr>
        <w:rFonts w:hint="default"/>
        <w:lang w:val="ru-RU" w:eastAsia="en-US" w:bidi="ar-SA"/>
      </w:rPr>
    </w:lvl>
    <w:lvl w:ilvl="2" w:tplc="77DCC846">
      <w:numFmt w:val="bullet"/>
      <w:lvlText w:val="•"/>
      <w:lvlJc w:val="left"/>
      <w:pPr>
        <w:ind w:left="2204" w:hanging="845"/>
      </w:pPr>
      <w:rPr>
        <w:rFonts w:hint="default"/>
        <w:lang w:val="ru-RU" w:eastAsia="en-US" w:bidi="ar-SA"/>
      </w:rPr>
    </w:lvl>
    <w:lvl w:ilvl="3" w:tplc="A622D40C">
      <w:numFmt w:val="bullet"/>
      <w:lvlText w:val="•"/>
      <w:lvlJc w:val="left"/>
      <w:pPr>
        <w:ind w:left="3216" w:hanging="845"/>
      </w:pPr>
      <w:rPr>
        <w:rFonts w:hint="default"/>
        <w:lang w:val="ru-RU" w:eastAsia="en-US" w:bidi="ar-SA"/>
      </w:rPr>
    </w:lvl>
    <w:lvl w:ilvl="4" w:tplc="598A5AB4">
      <w:numFmt w:val="bullet"/>
      <w:lvlText w:val="•"/>
      <w:lvlJc w:val="left"/>
      <w:pPr>
        <w:ind w:left="4228" w:hanging="845"/>
      </w:pPr>
      <w:rPr>
        <w:rFonts w:hint="default"/>
        <w:lang w:val="ru-RU" w:eastAsia="en-US" w:bidi="ar-SA"/>
      </w:rPr>
    </w:lvl>
    <w:lvl w:ilvl="5" w:tplc="117E9122">
      <w:numFmt w:val="bullet"/>
      <w:lvlText w:val="•"/>
      <w:lvlJc w:val="left"/>
      <w:pPr>
        <w:ind w:left="5240" w:hanging="845"/>
      </w:pPr>
      <w:rPr>
        <w:rFonts w:hint="default"/>
        <w:lang w:val="ru-RU" w:eastAsia="en-US" w:bidi="ar-SA"/>
      </w:rPr>
    </w:lvl>
    <w:lvl w:ilvl="6" w:tplc="524EDDFC">
      <w:numFmt w:val="bullet"/>
      <w:lvlText w:val="•"/>
      <w:lvlJc w:val="left"/>
      <w:pPr>
        <w:ind w:left="6252" w:hanging="845"/>
      </w:pPr>
      <w:rPr>
        <w:rFonts w:hint="default"/>
        <w:lang w:val="ru-RU" w:eastAsia="en-US" w:bidi="ar-SA"/>
      </w:rPr>
    </w:lvl>
    <w:lvl w:ilvl="7" w:tplc="9E92D2DA">
      <w:numFmt w:val="bullet"/>
      <w:lvlText w:val="•"/>
      <w:lvlJc w:val="left"/>
      <w:pPr>
        <w:ind w:left="7264" w:hanging="845"/>
      </w:pPr>
      <w:rPr>
        <w:rFonts w:hint="default"/>
        <w:lang w:val="ru-RU" w:eastAsia="en-US" w:bidi="ar-SA"/>
      </w:rPr>
    </w:lvl>
    <w:lvl w:ilvl="8" w:tplc="6E5AF26C">
      <w:numFmt w:val="bullet"/>
      <w:lvlText w:val="•"/>
      <w:lvlJc w:val="left"/>
      <w:pPr>
        <w:ind w:left="8276" w:hanging="845"/>
      </w:pPr>
      <w:rPr>
        <w:rFonts w:hint="default"/>
        <w:lang w:val="ru-RU" w:eastAsia="en-US" w:bidi="ar-SA"/>
      </w:rPr>
    </w:lvl>
  </w:abstractNum>
  <w:abstractNum w:abstractNumId="19" w15:restartNumberingAfterBreak="0">
    <w:nsid w:val="56245DFF"/>
    <w:multiLevelType w:val="multilevel"/>
    <w:tmpl w:val="A48E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842D4A"/>
    <w:multiLevelType w:val="multilevel"/>
    <w:tmpl w:val="573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107185"/>
    <w:multiLevelType w:val="multilevel"/>
    <w:tmpl w:val="A866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A057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E6196"/>
    <w:multiLevelType w:val="multilevel"/>
    <w:tmpl w:val="2A9A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5E46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EB34FF"/>
    <w:multiLevelType w:val="multilevel"/>
    <w:tmpl w:val="AE7C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CC51AA"/>
    <w:multiLevelType w:val="multilevel"/>
    <w:tmpl w:val="3DC05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1"/>
  </w:num>
  <w:num w:numId="3">
    <w:abstractNumId w:val="11"/>
  </w:num>
  <w:num w:numId="4">
    <w:abstractNumId w:val="7"/>
  </w:num>
  <w:num w:numId="5">
    <w:abstractNumId w:val="12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13"/>
  </w:num>
  <w:num w:numId="11">
    <w:abstractNumId w:val="4"/>
  </w:num>
  <w:num w:numId="12">
    <w:abstractNumId w:val="3"/>
  </w:num>
  <w:num w:numId="13">
    <w:abstractNumId w:val="26"/>
  </w:num>
  <w:num w:numId="14">
    <w:abstractNumId w:val="25"/>
  </w:num>
  <w:num w:numId="15">
    <w:abstractNumId w:val="17"/>
  </w:num>
  <w:num w:numId="16">
    <w:abstractNumId w:val="5"/>
  </w:num>
  <w:num w:numId="17">
    <w:abstractNumId w:val="20"/>
  </w:num>
  <w:num w:numId="18">
    <w:abstractNumId w:val="8"/>
  </w:num>
  <w:num w:numId="19">
    <w:abstractNumId w:val="2"/>
  </w:num>
  <w:num w:numId="20">
    <w:abstractNumId w:val="14"/>
  </w:num>
  <w:num w:numId="21">
    <w:abstractNumId w:val="19"/>
  </w:num>
  <w:num w:numId="22">
    <w:abstractNumId w:val="15"/>
  </w:num>
  <w:num w:numId="23">
    <w:abstractNumId w:val="16"/>
  </w:num>
  <w:num w:numId="24">
    <w:abstractNumId w:val="18"/>
  </w:num>
  <w:num w:numId="25">
    <w:abstractNumId w:val="24"/>
  </w:num>
  <w:num w:numId="26">
    <w:abstractNumId w:val="22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C37"/>
    <w:rsid w:val="00036D4B"/>
    <w:rsid w:val="00072998"/>
    <w:rsid w:val="000A6541"/>
    <w:rsid w:val="000D1F47"/>
    <w:rsid w:val="000D6182"/>
    <w:rsid w:val="001432E8"/>
    <w:rsid w:val="00176B31"/>
    <w:rsid w:val="001841B1"/>
    <w:rsid w:val="001F553A"/>
    <w:rsid w:val="002056BA"/>
    <w:rsid w:val="00280DC1"/>
    <w:rsid w:val="002A688C"/>
    <w:rsid w:val="002E31BE"/>
    <w:rsid w:val="002F2677"/>
    <w:rsid w:val="002F3B9C"/>
    <w:rsid w:val="002F6A11"/>
    <w:rsid w:val="00307B29"/>
    <w:rsid w:val="00334C14"/>
    <w:rsid w:val="0037575D"/>
    <w:rsid w:val="00394CF5"/>
    <w:rsid w:val="003D4496"/>
    <w:rsid w:val="003E1217"/>
    <w:rsid w:val="00415FC5"/>
    <w:rsid w:val="0043056D"/>
    <w:rsid w:val="00460869"/>
    <w:rsid w:val="00462002"/>
    <w:rsid w:val="00465BB6"/>
    <w:rsid w:val="0047567B"/>
    <w:rsid w:val="004C2D46"/>
    <w:rsid w:val="004F6C37"/>
    <w:rsid w:val="00517E0A"/>
    <w:rsid w:val="005623A9"/>
    <w:rsid w:val="00594C19"/>
    <w:rsid w:val="005E5FAF"/>
    <w:rsid w:val="005F60D2"/>
    <w:rsid w:val="00605F48"/>
    <w:rsid w:val="00634F21"/>
    <w:rsid w:val="00643781"/>
    <w:rsid w:val="00663A31"/>
    <w:rsid w:val="006923B5"/>
    <w:rsid w:val="00696862"/>
    <w:rsid w:val="006A12F6"/>
    <w:rsid w:val="006A2B80"/>
    <w:rsid w:val="006B12E2"/>
    <w:rsid w:val="006D36EA"/>
    <w:rsid w:val="006D4B21"/>
    <w:rsid w:val="006E23CE"/>
    <w:rsid w:val="00715021"/>
    <w:rsid w:val="0072553F"/>
    <w:rsid w:val="00746C2E"/>
    <w:rsid w:val="007A5DF9"/>
    <w:rsid w:val="007C59B0"/>
    <w:rsid w:val="007D7E8E"/>
    <w:rsid w:val="008112B2"/>
    <w:rsid w:val="00841273"/>
    <w:rsid w:val="008B0D0A"/>
    <w:rsid w:val="009258A4"/>
    <w:rsid w:val="0094627E"/>
    <w:rsid w:val="0095111E"/>
    <w:rsid w:val="00997E5C"/>
    <w:rsid w:val="009D1949"/>
    <w:rsid w:val="00A25C9D"/>
    <w:rsid w:val="00A33E51"/>
    <w:rsid w:val="00A47FF1"/>
    <w:rsid w:val="00A67BA9"/>
    <w:rsid w:val="00A72AF1"/>
    <w:rsid w:val="00A84638"/>
    <w:rsid w:val="00AB26A8"/>
    <w:rsid w:val="00AC2993"/>
    <w:rsid w:val="00AD0B37"/>
    <w:rsid w:val="00AD0C87"/>
    <w:rsid w:val="00AF4549"/>
    <w:rsid w:val="00AF5903"/>
    <w:rsid w:val="00B14F68"/>
    <w:rsid w:val="00B82FF6"/>
    <w:rsid w:val="00BA1518"/>
    <w:rsid w:val="00BC66C2"/>
    <w:rsid w:val="00BD0511"/>
    <w:rsid w:val="00BF2590"/>
    <w:rsid w:val="00C225E3"/>
    <w:rsid w:val="00C70B65"/>
    <w:rsid w:val="00C87D3D"/>
    <w:rsid w:val="00CA7EEA"/>
    <w:rsid w:val="00DB6416"/>
    <w:rsid w:val="00DE5B4E"/>
    <w:rsid w:val="00E20E32"/>
    <w:rsid w:val="00E2591E"/>
    <w:rsid w:val="00E36C47"/>
    <w:rsid w:val="00E41DE8"/>
    <w:rsid w:val="00E64384"/>
    <w:rsid w:val="00EA6B9C"/>
    <w:rsid w:val="00EE2E8B"/>
    <w:rsid w:val="00F713A2"/>
    <w:rsid w:val="00F82A3A"/>
    <w:rsid w:val="00FB4677"/>
    <w:rsid w:val="00FB72AD"/>
    <w:rsid w:val="00FD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4611C0D"/>
  <w15:docId w15:val="{E15F2F8A-7D94-43AF-ADF5-30CBAF1D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F21"/>
    <w:pPr>
      <w:ind w:left="720"/>
      <w:contextualSpacing/>
    </w:pPr>
  </w:style>
  <w:style w:type="table" w:styleId="a4">
    <w:name w:val="Table Grid"/>
    <w:basedOn w:val="a1"/>
    <w:uiPriority w:val="39"/>
    <w:rsid w:val="00475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75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575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qFormat/>
    <w:rsid w:val="00997E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99"/>
    <w:unhideWhenUsed/>
    <w:rsid w:val="00997E5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97E5C"/>
  </w:style>
  <w:style w:type="table" w:customStyle="1" w:styleId="TableNormal1">
    <w:name w:val="Table Normal1"/>
    <w:uiPriority w:val="2"/>
    <w:semiHidden/>
    <w:unhideWhenUsed/>
    <w:qFormat/>
    <w:rsid w:val="00A25C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B12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E36C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36C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F82A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F82A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72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2553F"/>
  </w:style>
  <w:style w:type="paragraph" w:styleId="ab">
    <w:name w:val="footer"/>
    <w:basedOn w:val="a"/>
    <w:link w:val="ac"/>
    <w:uiPriority w:val="99"/>
    <w:unhideWhenUsed/>
    <w:rsid w:val="007255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553F"/>
  </w:style>
  <w:style w:type="paragraph" w:styleId="ad">
    <w:name w:val="Normal (Web)"/>
    <w:basedOn w:val="a"/>
    <w:uiPriority w:val="99"/>
    <w:unhideWhenUsed/>
    <w:rsid w:val="0072553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file:///C:\Users\user\AppData\Local\Temp\logo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4642-6973-4BFB-83DF-839D3A4DA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9423</Words>
  <Characters>70606</Characters>
  <Application>Microsoft Office Word</Application>
  <DocSecurity>0</DocSecurity>
  <Lines>588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User</cp:lastModifiedBy>
  <cp:revision>4</cp:revision>
  <cp:lastPrinted>2023-06-08T01:02:00Z</cp:lastPrinted>
  <dcterms:created xsi:type="dcterms:W3CDTF">2024-10-09T01:44:00Z</dcterms:created>
  <dcterms:modified xsi:type="dcterms:W3CDTF">2024-10-09T02:23:00Z</dcterms:modified>
</cp:coreProperties>
</file>