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90" w:rsidRDefault="00F847A6">
      <w:pPr>
        <w:spacing w:before="58"/>
        <w:ind w:left="1489" w:right="1488"/>
        <w:jc w:val="center"/>
        <w:rPr>
          <w:b/>
          <w:sz w:val="30"/>
        </w:rPr>
      </w:pPr>
      <w:r>
        <w:rPr>
          <w:b/>
          <w:sz w:val="30"/>
        </w:rPr>
        <w:t>Школьная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форма: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готовимся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к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1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сентября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правильно!</w:t>
      </w:r>
    </w:p>
    <w:p w:rsidR="000D1390" w:rsidRDefault="00F847A6">
      <w:pPr>
        <w:spacing w:before="184"/>
        <w:ind w:left="110" w:right="106" w:firstLine="567"/>
        <w:jc w:val="both"/>
        <w:rPr>
          <w:b/>
          <w:sz w:val="24"/>
        </w:rPr>
      </w:pPr>
      <w:r>
        <w:rPr>
          <w:b/>
          <w:sz w:val="24"/>
        </w:rPr>
        <w:t>Выбор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сложная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ответственная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задача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родителей.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9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10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комплексу</w:t>
      </w:r>
      <w:r>
        <w:rPr>
          <w:spacing w:val="-10"/>
          <w:sz w:val="24"/>
        </w:rPr>
        <w:t xml:space="preserve"> </w:t>
      </w:r>
      <w:r>
        <w:rPr>
          <w:sz w:val="24"/>
        </w:rPr>
        <w:t>критериев: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удобной,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установленному в школе </w:t>
      </w:r>
      <w:proofErr w:type="spellStart"/>
      <w:r>
        <w:rPr>
          <w:sz w:val="24"/>
        </w:rPr>
        <w:t>дресс</w:t>
      </w:r>
      <w:proofErr w:type="spellEnd"/>
      <w:r>
        <w:rPr>
          <w:sz w:val="24"/>
        </w:rPr>
        <w:t>-коду, нравиться самому ребёнку. Требования в школах к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быть разными: где-то достаточно светлого верха - тёмного низа, а где-то весь набор одежды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10"/>
          <w:sz w:val="24"/>
        </w:rPr>
        <w:t xml:space="preserve"> </w:t>
      </w:r>
      <w:r>
        <w:rPr>
          <w:sz w:val="24"/>
        </w:rPr>
        <w:t>отшивать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ателье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-9"/>
          <w:sz w:val="24"/>
        </w:rPr>
        <w:t xml:space="preserve"> </w:t>
      </w:r>
      <w:r>
        <w:rPr>
          <w:sz w:val="24"/>
        </w:rPr>
        <w:t>одинаковый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детей.</w:t>
      </w:r>
      <w:r>
        <w:rPr>
          <w:spacing w:val="-10"/>
          <w:sz w:val="24"/>
        </w:rPr>
        <w:t xml:space="preserve"> </w:t>
      </w:r>
      <w:r>
        <w:rPr>
          <w:sz w:val="24"/>
        </w:rPr>
        <w:t>Но</w:t>
      </w:r>
      <w:r>
        <w:rPr>
          <w:spacing w:val="-9"/>
          <w:sz w:val="24"/>
        </w:rPr>
        <w:t xml:space="preserve"> </w:t>
      </w:r>
      <w:r>
        <w:rPr>
          <w:sz w:val="24"/>
        </w:rPr>
        <w:t>чаще</w:t>
      </w:r>
      <w:r>
        <w:rPr>
          <w:spacing w:val="-9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 только основной цвет (чаще всего синий) и строгость покроя</w:t>
      </w:r>
      <w:r>
        <w:rPr>
          <w:sz w:val="24"/>
        </w:rPr>
        <w:t>, что даёт пространство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фантазии и приятного шопинга. </w:t>
      </w:r>
      <w:r>
        <w:rPr>
          <w:b/>
          <w:sz w:val="24"/>
        </w:rPr>
        <w:t>Отправляясь за покупками – необходимо обратить внимание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некоторые моменты.</w:t>
      </w:r>
    </w:p>
    <w:p w:rsidR="000D1390" w:rsidRDefault="00F847A6">
      <w:pPr>
        <w:ind w:left="110" w:right="107" w:firstLine="567"/>
        <w:jc w:val="both"/>
        <w:rPr>
          <w:sz w:val="24"/>
        </w:rPr>
      </w:pPr>
      <w:r>
        <w:rPr>
          <w:b/>
          <w:sz w:val="24"/>
        </w:rPr>
        <w:t xml:space="preserve">Основной критерий при выборе школьной формы – это ткань. </w:t>
      </w:r>
      <w:r>
        <w:rPr>
          <w:sz w:val="24"/>
        </w:rPr>
        <w:t>Одежду для 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натуральных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-6"/>
          <w:sz w:val="24"/>
        </w:rPr>
        <w:t xml:space="preserve"> </w:t>
      </w:r>
      <w:r>
        <w:rPr>
          <w:sz w:val="24"/>
        </w:rPr>
        <w:t>Такая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6"/>
          <w:sz w:val="24"/>
        </w:rPr>
        <w:t xml:space="preserve"> </w:t>
      </w:r>
      <w:r>
        <w:rPr>
          <w:sz w:val="24"/>
        </w:rPr>
        <w:t>удобна,</w:t>
      </w:r>
      <w:r>
        <w:rPr>
          <w:spacing w:val="-6"/>
          <w:sz w:val="24"/>
        </w:rPr>
        <w:t xml:space="preserve"> </w:t>
      </w:r>
      <w:r>
        <w:rPr>
          <w:sz w:val="24"/>
        </w:rPr>
        <w:t>комфортна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легка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уходе.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школьной формы используются такие материалы, как хлопок, лен, шерсть, полушерсть, вискоза,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воздухопроницаемостью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гигроскопичностью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влагу).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аккумулируют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электричество, обладают низкой воздухопроницаемостью и гигроскопичностью, могут вызывать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повышенную потливость и, как следствие, явиться причиной появления сыпи и раздражения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коже.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резкий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запах</w:t>
      </w:r>
      <w:r>
        <w:rPr>
          <w:spacing w:val="1"/>
          <w:sz w:val="24"/>
        </w:rPr>
        <w:t xml:space="preserve"> </w:t>
      </w:r>
      <w:r>
        <w:rPr>
          <w:sz w:val="24"/>
        </w:rPr>
        <w:t>(косвенно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соединений).</w:t>
      </w:r>
    </w:p>
    <w:p w:rsidR="000D1390" w:rsidRDefault="00F847A6">
      <w:pPr>
        <w:ind w:left="110" w:right="107" w:firstLine="567"/>
        <w:jc w:val="both"/>
        <w:rPr>
          <w:b/>
          <w:sz w:val="24"/>
        </w:rPr>
      </w:pPr>
      <w:r>
        <w:rPr>
          <w:b/>
          <w:sz w:val="24"/>
        </w:rPr>
        <w:t>По функциональному назначению одежда подразделяется на изделия 1, 2 и 3-го слоев. К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каждому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слою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одежды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предъявляют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свои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гигиенические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требования:</w:t>
      </w:r>
    </w:p>
    <w:p w:rsidR="000D1390" w:rsidRDefault="00F847A6">
      <w:pPr>
        <w:pStyle w:val="a4"/>
        <w:numPr>
          <w:ilvl w:val="0"/>
          <w:numId w:val="6"/>
        </w:numPr>
        <w:tabs>
          <w:tab w:val="left" w:pos="845"/>
        </w:tabs>
        <w:ind w:left="110" w:right="107" w:firstLine="480"/>
        <w:jc w:val="both"/>
        <w:rPr>
          <w:sz w:val="24"/>
        </w:rPr>
      </w:pPr>
      <w:proofErr w:type="gramStart"/>
      <w:r>
        <w:rPr>
          <w:b/>
          <w:sz w:val="24"/>
        </w:rPr>
        <w:t>одежда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изделия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1-го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слоя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кожей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 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белье,</w:t>
      </w:r>
      <w:r>
        <w:rPr>
          <w:spacing w:val="-1"/>
          <w:sz w:val="24"/>
        </w:rPr>
        <w:t xml:space="preserve"> </w:t>
      </w:r>
      <w:r>
        <w:rPr>
          <w:sz w:val="24"/>
        </w:rPr>
        <w:t>чулочно-носочные изделия;</w:t>
      </w:r>
      <w:proofErr w:type="gramEnd"/>
    </w:p>
    <w:p w:rsidR="000D1390" w:rsidRDefault="00F847A6">
      <w:pPr>
        <w:pStyle w:val="a4"/>
        <w:numPr>
          <w:ilvl w:val="0"/>
          <w:numId w:val="6"/>
        </w:numPr>
        <w:tabs>
          <w:tab w:val="left" w:pos="885"/>
        </w:tabs>
        <w:ind w:left="110" w:right="107" w:firstLine="480"/>
        <w:jc w:val="both"/>
        <w:rPr>
          <w:sz w:val="24"/>
        </w:rPr>
      </w:pPr>
      <w:proofErr w:type="gramStart"/>
      <w:r>
        <w:rPr>
          <w:b/>
          <w:sz w:val="24"/>
        </w:rPr>
        <w:t>одежда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изделия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2-го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слоя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кожей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 в частности платья, блузки, верхние сорочки, брюки, юбки, костюмы без подкладки,</w:t>
      </w:r>
      <w:r>
        <w:rPr>
          <w:spacing w:val="-57"/>
          <w:sz w:val="24"/>
        </w:rPr>
        <w:t xml:space="preserve"> </w:t>
      </w:r>
      <w:r>
        <w:rPr>
          <w:sz w:val="24"/>
        </w:rPr>
        <w:t>свитеры, джемперы;</w:t>
      </w:r>
      <w:proofErr w:type="gramEnd"/>
    </w:p>
    <w:p w:rsidR="000D1390" w:rsidRDefault="00F847A6">
      <w:pPr>
        <w:pStyle w:val="a4"/>
        <w:numPr>
          <w:ilvl w:val="0"/>
          <w:numId w:val="6"/>
        </w:numPr>
        <w:tabs>
          <w:tab w:val="left" w:pos="831"/>
        </w:tabs>
        <w:ind w:left="831" w:hanging="240"/>
        <w:jc w:val="both"/>
        <w:rPr>
          <w:sz w:val="24"/>
        </w:rPr>
      </w:pPr>
      <w:r>
        <w:rPr>
          <w:b/>
          <w:sz w:val="24"/>
        </w:rPr>
        <w:t>одежда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3-го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слоя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пальто,</w:t>
      </w:r>
      <w:r>
        <w:rPr>
          <w:spacing w:val="-3"/>
          <w:sz w:val="24"/>
        </w:rPr>
        <w:t xml:space="preserve"> </w:t>
      </w:r>
      <w:r>
        <w:rPr>
          <w:sz w:val="24"/>
        </w:rPr>
        <w:t>полупальто,</w:t>
      </w:r>
      <w:r>
        <w:rPr>
          <w:spacing w:val="-3"/>
          <w:sz w:val="24"/>
        </w:rPr>
        <w:t xml:space="preserve"> </w:t>
      </w:r>
      <w:r>
        <w:rPr>
          <w:sz w:val="24"/>
        </w:rPr>
        <w:t>куртки,</w:t>
      </w:r>
      <w:r>
        <w:rPr>
          <w:spacing w:val="-2"/>
          <w:sz w:val="24"/>
        </w:rPr>
        <w:t xml:space="preserve"> </w:t>
      </w:r>
      <w:r>
        <w:rPr>
          <w:sz w:val="24"/>
        </w:rPr>
        <w:t>плащи,</w:t>
      </w:r>
      <w:r>
        <w:rPr>
          <w:spacing w:val="-3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подкладке.</w:t>
      </w:r>
    </w:p>
    <w:p w:rsidR="000D1390" w:rsidRDefault="00F847A6">
      <w:pPr>
        <w:ind w:left="110" w:right="106" w:firstLine="567"/>
        <w:jc w:val="both"/>
        <w:rPr>
          <w:sz w:val="24"/>
        </w:rPr>
      </w:pPr>
      <w:r>
        <w:rPr>
          <w:sz w:val="24"/>
        </w:rPr>
        <w:t xml:space="preserve">Кроме того, </w:t>
      </w:r>
      <w:r>
        <w:rPr>
          <w:b/>
          <w:sz w:val="24"/>
        </w:rPr>
        <w:t xml:space="preserve">нужно обратить внимание на крой </w:t>
      </w:r>
      <w:r>
        <w:rPr>
          <w:sz w:val="24"/>
        </w:rPr>
        <w:t>– одежда не должна сковывать 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 соответствовать размеру.</w:t>
      </w:r>
    </w:p>
    <w:p w:rsidR="000D1390" w:rsidRDefault="00F847A6">
      <w:pPr>
        <w:ind w:left="110" w:right="106" w:firstLine="480"/>
        <w:jc w:val="both"/>
        <w:rPr>
          <w:sz w:val="24"/>
        </w:rPr>
      </w:pPr>
      <w:r>
        <w:rPr>
          <w:sz w:val="24"/>
        </w:rPr>
        <w:t xml:space="preserve">Также, </w:t>
      </w:r>
      <w:r>
        <w:rPr>
          <w:b/>
          <w:sz w:val="24"/>
        </w:rPr>
        <w:t>необходимо внимательно относиться ко всем деталям школьной формы</w:t>
      </w:r>
      <w:r>
        <w:rPr>
          <w:sz w:val="24"/>
        </w:rPr>
        <w:t>: начиная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 молний, заканчивая формой пуговиц – фурнитура не должна быть </w:t>
      </w:r>
      <w:proofErr w:type="spellStart"/>
      <w:r>
        <w:rPr>
          <w:sz w:val="24"/>
        </w:rPr>
        <w:t>травмоопасной</w:t>
      </w:r>
      <w:proofErr w:type="spellEnd"/>
      <w:r>
        <w:rPr>
          <w:sz w:val="24"/>
        </w:rPr>
        <w:t>. Кроме того,</w:t>
      </w:r>
      <w:r>
        <w:rPr>
          <w:spacing w:val="1"/>
          <w:sz w:val="24"/>
        </w:rPr>
        <w:t xml:space="preserve"> </w:t>
      </w:r>
      <w:r>
        <w:rPr>
          <w:sz w:val="24"/>
        </w:rPr>
        <w:t>стоит</w:t>
      </w:r>
      <w:r>
        <w:rPr>
          <w:sz w:val="24"/>
        </w:rPr>
        <w:t xml:space="preserve"> обратить внимание на швы и аккуратность подкладки: отсутствие торчащих ниток – это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качественного изделия.</w:t>
      </w:r>
    </w:p>
    <w:p w:rsidR="000D1390" w:rsidRDefault="00F847A6">
      <w:pPr>
        <w:ind w:left="110" w:right="106" w:firstLine="567"/>
        <w:jc w:val="both"/>
        <w:rPr>
          <w:b/>
          <w:sz w:val="24"/>
        </w:rPr>
      </w:pPr>
      <w:r>
        <w:rPr>
          <w:b/>
          <w:sz w:val="24"/>
        </w:rPr>
        <w:t>Приобретая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детскую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одежду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(школьную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форму)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необходимо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обратить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внимание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наличие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подтверждающих 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качество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безопаснос</w:t>
      </w:r>
      <w:r>
        <w:rPr>
          <w:b/>
          <w:sz w:val="24"/>
        </w:rPr>
        <w:t>ть:</w:t>
      </w:r>
    </w:p>
    <w:p w:rsidR="000D1390" w:rsidRDefault="00F847A6">
      <w:pPr>
        <w:pStyle w:val="a4"/>
        <w:numPr>
          <w:ilvl w:val="0"/>
          <w:numId w:val="5"/>
        </w:numPr>
        <w:tabs>
          <w:tab w:val="left" w:pos="864"/>
        </w:tabs>
        <w:ind w:left="110" w:right="106" w:firstLine="567"/>
        <w:jc w:val="both"/>
        <w:rPr>
          <w:sz w:val="24"/>
        </w:rPr>
      </w:pPr>
      <w:r>
        <w:rPr>
          <w:sz w:val="24"/>
        </w:rPr>
        <w:t>сертификат соответствия для изделий 1-го слоя бельевых трикотажных, из текстильных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одежды и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2-го слоя из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текстильных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 и</w:t>
      </w:r>
      <w:r>
        <w:rPr>
          <w:spacing w:val="-1"/>
          <w:sz w:val="24"/>
        </w:rPr>
        <w:t xml:space="preserve"> </w:t>
      </w:r>
      <w:r>
        <w:rPr>
          <w:sz w:val="24"/>
        </w:rPr>
        <w:t>трикотажных;</w:t>
      </w:r>
    </w:p>
    <w:p w:rsidR="000D1390" w:rsidRDefault="00F847A6">
      <w:pPr>
        <w:pStyle w:val="a4"/>
        <w:numPr>
          <w:ilvl w:val="0"/>
          <w:numId w:val="5"/>
        </w:numPr>
        <w:tabs>
          <w:tab w:val="left" w:pos="818"/>
        </w:tabs>
        <w:ind w:left="110" w:right="108" w:firstLine="567"/>
        <w:jc w:val="both"/>
        <w:rPr>
          <w:sz w:val="24"/>
        </w:rPr>
      </w:pPr>
      <w:r>
        <w:rPr>
          <w:sz w:val="24"/>
        </w:rPr>
        <w:t>декларация соответствия для одежды и изделий 3-го слоя трикотажных и из текстильных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</w:p>
    <w:p w:rsidR="000D1390" w:rsidRDefault="00F847A6">
      <w:pPr>
        <w:ind w:left="677"/>
        <w:jc w:val="both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что обратить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внимание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выборе обуви.</w:t>
      </w:r>
    </w:p>
    <w:p w:rsidR="000D1390" w:rsidRDefault="00F847A6">
      <w:pPr>
        <w:ind w:left="110" w:right="106" w:firstLine="567"/>
        <w:jc w:val="both"/>
        <w:rPr>
          <w:sz w:val="24"/>
        </w:rPr>
      </w:pPr>
      <w:r>
        <w:rPr>
          <w:sz w:val="24"/>
        </w:rPr>
        <w:t>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обуви,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стопы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требований к материа</w:t>
      </w:r>
      <w:r>
        <w:rPr>
          <w:sz w:val="24"/>
        </w:rPr>
        <w:t xml:space="preserve">лам, из которых изготавливается обувь. </w:t>
      </w:r>
      <w:r>
        <w:rPr>
          <w:b/>
          <w:sz w:val="24"/>
        </w:rPr>
        <w:t>Лучший материал 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пошива детской обуви - кожа. </w:t>
      </w:r>
      <w:r>
        <w:rPr>
          <w:sz w:val="24"/>
        </w:rPr>
        <w:t>В закрытой обуви для всех возрастных групп не 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подкладка из искусственных, синтетических материалов и композиционных кож. Обуви 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 резиновой подошве следует избегать - резиновые галоши, ботинки, сапоги можно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в сырую, дождливую погоду, кеды – на физкультуру. Дышащая обувь с достаточно гибкой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подошвой, каблуком, жестким задником и, хотя бы частично закрытым носком</w:t>
      </w:r>
      <w:r>
        <w:rPr>
          <w:sz w:val="24"/>
        </w:rPr>
        <w:t xml:space="preserve"> – </w:t>
      </w:r>
      <w:r>
        <w:rPr>
          <w:b/>
          <w:sz w:val="24"/>
        </w:rPr>
        <w:t>идеальна 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обуви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стопы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 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переменах.</w:t>
      </w:r>
    </w:p>
    <w:p w:rsidR="000D1390" w:rsidRDefault="00F847A6">
      <w:pPr>
        <w:ind w:left="110" w:right="107" w:firstLine="567"/>
        <w:jc w:val="both"/>
        <w:rPr>
          <w:sz w:val="24"/>
        </w:rPr>
      </w:pPr>
      <w:r>
        <w:rPr>
          <w:sz w:val="24"/>
        </w:rPr>
        <w:t>Чтобы обувь не задерживала процессов роста ребенка, она должна быть по размеру, мягкой,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удобной в</w:t>
      </w:r>
      <w:r>
        <w:rPr>
          <w:spacing w:val="-1"/>
          <w:sz w:val="24"/>
        </w:rPr>
        <w:t xml:space="preserve"> </w:t>
      </w:r>
      <w:r>
        <w:rPr>
          <w:sz w:val="24"/>
        </w:rPr>
        <w:t>носке.</w:t>
      </w:r>
    </w:p>
    <w:p w:rsidR="000D1390" w:rsidRDefault="000D1390">
      <w:pPr>
        <w:jc w:val="both"/>
        <w:rPr>
          <w:sz w:val="24"/>
        </w:rPr>
        <w:sectPr w:rsidR="000D1390">
          <w:pgSz w:w="11910" w:h="16840"/>
          <w:pgMar w:top="760" w:right="740" w:bottom="280" w:left="740" w:header="720" w:footer="720" w:gutter="0"/>
          <w:cols w:space="720"/>
        </w:sectPr>
      </w:pPr>
    </w:p>
    <w:p w:rsidR="000D1390" w:rsidRDefault="00F847A6">
      <w:pPr>
        <w:spacing w:before="66"/>
        <w:ind w:left="110" w:right="107" w:firstLine="567"/>
        <w:jc w:val="both"/>
        <w:rPr>
          <w:b/>
          <w:sz w:val="24"/>
        </w:rPr>
      </w:pPr>
      <w:r>
        <w:rPr>
          <w:b/>
          <w:sz w:val="24"/>
        </w:rPr>
        <w:lastRenderedPageBreak/>
        <w:t>Вся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продукция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должна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иметь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маркировку,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наносят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изделие,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этикетку,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прикрепляемую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изделию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товарный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ярлык,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упаковку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изделия,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упаковку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изделий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листок-вкладыш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продукции.</w:t>
      </w:r>
    </w:p>
    <w:p w:rsidR="000D1390" w:rsidRDefault="00F847A6">
      <w:pPr>
        <w:ind w:left="110" w:right="106" w:firstLine="567"/>
        <w:jc w:val="both"/>
        <w:rPr>
          <w:sz w:val="24"/>
        </w:rPr>
      </w:pPr>
      <w:proofErr w:type="gramStart"/>
      <w:r>
        <w:rPr>
          <w:sz w:val="24"/>
        </w:rPr>
        <w:t>Маркировка продукции должна быть достоверной, проверяемой, читаемой, доступной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осмотра и идентификации, на русском языке и содержать следующую информацию: наименование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страны, где изготовлена продукция; наименование и местонахождение изготовителя, импо</w:t>
      </w:r>
      <w:r>
        <w:rPr>
          <w:sz w:val="24"/>
        </w:rPr>
        <w:t>ртера,</w:t>
      </w:r>
      <w:r>
        <w:rPr>
          <w:spacing w:val="1"/>
          <w:sz w:val="24"/>
        </w:rPr>
        <w:t xml:space="preserve"> </w:t>
      </w:r>
      <w:r>
        <w:rPr>
          <w:sz w:val="24"/>
        </w:rPr>
        <w:t>дистрибьютора; 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(назначение)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изделия; дата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изготовления; единый</w:t>
      </w:r>
      <w:r>
        <w:rPr>
          <w:spacing w:val="1"/>
          <w:sz w:val="24"/>
        </w:rPr>
        <w:t xml:space="preserve"> </w:t>
      </w: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обращения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рынке;</w:t>
      </w:r>
      <w:r>
        <w:rPr>
          <w:sz w:val="24"/>
        </w:rPr>
        <w:t xml:space="preserve"> </w:t>
      </w:r>
      <w:r>
        <w:rPr>
          <w:spacing w:val="-1"/>
          <w:sz w:val="24"/>
        </w:rPr>
        <w:t>срок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службы</w:t>
      </w:r>
      <w:r>
        <w:rPr>
          <w:spacing w:val="-1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14"/>
          <w:sz w:val="24"/>
        </w:rPr>
        <w:t xml:space="preserve"> </w:t>
      </w:r>
      <w:r>
        <w:rPr>
          <w:sz w:val="24"/>
        </w:rPr>
        <w:t>(при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необходимости); гарантийный</w:t>
      </w:r>
      <w:r>
        <w:rPr>
          <w:spacing w:val="-14"/>
          <w:sz w:val="24"/>
        </w:rPr>
        <w:t xml:space="preserve"> </w:t>
      </w:r>
      <w:r>
        <w:rPr>
          <w:sz w:val="24"/>
        </w:rPr>
        <w:t>срок</w:t>
      </w:r>
      <w:r>
        <w:rPr>
          <w:spacing w:val="-1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4"/>
          <w:sz w:val="24"/>
        </w:rPr>
        <w:t xml:space="preserve"> </w:t>
      </w:r>
      <w:r>
        <w:rPr>
          <w:sz w:val="24"/>
        </w:rPr>
        <w:t>(при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необходимости);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товарный знак (при наличии).</w:t>
      </w:r>
    </w:p>
    <w:p w:rsidR="000D1390" w:rsidRDefault="00F847A6">
      <w:pPr>
        <w:ind w:left="110" w:right="106" w:firstLine="567"/>
        <w:jc w:val="both"/>
        <w:rPr>
          <w:sz w:val="24"/>
        </w:rPr>
      </w:pPr>
      <w:r>
        <w:rPr>
          <w:sz w:val="24"/>
        </w:rPr>
        <w:t>Требования, предъявляемые</w:t>
      </w:r>
      <w:r>
        <w:rPr>
          <w:sz w:val="24"/>
        </w:rPr>
        <w:t xml:space="preserve"> к школьной форме и детской (подростковой) обуви, изложены 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 регламенте Таможенного союза «О безопасности продукции, предназначенной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подростков» (</w:t>
      </w:r>
      <w:hyperlink r:id="rId6">
        <w:proofErr w:type="gramStart"/>
        <w:r>
          <w:rPr>
            <w:sz w:val="24"/>
          </w:rPr>
          <w:t>ТР</w:t>
        </w:r>
        <w:proofErr w:type="gramEnd"/>
        <w:r>
          <w:rPr>
            <w:sz w:val="24"/>
          </w:rPr>
          <w:t xml:space="preserve"> ТС 007/2011).</w:t>
        </w:r>
      </w:hyperlink>
    </w:p>
    <w:p w:rsidR="000D1390" w:rsidRDefault="00F847A6">
      <w:pPr>
        <w:ind w:left="677"/>
        <w:jc w:val="both"/>
        <w:rPr>
          <w:b/>
          <w:sz w:val="24"/>
        </w:rPr>
      </w:pPr>
      <w:r>
        <w:rPr>
          <w:b/>
          <w:sz w:val="24"/>
        </w:rPr>
        <w:t>Желаем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приятных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качественных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покупок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преддверии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сентября!</w:t>
      </w:r>
    </w:p>
    <w:p w:rsidR="000D1390" w:rsidRDefault="000D1390">
      <w:pPr>
        <w:pStyle w:val="a3"/>
        <w:rPr>
          <w:b/>
          <w:sz w:val="26"/>
        </w:rPr>
      </w:pPr>
    </w:p>
    <w:p w:rsidR="000D1390" w:rsidRDefault="000D1390">
      <w:pPr>
        <w:pStyle w:val="a3"/>
        <w:spacing w:before="4"/>
        <w:rPr>
          <w:b/>
          <w:sz w:val="31"/>
        </w:rPr>
      </w:pPr>
    </w:p>
    <w:p w:rsidR="000D1390" w:rsidRDefault="00F847A6">
      <w:pPr>
        <w:ind w:left="6449"/>
        <w:rPr>
          <w:sz w:val="20"/>
        </w:rPr>
      </w:pPr>
      <w:r>
        <w:rPr>
          <w:sz w:val="20"/>
        </w:rPr>
        <w:t>Филиал</w:t>
      </w:r>
      <w:r>
        <w:rPr>
          <w:spacing w:val="-2"/>
          <w:sz w:val="20"/>
        </w:rPr>
        <w:t xml:space="preserve"> </w:t>
      </w:r>
      <w:r>
        <w:rPr>
          <w:sz w:val="20"/>
        </w:rPr>
        <w:t>«ЦГ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proofErr w:type="gramStart"/>
      <w:r>
        <w:rPr>
          <w:spacing w:val="-2"/>
          <w:sz w:val="20"/>
        </w:rPr>
        <w:t xml:space="preserve"> </w:t>
      </w:r>
      <w:r>
        <w:rPr>
          <w:sz w:val="20"/>
        </w:rPr>
        <w:t>Э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РО»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Ростове-на-Дону</w:t>
      </w:r>
    </w:p>
    <w:p w:rsidR="000D1390" w:rsidRDefault="000D1390">
      <w:pPr>
        <w:rPr>
          <w:sz w:val="20"/>
        </w:rPr>
      </w:pPr>
    </w:p>
    <w:p w:rsidR="00F847A6" w:rsidRDefault="00F847A6">
      <w:pPr>
        <w:rPr>
          <w:sz w:val="20"/>
        </w:rPr>
      </w:pPr>
    </w:p>
    <w:p w:rsidR="00F847A6" w:rsidRDefault="00F847A6">
      <w:pPr>
        <w:rPr>
          <w:sz w:val="20"/>
        </w:rPr>
        <w:sectPr w:rsidR="00F847A6">
          <w:pgSz w:w="11910" w:h="16840"/>
          <w:pgMar w:top="200" w:right="740" w:bottom="280" w:left="740" w:header="720" w:footer="720" w:gutter="0"/>
          <w:cols w:space="720"/>
        </w:sectPr>
      </w:pPr>
      <w:bookmarkStart w:id="0" w:name="_GoBack"/>
      <w:bookmarkEnd w:id="0"/>
    </w:p>
    <w:p w:rsidR="000D1390" w:rsidRDefault="000D1390" w:rsidP="00F847A6">
      <w:pPr>
        <w:pStyle w:val="a3"/>
        <w:spacing w:before="6"/>
        <w:rPr>
          <w:rFonts w:ascii="Verdana" w:hAnsi="Verdana"/>
          <w:sz w:val="32"/>
        </w:rPr>
      </w:pPr>
    </w:p>
    <w:sectPr w:rsidR="000D1390" w:rsidSect="00F847A6">
      <w:pgSz w:w="11900" w:h="16840"/>
      <w:pgMar w:top="1040" w:right="460" w:bottom="280" w:left="1020" w:header="720" w:footer="720" w:gutter="0"/>
      <w:cols w:num="2" w:space="720" w:equalWidth="0">
        <w:col w:w="4598" w:space="266"/>
        <w:col w:w="55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UI Semibold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11DF2"/>
    <w:multiLevelType w:val="hybridMultilevel"/>
    <w:tmpl w:val="2BF4A54A"/>
    <w:lvl w:ilvl="0" w:tplc="A2701A8C">
      <w:start w:val="2"/>
      <w:numFmt w:val="decimal"/>
      <w:lvlText w:val="%1."/>
      <w:lvlJc w:val="left"/>
      <w:pPr>
        <w:ind w:left="2485" w:hanging="42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A6D8D4">
      <w:numFmt w:val="bullet"/>
      <w:lvlText w:val="•"/>
      <w:lvlJc w:val="left"/>
      <w:pPr>
        <w:ind w:left="3273" w:hanging="421"/>
      </w:pPr>
      <w:rPr>
        <w:rFonts w:hint="default"/>
        <w:lang w:val="ru-RU" w:eastAsia="en-US" w:bidi="ar-SA"/>
      </w:rPr>
    </w:lvl>
    <w:lvl w:ilvl="2" w:tplc="D5F83290">
      <w:numFmt w:val="bullet"/>
      <w:lvlText w:val="•"/>
      <w:lvlJc w:val="left"/>
      <w:pPr>
        <w:ind w:left="4067" w:hanging="421"/>
      </w:pPr>
      <w:rPr>
        <w:rFonts w:hint="default"/>
        <w:lang w:val="ru-RU" w:eastAsia="en-US" w:bidi="ar-SA"/>
      </w:rPr>
    </w:lvl>
    <w:lvl w:ilvl="3" w:tplc="3156126C">
      <w:numFmt w:val="bullet"/>
      <w:lvlText w:val="•"/>
      <w:lvlJc w:val="left"/>
      <w:pPr>
        <w:ind w:left="4861" w:hanging="421"/>
      </w:pPr>
      <w:rPr>
        <w:rFonts w:hint="default"/>
        <w:lang w:val="ru-RU" w:eastAsia="en-US" w:bidi="ar-SA"/>
      </w:rPr>
    </w:lvl>
    <w:lvl w:ilvl="4" w:tplc="40A210D6">
      <w:numFmt w:val="bullet"/>
      <w:lvlText w:val="•"/>
      <w:lvlJc w:val="left"/>
      <w:pPr>
        <w:ind w:left="5655" w:hanging="421"/>
      </w:pPr>
      <w:rPr>
        <w:rFonts w:hint="default"/>
        <w:lang w:val="ru-RU" w:eastAsia="en-US" w:bidi="ar-SA"/>
      </w:rPr>
    </w:lvl>
    <w:lvl w:ilvl="5" w:tplc="3FA052FE">
      <w:numFmt w:val="bullet"/>
      <w:lvlText w:val="•"/>
      <w:lvlJc w:val="left"/>
      <w:pPr>
        <w:ind w:left="6449" w:hanging="421"/>
      </w:pPr>
      <w:rPr>
        <w:rFonts w:hint="default"/>
        <w:lang w:val="ru-RU" w:eastAsia="en-US" w:bidi="ar-SA"/>
      </w:rPr>
    </w:lvl>
    <w:lvl w:ilvl="6" w:tplc="4306AEB4">
      <w:numFmt w:val="bullet"/>
      <w:lvlText w:val="•"/>
      <w:lvlJc w:val="left"/>
      <w:pPr>
        <w:ind w:left="7243" w:hanging="421"/>
      </w:pPr>
      <w:rPr>
        <w:rFonts w:hint="default"/>
        <w:lang w:val="ru-RU" w:eastAsia="en-US" w:bidi="ar-SA"/>
      </w:rPr>
    </w:lvl>
    <w:lvl w:ilvl="7" w:tplc="E3F26200">
      <w:numFmt w:val="bullet"/>
      <w:lvlText w:val="•"/>
      <w:lvlJc w:val="left"/>
      <w:pPr>
        <w:ind w:left="8037" w:hanging="421"/>
      </w:pPr>
      <w:rPr>
        <w:rFonts w:hint="default"/>
        <w:lang w:val="ru-RU" w:eastAsia="en-US" w:bidi="ar-SA"/>
      </w:rPr>
    </w:lvl>
    <w:lvl w:ilvl="8" w:tplc="1228CAB8">
      <w:numFmt w:val="bullet"/>
      <w:lvlText w:val="•"/>
      <w:lvlJc w:val="left"/>
      <w:pPr>
        <w:ind w:left="8831" w:hanging="421"/>
      </w:pPr>
      <w:rPr>
        <w:rFonts w:hint="default"/>
        <w:lang w:val="ru-RU" w:eastAsia="en-US" w:bidi="ar-SA"/>
      </w:rPr>
    </w:lvl>
  </w:abstractNum>
  <w:abstractNum w:abstractNumId="1">
    <w:nsid w:val="32EF4276"/>
    <w:multiLevelType w:val="hybridMultilevel"/>
    <w:tmpl w:val="B3843E2E"/>
    <w:lvl w:ilvl="0" w:tplc="F06E65F0">
      <w:numFmt w:val="bullet"/>
      <w:lvlText w:val=""/>
      <w:lvlJc w:val="left"/>
      <w:pPr>
        <w:ind w:left="1418" w:hanging="540"/>
      </w:pPr>
      <w:rPr>
        <w:rFonts w:ascii="Wingdings" w:eastAsia="Wingdings" w:hAnsi="Wingdings" w:cs="Wingdings" w:hint="default"/>
        <w:w w:val="100"/>
        <w:sz w:val="40"/>
        <w:szCs w:val="40"/>
        <w:lang w:val="ru-RU" w:eastAsia="en-US" w:bidi="ar-SA"/>
      </w:rPr>
    </w:lvl>
    <w:lvl w:ilvl="1" w:tplc="06CAF838">
      <w:numFmt w:val="bullet"/>
      <w:lvlText w:val="•"/>
      <w:lvlJc w:val="left"/>
      <w:pPr>
        <w:ind w:left="3198" w:hanging="540"/>
      </w:pPr>
      <w:rPr>
        <w:rFonts w:hint="default"/>
        <w:lang w:val="ru-RU" w:eastAsia="en-US" w:bidi="ar-SA"/>
      </w:rPr>
    </w:lvl>
    <w:lvl w:ilvl="2" w:tplc="14CAE198">
      <w:numFmt w:val="bullet"/>
      <w:lvlText w:val="•"/>
      <w:lvlJc w:val="left"/>
      <w:pPr>
        <w:ind w:left="4976" w:hanging="540"/>
      </w:pPr>
      <w:rPr>
        <w:rFonts w:hint="default"/>
        <w:lang w:val="ru-RU" w:eastAsia="en-US" w:bidi="ar-SA"/>
      </w:rPr>
    </w:lvl>
    <w:lvl w:ilvl="3" w:tplc="41DAD418">
      <w:numFmt w:val="bullet"/>
      <w:lvlText w:val="•"/>
      <w:lvlJc w:val="left"/>
      <w:pPr>
        <w:ind w:left="6754" w:hanging="540"/>
      </w:pPr>
      <w:rPr>
        <w:rFonts w:hint="default"/>
        <w:lang w:val="ru-RU" w:eastAsia="en-US" w:bidi="ar-SA"/>
      </w:rPr>
    </w:lvl>
    <w:lvl w:ilvl="4" w:tplc="1ED8C8FA">
      <w:numFmt w:val="bullet"/>
      <w:lvlText w:val="•"/>
      <w:lvlJc w:val="left"/>
      <w:pPr>
        <w:ind w:left="8532" w:hanging="540"/>
      </w:pPr>
      <w:rPr>
        <w:rFonts w:hint="default"/>
        <w:lang w:val="ru-RU" w:eastAsia="en-US" w:bidi="ar-SA"/>
      </w:rPr>
    </w:lvl>
    <w:lvl w:ilvl="5" w:tplc="9356C310">
      <w:numFmt w:val="bullet"/>
      <w:lvlText w:val="•"/>
      <w:lvlJc w:val="left"/>
      <w:pPr>
        <w:ind w:left="10310" w:hanging="540"/>
      </w:pPr>
      <w:rPr>
        <w:rFonts w:hint="default"/>
        <w:lang w:val="ru-RU" w:eastAsia="en-US" w:bidi="ar-SA"/>
      </w:rPr>
    </w:lvl>
    <w:lvl w:ilvl="6" w:tplc="E6C6E398">
      <w:numFmt w:val="bullet"/>
      <w:lvlText w:val="•"/>
      <w:lvlJc w:val="left"/>
      <w:pPr>
        <w:ind w:left="12088" w:hanging="540"/>
      </w:pPr>
      <w:rPr>
        <w:rFonts w:hint="default"/>
        <w:lang w:val="ru-RU" w:eastAsia="en-US" w:bidi="ar-SA"/>
      </w:rPr>
    </w:lvl>
    <w:lvl w:ilvl="7" w:tplc="F12EFE9E">
      <w:numFmt w:val="bullet"/>
      <w:lvlText w:val="•"/>
      <w:lvlJc w:val="left"/>
      <w:pPr>
        <w:ind w:left="13866" w:hanging="540"/>
      </w:pPr>
      <w:rPr>
        <w:rFonts w:hint="default"/>
        <w:lang w:val="ru-RU" w:eastAsia="en-US" w:bidi="ar-SA"/>
      </w:rPr>
    </w:lvl>
    <w:lvl w:ilvl="8" w:tplc="A0A8B4E4">
      <w:numFmt w:val="bullet"/>
      <w:lvlText w:val="•"/>
      <w:lvlJc w:val="left"/>
      <w:pPr>
        <w:ind w:left="15644" w:hanging="540"/>
      </w:pPr>
      <w:rPr>
        <w:rFonts w:hint="default"/>
        <w:lang w:val="ru-RU" w:eastAsia="en-US" w:bidi="ar-SA"/>
      </w:rPr>
    </w:lvl>
  </w:abstractNum>
  <w:abstractNum w:abstractNumId="2">
    <w:nsid w:val="44065280"/>
    <w:multiLevelType w:val="hybridMultilevel"/>
    <w:tmpl w:val="9620E528"/>
    <w:lvl w:ilvl="0" w:tplc="D5C2128C">
      <w:numFmt w:val="bullet"/>
      <w:lvlText w:val="-"/>
      <w:lvlJc w:val="left"/>
      <w:pPr>
        <w:ind w:left="111" w:hanging="1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CC2E34">
      <w:numFmt w:val="bullet"/>
      <w:lvlText w:val=""/>
      <w:lvlJc w:val="left"/>
      <w:pPr>
        <w:ind w:left="146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9BEADDA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0F80EACC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 w:tplc="3B72011A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 w:tplc="87D211BC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9D2E609C">
      <w:numFmt w:val="bullet"/>
      <w:lvlText w:val="•"/>
      <w:lvlJc w:val="left"/>
      <w:pPr>
        <w:ind w:left="6285" w:hanging="360"/>
      </w:pPr>
      <w:rPr>
        <w:rFonts w:hint="default"/>
        <w:lang w:val="ru-RU" w:eastAsia="en-US" w:bidi="ar-SA"/>
      </w:rPr>
    </w:lvl>
    <w:lvl w:ilvl="7" w:tplc="CA58213C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74CC466A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</w:abstractNum>
  <w:abstractNum w:abstractNumId="3">
    <w:nsid w:val="4FA77B6C"/>
    <w:multiLevelType w:val="hybridMultilevel"/>
    <w:tmpl w:val="5C4C6B30"/>
    <w:lvl w:ilvl="0" w:tplc="AB102630">
      <w:numFmt w:val="bullet"/>
      <w:lvlText w:val=""/>
      <w:lvlJc w:val="left"/>
      <w:pPr>
        <w:ind w:left="1418" w:hanging="540"/>
      </w:pPr>
      <w:rPr>
        <w:rFonts w:ascii="Wingdings" w:eastAsia="Wingdings" w:hAnsi="Wingdings" w:cs="Wingdings" w:hint="default"/>
        <w:w w:val="100"/>
        <w:sz w:val="40"/>
        <w:szCs w:val="40"/>
        <w:lang w:val="ru-RU" w:eastAsia="en-US" w:bidi="ar-SA"/>
      </w:rPr>
    </w:lvl>
    <w:lvl w:ilvl="1" w:tplc="5784E274">
      <w:numFmt w:val="bullet"/>
      <w:lvlText w:val=""/>
      <w:lvlJc w:val="left"/>
      <w:pPr>
        <w:ind w:left="1551" w:hanging="540"/>
      </w:pPr>
      <w:rPr>
        <w:rFonts w:ascii="Wingdings" w:eastAsia="Wingdings" w:hAnsi="Wingdings" w:cs="Wingdings" w:hint="default"/>
        <w:w w:val="100"/>
        <w:sz w:val="40"/>
        <w:szCs w:val="40"/>
        <w:lang w:val="ru-RU" w:eastAsia="en-US" w:bidi="ar-SA"/>
      </w:rPr>
    </w:lvl>
    <w:lvl w:ilvl="2" w:tplc="FDA68118">
      <w:numFmt w:val="bullet"/>
      <w:lvlText w:val="•"/>
      <w:lvlJc w:val="left"/>
      <w:pPr>
        <w:ind w:left="3520" w:hanging="540"/>
      </w:pPr>
      <w:rPr>
        <w:rFonts w:hint="default"/>
        <w:lang w:val="ru-RU" w:eastAsia="en-US" w:bidi="ar-SA"/>
      </w:rPr>
    </w:lvl>
    <w:lvl w:ilvl="3" w:tplc="D3446A22">
      <w:numFmt w:val="bullet"/>
      <w:lvlText w:val="•"/>
      <w:lvlJc w:val="left"/>
      <w:pPr>
        <w:ind w:left="5480" w:hanging="540"/>
      </w:pPr>
      <w:rPr>
        <w:rFonts w:hint="default"/>
        <w:lang w:val="ru-RU" w:eastAsia="en-US" w:bidi="ar-SA"/>
      </w:rPr>
    </w:lvl>
    <w:lvl w:ilvl="4" w:tplc="F5B2372E">
      <w:numFmt w:val="bullet"/>
      <w:lvlText w:val="•"/>
      <w:lvlJc w:val="left"/>
      <w:pPr>
        <w:ind w:left="7440" w:hanging="540"/>
      </w:pPr>
      <w:rPr>
        <w:rFonts w:hint="default"/>
        <w:lang w:val="ru-RU" w:eastAsia="en-US" w:bidi="ar-SA"/>
      </w:rPr>
    </w:lvl>
    <w:lvl w:ilvl="5" w:tplc="6F50D49A">
      <w:numFmt w:val="bullet"/>
      <w:lvlText w:val="•"/>
      <w:lvlJc w:val="left"/>
      <w:pPr>
        <w:ind w:left="9400" w:hanging="540"/>
      </w:pPr>
      <w:rPr>
        <w:rFonts w:hint="default"/>
        <w:lang w:val="ru-RU" w:eastAsia="en-US" w:bidi="ar-SA"/>
      </w:rPr>
    </w:lvl>
    <w:lvl w:ilvl="6" w:tplc="8EF24C3A">
      <w:numFmt w:val="bullet"/>
      <w:lvlText w:val="•"/>
      <w:lvlJc w:val="left"/>
      <w:pPr>
        <w:ind w:left="11360" w:hanging="540"/>
      </w:pPr>
      <w:rPr>
        <w:rFonts w:hint="default"/>
        <w:lang w:val="ru-RU" w:eastAsia="en-US" w:bidi="ar-SA"/>
      </w:rPr>
    </w:lvl>
    <w:lvl w:ilvl="7" w:tplc="DC8EEE7E">
      <w:numFmt w:val="bullet"/>
      <w:lvlText w:val="•"/>
      <w:lvlJc w:val="left"/>
      <w:pPr>
        <w:ind w:left="13320" w:hanging="540"/>
      </w:pPr>
      <w:rPr>
        <w:rFonts w:hint="default"/>
        <w:lang w:val="ru-RU" w:eastAsia="en-US" w:bidi="ar-SA"/>
      </w:rPr>
    </w:lvl>
    <w:lvl w:ilvl="8" w:tplc="DB922FF0">
      <w:numFmt w:val="bullet"/>
      <w:lvlText w:val="•"/>
      <w:lvlJc w:val="left"/>
      <w:pPr>
        <w:ind w:left="15280" w:hanging="540"/>
      </w:pPr>
      <w:rPr>
        <w:rFonts w:hint="default"/>
        <w:lang w:val="ru-RU" w:eastAsia="en-US" w:bidi="ar-SA"/>
      </w:rPr>
    </w:lvl>
  </w:abstractNum>
  <w:abstractNum w:abstractNumId="4">
    <w:nsid w:val="50F2134D"/>
    <w:multiLevelType w:val="hybridMultilevel"/>
    <w:tmpl w:val="60E0D8A6"/>
    <w:lvl w:ilvl="0" w:tplc="16D432FE">
      <w:numFmt w:val="bullet"/>
      <w:lvlText w:val=""/>
      <w:lvlJc w:val="left"/>
      <w:pPr>
        <w:ind w:left="14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872C112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2" w:tplc="7CEC035A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3" w:tplc="F05A6A5C">
      <w:numFmt w:val="bullet"/>
      <w:lvlText w:val="•"/>
      <w:lvlJc w:val="left"/>
      <w:pPr>
        <w:ind w:left="4105" w:hanging="360"/>
      </w:pPr>
      <w:rPr>
        <w:rFonts w:hint="default"/>
        <w:lang w:val="ru-RU" w:eastAsia="en-US" w:bidi="ar-SA"/>
      </w:rPr>
    </w:lvl>
    <w:lvl w:ilvl="4" w:tplc="D9D8EF72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5" w:tplc="69402448">
      <w:numFmt w:val="bullet"/>
      <w:lvlText w:val="•"/>
      <w:lvlJc w:val="left"/>
      <w:pPr>
        <w:ind w:left="5909" w:hanging="360"/>
      </w:pPr>
      <w:rPr>
        <w:rFonts w:hint="default"/>
        <w:lang w:val="ru-RU" w:eastAsia="en-US" w:bidi="ar-SA"/>
      </w:rPr>
    </w:lvl>
    <w:lvl w:ilvl="6" w:tplc="6A14F846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4F6A0B0C">
      <w:numFmt w:val="bullet"/>
      <w:lvlText w:val="•"/>
      <w:lvlJc w:val="left"/>
      <w:pPr>
        <w:ind w:left="7713" w:hanging="360"/>
      </w:pPr>
      <w:rPr>
        <w:rFonts w:hint="default"/>
        <w:lang w:val="ru-RU" w:eastAsia="en-US" w:bidi="ar-SA"/>
      </w:rPr>
    </w:lvl>
    <w:lvl w:ilvl="8" w:tplc="50C404F4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</w:abstractNum>
  <w:abstractNum w:abstractNumId="5">
    <w:nsid w:val="55FA1070"/>
    <w:multiLevelType w:val="hybridMultilevel"/>
    <w:tmpl w:val="7EE2290C"/>
    <w:lvl w:ilvl="0" w:tplc="04C8EC48">
      <w:numFmt w:val="bullet"/>
      <w:lvlText w:val=""/>
      <w:lvlJc w:val="left"/>
      <w:pPr>
        <w:ind w:left="1377" w:hanging="42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CA28CB2">
      <w:numFmt w:val="bullet"/>
      <w:lvlText w:val="•"/>
      <w:lvlJc w:val="left"/>
      <w:pPr>
        <w:ind w:left="2198" w:hanging="426"/>
      </w:pPr>
      <w:rPr>
        <w:rFonts w:hint="default"/>
        <w:lang w:val="ru-RU" w:eastAsia="en-US" w:bidi="ar-SA"/>
      </w:rPr>
    </w:lvl>
    <w:lvl w:ilvl="2" w:tplc="F8384930">
      <w:numFmt w:val="bullet"/>
      <w:lvlText w:val="•"/>
      <w:lvlJc w:val="left"/>
      <w:pPr>
        <w:ind w:left="3017" w:hanging="426"/>
      </w:pPr>
      <w:rPr>
        <w:rFonts w:hint="default"/>
        <w:lang w:val="ru-RU" w:eastAsia="en-US" w:bidi="ar-SA"/>
      </w:rPr>
    </w:lvl>
    <w:lvl w:ilvl="3" w:tplc="1CA8D816">
      <w:numFmt w:val="bullet"/>
      <w:lvlText w:val="•"/>
      <w:lvlJc w:val="left"/>
      <w:pPr>
        <w:ind w:left="3835" w:hanging="426"/>
      </w:pPr>
      <w:rPr>
        <w:rFonts w:hint="default"/>
        <w:lang w:val="ru-RU" w:eastAsia="en-US" w:bidi="ar-SA"/>
      </w:rPr>
    </w:lvl>
    <w:lvl w:ilvl="4" w:tplc="72442C1C">
      <w:numFmt w:val="bullet"/>
      <w:lvlText w:val="•"/>
      <w:lvlJc w:val="left"/>
      <w:pPr>
        <w:ind w:left="4654" w:hanging="426"/>
      </w:pPr>
      <w:rPr>
        <w:rFonts w:hint="default"/>
        <w:lang w:val="ru-RU" w:eastAsia="en-US" w:bidi="ar-SA"/>
      </w:rPr>
    </w:lvl>
    <w:lvl w:ilvl="5" w:tplc="B4C213C2">
      <w:numFmt w:val="bullet"/>
      <w:lvlText w:val="•"/>
      <w:lvlJc w:val="left"/>
      <w:pPr>
        <w:ind w:left="5473" w:hanging="426"/>
      </w:pPr>
      <w:rPr>
        <w:rFonts w:hint="default"/>
        <w:lang w:val="ru-RU" w:eastAsia="en-US" w:bidi="ar-SA"/>
      </w:rPr>
    </w:lvl>
    <w:lvl w:ilvl="6" w:tplc="7974C54E">
      <w:numFmt w:val="bullet"/>
      <w:lvlText w:val="•"/>
      <w:lvlJc w:val="left"/>
      <w:pPr>
        <w:ind w:left="6291" w:hanging="426"/>
      </w:pPr>
      <w:rPr>
        <w:rFonts w:hint="default"/>
        <w:lang w:val="ru-RU" w:eastAsia="en-US" w:bidi="ar-SA"/>
      </w:rPr>
    </w:lvl>
    <w:lvl w:ilvl="7" w:tplc="C1764B40">
      <w:numFmt w:val="bullet"/>
      <w:lvlText w:val="•"/>
      <w:lvlJc w:val="left"/>
      <w:pPr>
        <w:ind w:left="7110" w:hanging="426"/>
      </w:pPr>
      <w:rPr>
        <w:rFonts w:hint="default"/>
        <w:lang w:val="ru-RU" w:eastAsia="en-US" w:bidi="ar-SA"/>
      </w:rPr>
    </w:lvl>
    <w:lvl w:ilvl="8" w:tplc="354CF5FE">
      <w:numFmt w:val="bullet"/>
      <w:lvlText w:val="•"/>
      <w:lvlJc w:val="left"/>
      <w:pPr>
        <w:ind w:left="7928" w:hanging="426"/>
      </w:pPr>
      <w:rPr>
        <w:rFonts w:hint="default"/>
        <w:lang w:val="ru-RU" w:eastAsia="en-US" w:bidi="ar-SA"/>
      </w:rPr>
    </w:lvl>
  </w:abstractNum>
  <w:abstractNum w:abstractNumId="6">
    <w:nsid w:val="68107881"/>
    <w:multiLevelType w:val="hybridMultilevel"/>
    <w:tmpl w:val="8AD6B528"/>
    <w:lvl w:ilvl="0" w:tplc="721C2FB2">
      <w:numFmt w:val="bullet"/>
      <w:lvlText w:val="*"/>
      <w:lvlJc w:val="left"/>
      <w:pPr>
        <w:ind w:left="111" w:hanging="2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732D0F0">
      <w:numFmt w:val="bullet"/>
      <w:lvlText w:val="•"/>
      <w:lvlJc w:val="left"/>
      <w:pPr>
        <w:ind w:left="1150" w:hanging="254"/>
      </w:pPr>
      <w:rPr>
        <w:rFonts w:hint="default"/>
        <w:lang w:val="ru-RU" w:eastAsia="en-US" w:bidi="ar-SA"/>
      </w:rPr>
    </w:lvl>
    <w:lvl w:ilvl="2" w:tplc="0B82C85E">
      <w:numFmt w:val="bullet"/>
      <w:lvlText w:val="•"/>
      <w:lvlJc w:val="left"/>
      <w:pPr>
        <w:ind w:left="2181" w:hanging="254"/>
      </w:pPr>
      <w:rPr>
        <w:rFonts w:hint="default"/>
        <w:lang w:val="ru-RU" w:eastAsia="en-US" w:bidi="ar-SA"/>
      </w:rPr>
    </w:lvl>
    <w:lvl w:ilvl="3" w:tplc="69C42076">
      <w:numFmt w:val="bullet"/>
      <w:lvlText w:val="•"/>
      <w:lvlJc w:val="left"/>
      <w:pPr>
        <w:ind w:left="3211" w:hanging="254"/>
      </w:pPr>
      <w:rPr>
        <w:rFonts w:hint="default"/>
        <w:lang w:val="ru-RU" w:eastAsia="en-US" w:bidi="ar-SA"/>
      </w:rPr>
    </w:lvl>
    <w:lvl w:ilvl="4" w:tplc="BFE66A98">
      <w:numFmt w:val="bullet"/>
      <w:lvlText w:val="•"/>
      <w:lvlJc w:val="left"/>
      <w:pPr>
        <w:ind w:left="4242" w:hanging="254"/>
      </w:pPr>
      <w:rPr>
        <w:rFonts w:hint="default"/>
        <w:lang w:val="ru-RU" w:eastAsia="en-US" w:bidi="ar-SA"/>
      </w:rPr>
    </w:lvl>
    <w:lvl w:ilvl="5" w:tplc="CE7CE804">
      <w:numFmt w:val="bullet"/>
      <w:lvlText w:val="•"/>
      <w:lvlJc w:val="left"/>
      <w:pPr>
        <w:ind w:left="5273" w:hanging="254"/>
      </w:pPr>
      <w:rPr>
        <w:rFonts w:hint="default"/>
        <w:lang w:val="ru-RU" w:eastAsia="en-US" w:bidi="ar-SA"/>
      </w:rPr>
    </w:lvl>
    <w:lvl w:ilvl="6" w:tplc="A802F322">
      <w:numFmt w:val="bullet"/>
      <w:lvlText w:val="•"/>
      <w:lvlJc w:val="left"/>
      <w:pPr>
        <w:ind w:left="6303" w:hanging="254"/>
      </w:pPr>
      <w:rPr>
        <w:rFonts w:hint="default"/>
        <w:lang w:val="ru-RU" w:eastAsia="en-US" w:bidi="ar-SA"/>
      </w:rPr>
    </w:lvl>
    <w:lvl w:ilvl="7" w:tplc="1AD4AE3E">
      <w:numFmt w:val="bullet"/>
      <w:lvlText w:val="•"/>
      <w:lvlJc w:val="left"/>
      <w:pPr>
        <w:ind w:left="7334" w:hanging="254"/>
      </w:pPr>
      <w:rPr>
        <w:rFonts w:hint="default"/>
        <w:lang w:val="ru-RU" w:eastAsia="en-US" w:bidi="ar-SA"/>
      </w:rPr>
    </w:lvl>
    <w:lvl w:ilvl="8" w:tplc="2FF065A4">
      <w:numFmt w:val="bullet"/>
      <w:lvlText w:val="•"/>
      <w:lvlJc w:val="left"/>
      <w:pPr>
        <w:ind w:left="8364" w:hanging="25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1390"/>
    <w:rsid w:val="000D1390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1208" w:lineRule="exact"/>
      <w:ind w:left="2093" w:right="2636"/>
      <w:jc w:val="center"/>
      <w:outlineLvl w:val="0"/>
    </w:pPr>
    <w:rPr>
      <w:rFonts w:ascii="Yu Gothic UI Semibold" w:eastAsia="Yu Gothic UI Semibold" w:hAnsi="Yu Gothic UI Semibold" w:cs="Yu Gothic UI Semibold"/>
      <w:b/>
      <w:bCs/>
      <w:sz w:val="88"/>
      <w:szCs w:val="88"/>
    </w:rPr>
  </w:style>
  <w:style w:type="paragraph" w:styleId="2">
    <w:name w:val="heading 2"/>
    <w:basedOn w:val="a"/>
    <w:uiPriority w:val="1"/>
    <w:qFormat/>
    <w:pPr>
      <w:spacing w:line="1014" w:lineRule="exact"/>
      <w:ind w:left="2498"/>
      <w:outlineLvl w:val="1"/>
    </w:pPr>
    <w:rPr>
      <w:rFonts w:ascii="Yu Gothic UI Semibold" w:eastAsia="Yu Gothic UI Semibold" w:hAnsi="Yu Gothic UI Semibold" w:cs="Yu Gothic UI Semibold"/>
      <w:b/>
      <w:bCs/>
      <w:sz w:val="64"/>
      <w:szCs w:val="64"/>
    </w:rPr>
  </w:style>
  <w:style w:type="paragraph" w:styleId="3">
    <w:name w:val="heading 3"/>
    <w:basedOn w:val="a"/>
    <w:uiPriority w:val="1"/>
    <w:qFormat/>
    <w:pPr>
      <w:spacing w:line="480" w:lineRule="exact"/>
      <w:ind w:left="878"/>
      <w:outlineLvl w:val="2"/>
    </w:pPr>
    <w:rPr>
      <w:rFonts w:ascii="Tahoma" w:eastAsia="Tahoma" w:hAnsi="Tahoma" w:cs="Tahoma"/>
      <w:b/>
      <w:bCs/>
      <w:sz w:val="40"/>
      <w:szCs w:val="40"/>
    </w:rPr>
  </w:style>
  <w:style w:type="paragraph" w:styleId="4">
    <w:name w:val="heading 4"/>
    <w:basedOn w:val="a"/>
    <w:uiPriority w:val="1"/>
    <w:qFormat/>
    <w:pPr>
      <w:ind w:left="1011"/>
      <w:jc w:val="both"/>
      <w:outlineLvl w:val="3"/>
    </w:pPr>
    <w:rPr>
      <w:rFonts w:ascii="Verdana" w:eastAsia="Verdana" w:hAnsi="Verdana" w:cs="Verdana"/>
      <w:sz w:val="36"/>
      <w:szCs w:val="36"/>
    </w:rPr>
  </w:style>
  <w:style w:type="paragraph" w:styleId="5">
    <w:name w:val="heading 5"/>
    <w:basedOn w:val="a"/>
    <w:uiPriority w:val="1"/>
    <w:qFormat/>
    <w:pPr>
      <w:ind w:left="127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8" w:hanging="5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84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7A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1208" w:lineRule="exact"/>
      <w:ind w:left="2093" w:right="2636"/>
      <w:jc w:val="center"/>
      <w:outlineLvl w:val="0"/>
    </w:pPr>
    <w:rPr>
      <w:rFonts w:ascii="Yu Gothic UI Semibold" w:eastAsia="Yu Gothic UI Semibold" w:hAnsi="Yu Gothic UI Semibold" w:cs="Yu Gothic UI Semibold"/>
      <w:b/>
      <w:bCs/>
      <w:sz w:val="88"/>
      <w:szCs w:val="88"/>
    </w:rPr>
  </w:style>
  <w:style w:type="paragraph" w:styleId="2">
    <w:name w:val="heading 2"/>
    <w:basedOn w:val="a"/>
    <w:uiPriority w:val="1"/>
    <w:qFormat/>
    <w:pPr>
      <w:spacing w:line="1014" w:lineRule="exact"/>
      <w:ind w:left="2498"/>
      <w:outlineLvl w:val="1"/>
    </w:pPr>
    <w:rPr>
      <w:rFonts w:ascii="Yu Gothic UI Semibold" w:eastAsia="Yu Gothic UI Semibold" w:hAnsi="Yu Gothic UI Semibold" w:cs="Yu Gothic UI Semibold"/>
      <w:b/>
      <w:bCs/>
      <w:sz w:val="64"/>
      <w:szCs w:val="64"/>
    </w:rPr>
  </w:style>
  <w:style w:type="paragraph" w:styleId="3">
    <w:name w:val="heading 3"/>
    <w:basedOn w:val="a"/>
    <w:uiPriority w:val="1"/>
    <w:qFormat/>
    <w:pPr>
      <w:spacing w:line="480" w:lineRule="exact"/>
      <w:ind w:left="878"/>
      <w:outlineLvl w:val="2"/>
    </w:pPr>
    <w:rPr>
      <w:rFonts w:ascii="Tahoma" w:eastAsia="Tahoma" w:hAnsi="Tahoma" w:cs="Tahoma"/>
      <w:b/>
      <w:bCs/>
      <w:sz w:val="40"/>
      <w:szCs w:val="40"/>
    </w:rPr>
  </w:style>
  <w:style w:type="paragraph" w:styleId="4">
    <w:name w:val="heading 4"/>
    <w:basedOn w:val="a"/>
    <w:uiPriority w:val="1"/>
    <w:qFormat/>
    <w:pPr>
      <w:ind w:left="1011"/>
      <w:jc w:val="both"/>
      <w:outlineLvl w:val="3"/>
    </w:pPr>
    <w:rPr>
      <w:rFonts w:ascii="Verdana" w:eastAsia="Verdana" w:hAnsi="Verdana" w:cs="Verdana"/>
      <w:sz w:val="36"/>
      <w:szCs w:val="36"/>
    </w:rPr>
  </w:style>
  <w:style w:type="paragraph" w:styleId="5">
    <w:name w:val="heading 5"/>
    <w:basedOn w:val="a"/>
    <w:uiPriority w:val="1"/>
    <w:qFormat/>
    <w:pPr>
      <w:ind w:left="127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8" w:hanging="5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84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47A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086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2</cp:revision>
  <dcterms:created xsi:type="dcterms:W3CDTF">2023-08-24T09:50:00Z</dcterms:created>
  <dcterms:modified xsi:type="dcterms:W3CDTF">2023-08-24T09:50:00Z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2023-08-24T00:00:00Z</vt:filetime>
  </property>
</Properties>
</file>