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EE" w:rsidRDefault="001578EE" w:rsidP="00AC3A13">
      <w:r>
        <w:t>12.12.2023</w:t>
      </w:r>
    </w:p>
    <w:p w:rsidR="00AC3A13" w:rsidRDefault="00AC3A13" w:rsidP="00AC3A13">
      <w:r>
        <w:t>5 класс</w:t>
      </w:r>
    </w:p>
    <w:p w:rsidR="001578EE" w:rsidRDefault="001578EE" w:rsidP="00AC3A13"/>
    <w:p w:rsidR="00AC3A13" w:rsidRDefault="00AC3A13" w:rsidP="00AC3A13">
      <w:r>
        <w:t xml:space="preserve">История </w:t>
      </w:r>
    </w:p>
    <w:p w:rsidR="00AC3A13" w:rsidRDefault="00AC3A13" w:rsidP="00AC3A13">
      <w:r>
        <w:t>Природные условия Древней Греции и их влияние на занятия населения</w:t>
      </w:r>
    </w:p>
    <w:p w:rsidR="00AC3A13" w:rsidRDefault="001578EE" w:rsidP="00AC3A13">
      <w:hyperlink r:id="rId5" w:history="1">
        <w:r w:rsidR="00AC3A13" w:rsidRPr="006F6F97">
          <w:rPr>
            <w:rStyle w:val="a3"/>
          </w:rPr>
          <w:t>https://resh.edu.ru/subject/lesson/7536/</w:t>
        </w:r>
      </w:hyperlink>
    </w:p>
    <w:p w:rsidR="00AC3A13" w:rsidRDefault="00AC3A13" w:rsidP="00AC3A13">
      <w:r>
        <w:t>параграф 26 в 1-3</w:t>
      </w:r>
    </w:p>
    <w:p w:rsidR="001578EE" w:rsidRDefault="001578EE" w:rsidP="00AC3A13">
      <w:pPr>
        <w:shd w:val="clear" w:color="auto" w:fill="FFFFFF"/>
        <w:rPr>
          <w:color w:val="0000FF"/>
        </w:rPr>
      </w:pPr>
    </w:p>
    <w:p w:rsidR="00AC3A13" w:rsidRDefault="00AC3A13" w:rsidP="00AC3A13">
      <w:pPr>
        <w:shd w:val="clear" w:color="auto" w:fill="FFFFFF"/>
        <w:rPr>
          <w:rFonts w:ascii="Arial" w:hAnsi="Arial" w:cs="Arial"/>
          <w:color w:val="1A1A1A"/>
        </w:rPr>
      </w:pPr>
      <w:r>
        <w:rPr>
          <w:color w:val="0000FF"/>
        </w:rPr>
        <w:t xml:space="preserve">Математика 5 </w:t>
      </w:r>
      <w:proofErr w:type="spellStart"/>
      <w:r>
        <w:rPr>
          <w:color w:val="0000FF"/>
        </w:rPr>
        <w:t>кл</w:t>
      </w:r>
      <w:proofErr w:type="spellEnd"/>
      <w:r>
        <w:rPr>
          <w:color w:val="0000FF"/>
        </w:rPr>
        <w:t xml:space="preserve">     </w:t>
      </w:r>
      <w:r>
        <w:rPr>
          <w:color w:val="000000"/>
        </w:rPr>
        <w:t>Основное свойство дроби.    Библиотека ЦОК </w:t>
      </w:r>
      <w:hyperlink r:id="rId6" w:tgtFrame="_blank" w:history="1">
        <w:r>
          <w:rPr>
            <w:rStyle w:val="a3"/>
            <w:sz w:val="22"/>
            <w:szCs w:val="22"/>
          </w:rPr>
          <w:t>https</w:t>
        </w:r>
      </w:hyperlink>
      <w:hyperlink r:id="rId7" w:tgtFrame="_blank" w:history="1">
        <w:r>
          <w:rPr>
            <w:rStyle w:val="a3"/>
          </w:rPr>
          <w:t>://</w:t>
        </w:r>
      </w:hyperlink>
      <w:hyperlink r:id="rId8" w:tgtFrame="_blank" w:history="1">
        <w:r>
          <w:rPr>
            <w:rStyle w:val="a3"/>
          </w:rPr>
          <w:t>m.edsoo.ru/f2a14de4</w:t>
        </w:r>
      </w:hyperlink>
      <w:r>
        <w:rPr>
          <w:rFonts w:ascii="Arial" w:hAnsi="Arial" w:cs="Arial"/>
          <w:color w:val="1A1A1A"/>
        </w:rPr>
        <w:t>.</w:t>
      </w:r>
      <w:hyperlink r:id="rId9" w:tgtFrame="_blank" w:history="1">
        <w:r>
          <w:rPr>
            <w:rStyle w:val="a3"/>
            <w:rFonts w:ascii="Arial" w:hAnsi="Arial" w:cs="Arial"/>
          </w:rPr>
          <w:t>https://resh.edu.ru/subject/lesson/705/​​​​​​​</w:t>
        </w:r>
      </w:hyperlink>
    </w:p>
    <w:p w:rsidR="001578EE" w:rsidRDefault="001578EE" w:rsidP="00AC3A13">
      <w:pPr>
        <w:shd w:val="clear" w:color="auto" w:fill="FFFFFF"/>
        <w:rPr>
          <w:rFonts w:ascii="Arial" w:hAnsi="Arial" w:cs="Arial"/>
          <w:color w:val="1A1A1A"/>
        </w:rPr>
      </w:pPr>
    </w:p>
    <w:p w:rsidR="00AC3A13" w:rsidRDefault="00AC3A13" w:rsidP="00AC3A1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5 класс. Рус. Яз. Синонимы </w:t>
      </w:r>
      <w:hyperlink r:id="rId10" w:tgtFrame="_blank" w:history="1">
        <w:r>
          <w:rPr>
            <w:rStyle w:val="a3"/>
            <w:rFonts w:ascii="Arial" w:hAnsi="Arial" w:cs="Arial"/>
          </w:rPr>
          <w:t>https://m.edsoo.ru/fa255b5a</w:t>
        </w:r>
      </w:hyperlink>
      <w:r>
        <w:rPr>
          <w:rFonts w:ascii="Arial" w:hAnsi="Arial" w:cs="Arial"/>
          <w:color w:val="1A1A1A"/>
        </w:rPr>
        <w:t>     </w:t>
      </w:r>
    </w:p>
    <w:p w:rsidR="001578EE" w:rsidRDefault="001578EE" w:rsidP="00AC3A13">
      <w:pPr>
        <w:shd w:val="clear" w:color="auto" w:fill="FFFFFF"/>
        <w:rPr>
          <w:rFonts w:ascii="Arial" w:hAnsi="Arial" w:cs="Arial"/>
          <w:color w:val="1A1A1A"/>
        </w:rPr>
      </w:pPr>
    </w:p>
    <w:p w:rsidR="00AC3A13" w:rsidRDefault="00AC3A13" w:rsidP="00AC3A1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Литература. Произведения Отечественной литературы о природе и животных. А. И. </w:t>
      </w:r>
      <w:proofErr w:type="spellStart"/>
      <w:r>
        <w:rPr>
          <w:rFonts w:ascii="Arial" w:hAnsi="Arial" w:cs="Arial"/>
          <w:color w:val="1A1A1A"/>
        </w:rPr>
        <w:t>Куприн</w:t>
      </w:r>
      <w:proofErr w:type="gramStart"/>
      <w:r>
        <w:rPr>
          <w:rFonts w:ascii="Arial" w:hAnsi="Arial" w:cs="Arial"/>
          <w:color w:val="1A1A1A"/>
        </w:rPr>
        <w:t>"Б</w:t>
      </w:r>
      <w:proofErr w:type="gramEnd"/>
      <w:r>
        <w:rPr>
          <w:rFonts w:ascii="Arial" w:hAnsi="Arial" w:cs="Arial"/>
          <w:color w:val="1A1A1A"/>
        </w:rPr>
        <w:t>елый</w:t>
      </w:r>
      <w:proofErr w:type="spellEnd"/>
      <w:r>
        <w:rPr>
          <w:rFonts w:ascii="Arial" w:hAnsi="Arial" w:cs="Arial"/>
          <w:color w:val="1A1A1A"/>
        </w:rPr>
        <w:t xml:space="preserve"> пудель" </w:t>
      </w:r>
      <w:hyperlink r:id="rId11" w:tgtFrame="_blank" w:history="1">
        <w:r>
          <w:rPr>
            <w:rStyle w:val="a3"/>
            <w:rFonts w:ascii="Arial" w:hAnsi="Arial" w:cs="Arial"/>
          </w:rPr>
          <w:t>https://m.edsoo.ru/8bc2662a</w:t>
        </w:r>
      </w:hyperlink>
    </w:p>
    <w:p w:rsidR="00AC3A13" w:rsidRDefault="00AC3A13" w:rsidP="00AC3A1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:rsidR="00AC3A13" w:rsidRDefault="00AC3A13" w:rsidP="00AC3A13">
      <w:pPr>
        <w:rPr>
          <w:color w:val="1A1A1A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Практикум по математике </w:t>
      </w:r>
      <w:r>
        <w:rPr>
          <w:color w:val="1A1A1A"/>
          <w:sz w:val="28"/>
          <w:szCs w:val="28"/>
          <w:shd w:val="clear" w:color="auto" w:fill="FFFFFF"/>
        </w:rPr>
        <w:t>Симметрия. </w:t>
      </w:r>
      <w:hyperlink r:id="rId12" w:tgtFrame="_blank" w:history="1">
        <w:r>
          <w:rPr>
            <w:rStyle w:val="a3"/>
            <w:sz w:val="28"/>
            <w:szCs w:val="28"/>
            <w:shd w:val="clear" w:color="auto" w:fill="FFFFFF"/>
          </w:rPr>
          <w:t>https://videouroki.net/video/15-pryamougolnik-os-simmetrii-figury.html</w:t>
        </w:r>
      </w:hyperlink>
    </w:p>
    <w:p w:rsidR="00AC3A13" w:rsidRDefault="00AC3A13" w:rsidP="00AC3A13">
      <w:pPr>
        <w:shd w:val="clear" w:color="auto" w:fill="FFFFFF"/>
        <w:rPr>
          <w:rFonts w:ascii="Arial" w:hAnsi="Arial" w:cs="Arial"/>
          <w:color w:val="1A1A1A"/>
        </w:rPr>
      </w:pPr>
    </w:p>
    <w:p w:rsidR="00AC3A13" w:rsidRDefault="00AC3A13" w:rsidP="00AC3A1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Технология.</w:t>
      </w:r>
    </w:p>
    <w:p w:rsidR="00AC3A13" w:rsidRDefault="00AC3A13" w:rsidP="00AC3A1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Выполнение проекта " Изделие из древесины" по технологической карте.</w:t>
      </w:r>
    </w:p>
    <w:p w:rsidR="00AC3A13" w:rsidRDefault="001578EE" w:rsidP="00AC3A13">
      <w:pPr>
        <w:shd w:val="clear" w:color="auto" w:fill="FFFFFF"/>
        <w:rPr>
          <w:rFonts w:ascii="Arial" w:hAnsi="Arial" w:cs="Arial"/>
          <w:color w:val="1A1A1A"/>
        </w:rPr>
      </w:pPr>
      <w:hyperlink r:id="rId13" w:tgtFrame="_blank" w:history="1">
        <w:r w:rsidR="00AC3A13">
          <w:rPr>
            <w:rStyle w:val="a3"/>
            <w:rFonts w:ascii="Arial" w:hAnsi="Arial" w:cs="Arial"/>
          </w:rPr>
          <w:t>https://infourok.ru/tehnologicheskaya-karta-uroka-po-tehnologii-po-teme-vypolnenie-individualnogo-tvorcheskogo-proekta-izdelie-iz-drevesiny-6629894.html</w:t>
        </w:r>
      </w:hyperlink>
    </w:p>
    <w:p w:rsidR="00AC3A13" w:rsidRDefault="00AC3A13" w:rsidP="00AC3A1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:rsidR="00AC3A13" w:rsidRDefault="00AC3A13" w:rsidP="00AC3A13">
      <w:r>
        <w:t xml:space="preserve">география </w:t>
      </w:r>
    </w:p>
    <w:p w:rsidR="00AC3A13" w:rsidRPr="00E7441D" w:rsidRDefault="00AC3A13" w:rsidP="00AC3A13">
      <w:r w:rsidRPr="00E7441D">
        <w:t xml:space="preserve"> Ориентирование по плану местности. Разнообразие планов и области их применения.</w:t>
      </w:r>
    </w:p>
    <w:p w:rsidR="00AC3A13" w:rsidRPr="00E7441D" w:rsidRDefault="00AC3A13" w:rsidP="00AC3A13">
      <w:pPr>
        <w:rPr>
          <w:color w:val="000000"/>
        </w:rPr>
      </w:pPr>
      <w:r w:rsidRPr="00E7441D">
        <w:rPr>
          <w:color w:val="000000"/>
        </w:rPr>
        <w:t xml:space="preserve">Библиотека ЦОК </w:t>
      </w:r>
      <w:hyperlink r:id="rId14" w:history="1">
        <w:r w:rsidRPr="00E7441D">
          <w:rPr>
            <w:rStyle w:val="a3"/>
          </w:rPr>
          <w:t>https://m.edsoo.ru/8865139c</w:t>
        </w:r>
      </w:hyperlink>
      <w:r w:rsidRPr="00E7441D">
        <w:rPr>
          <w:color w:val="0000FF"/>
          <w:u w:val="single"/>
        </w:rPr>
        <w:t>м</w:t>
      </w:r>
    </w:p>
    <w:p w:rsidR="00AC3A13" w:rsidRDefault="00AC3A13" w:rsidP="00AC3A13"/>
    <w:p w:rsidR="00AC3A13" w:rsidRDefault="00AC3A13" w:rsidP="00AC3A13"/>
    <w:p w:rsidR="00B2718B" w:rsidRDefault="00B2718B">
      <w:bookmarkStart w:id="0" w:name="_GoBack"/>
      <w:bookmarkEnd w:id="0"/>
    </w:p>
    <w:sectPr w:rsidR="00B2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6B"/>
    <w:rsid w:val="001578EE"/>
    <w:rsid w:val="00727D6B"/>
    <w:rsid w:val="00AC3A13"/>
    <w:rsid w:val="00B2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2a14de4" TargetMode="External"/><Relationship Id="rId13" Type="http://schemas.openxmlformats.org/officeDocument/2006/relationships/hyperlink" Target="https://infourok.ru/tehnologicheskaya-karta-uroka-po-tehnologii-po-teme-vypolnenie-individualnogo-tvorcheskogo-proekta-izdelie-iz-drevesiny-662989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f2a14de4" TargetMode="External"/><Relationship Id="rId12" Type="http://schemas.openxmlformats.org/officeDocument/2006/relationships/hyperlink" Target="https://videouroki.net/video/15-pryamougolnik-os-simmetrii-figury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f2a14de4" TargetMode="External"/><Relationship Id="rId11" Type="http://schemas.openxmlformats.org/officeDocument/2006/relationships/hyperlink" Target="https://m.edsoo.ru/8bc2662a" TargetMode="External"/><Relationship Id="rId5" Type="http://schemas.openxmlformats.org/officeDocument/2006/relationships/hyperlink" Target="https://resh.edu.ru/subject/lesson/753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fa255b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5/%E2%80%8B%E2%80%8B%E2%80%8B%E2%80%8B%E2%80%8B%E2%80%8B%E2%80%8B" TargetMode="External"/><Relationship Id="rId14" Type="http://schemas.openxmlformats.org/officeDocument/2006/relationships/hyperlink" Target="https://m.edsoo.ru/886513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2023-12-12T07:36:00Z</dcterms:created>
  <dcterms:modified xsi:type="dcterms:W3CDTF">2023-12-12T07:38:00Z</dcterms:modified>
</cp:coreProperties>
</file>