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C0" w:rsidRPr="00DA23C0" w:rsidRDefault="00DA23C0" w:rsidP="00DA23C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36"/>
          <w:szCs w:val="36"/>
          <w:lang w:eastAsia="ru-RU"/>
        </w:rPr>
      </w:pPr>
      <w:r w:rsidRPr="00DA23C0">
        <w:rPr>
          <w:rFonts w:ascii="Palatino Linotype" w:eastAsia="Times New Roman" w:hAnsi="Palatino Linotype" w:cs="Times New Roman"/>
          <w:sz w:val="36"/>
          <w:szCs w:val="36"/>
          <w:lang w:eastAsia="ru-RU"/>
        </w:rPr>
        <w:t>«СТАНДАРТ НАЧАЛЬНОГО ОБЩЕГО ОБРАЗОВАНИЯ ПО ОСНОВАМ РЕЛИГИОЗНЫХ КУЛЬТУР И СВЕТСКОЙ ЭТИКИ»</w:t>
      </w:r>
    </w:p>
    <w:p w:rsidR="00DA23C0" w:rsidRPr="00DA23C0" w:rsidRDefault="00DA23C0" w:rsidP="00DA23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C0" w:rsidRPr="00DA23C0" w:rsidRDefault="00DA23C0" w:rsidP="00DA23C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40"/>
          <w:szCs w:val="40"/>
          <w:lang w:eastAsia="ru-RU"/>
        </w:rPr>
      </w:pPr>
      <w:bookmarkStart w:id="0" w:name="_GoBack"/>
      <w:bookmarkEnd w:id="0"/>
      <w:r w:rsidRPr="00DA23C0">
        <w:rPr>
          <w:rFonts w:ascii="Palatino Linotype" w:eastAsia="Times New Roman" w:hAnsi="Palatino Linotype" w:cs="Times New Roman"/>
          <w:sz w:val="40"/>
          <w:szCs w:val="40"/>
          <w:lang w:eastAsia="ru-RU"/>
        </w:rPr>
        <w:t>Вопросы/Ответы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чего нужно изучать основы православной культуры?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О: Дети всего мира изучают в школах культуру той страны, в которой они живут.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Общеизвестно, что Православие сыграло ключевую роль в становлении российской государственности. 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Понять отечественную историю, литературу и искусство - все то, чем жили наши предки, и то, что отличает современную Россию от других стран, можно только в контексте православной духовной традиции.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proofErr w:type="gramEnd"/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такое курс "Основы религиозных культур и светской этики"?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омплексный учебный курс "Основы религиозных культур и светской этики" включает шесть учебных предметов (модулей).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из них посвящены древнейшим духовным традициям: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христианству, исламу, буддизму и иудаизму.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предмета атеистические (</w:t>
      </w:r>
      <w:proofErr w:type="spell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безрелигиозные</w:t>
      </w:r>
      <w:proofErr w:type="spellEnd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светская этика и </w:t>
      </w:r>
      <w:proofErr w:type="spell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религионоведение</w:t>
      </w:r>
      <w:proofErr w:type="spellEnd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Выбор предмета - законное право родителей. 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proofErr w:type="gramEnd"/>
      <w:r w:rsidRPr="00DA23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значит свобода выбора предмета по религиозной культуре и этике?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О: Именно родители выбирают тот или иной модуль по религиозной культуре. Рекомендации и советы учителя или директора школы, конечно, важны, но они не имеют решающего значения.</w:t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Кому как не родителям необходимо знать о законном праве ребенка на образование и помочь ему сделать правильный выбор. </w:t>
      </w:r>
    </w:p>
    <w:p w:rsidR="00DA23C0" w:rsidRPr="00DA23C0" w:rsidRDefault="00DA23C0" w:rsidP="00DA2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C0" w:rsidRPr="00DA23C0" w:rsidRDefault="00DA23C0" w:rsidP="00DA23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Основ религиозных культур и светской этики направлено на достижение следующих целей: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развитие представлений о значении нравственных норм и ценностей для достойной жизни личности, семьи, общества; 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формирование готовности к нравственному самосовершенствованию, духовному саморазвитию;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  <w:proofErr w:type="gramEnd"/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формирование первоначальных представлений о светской этике, о традиционных 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религиях, их роли в культуре, истории и современности России; об исторической роли традиционных религий в становлении российской государственности; 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осознание ценности человеческой жизни; воспитание нравственности, основанной на свободе совести и вероисповедания, духовных традициях народов России; </w:t>
      </w:r>
      <w:r w:rsidRPr="00DA23C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становление внутренней установки личности поступать согласно своей совести. </w:t>
      </w:r>
    </w:p>
    <w:p w:rsidR="00DA23C0" w:rsidRPr="00DA23C0" w:rsidRDefault="00DA23C0" w:rsidP="00DA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467.75pt;height:.75pt" o:hralign="center" o:hrstd="t" o:hr="t" fillcolor="#a0a0a0" stroked="f"/>
        </w:pict>
      </w:r>
    </w:p>
    <w:p w:rsidR="00DA23C0" w:rsidRPr="00DA23C0" w:rsidRDefault="00DA23C0" w:rsidP="00DA2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Palatino Linotype" w:eastAsia="Times New Roman" w:hAnsi="Palatino Linotype" w:cs="Times New Roman"/>
          <w:sz w:val="32"/>
          <w:szCs w:val="32"/>
          <w:lang w:eastAsia="ru-RU"/>
        </w:rPr>
        <w:t>В нашей школе по результатам анкетирования родителей в 2014-2015 учебном году</w:t>
      </w:r>
      <w:r w:rsidRPr="00DA23C0">
        <w:rPr>
          <w:rFonts w:ascii="Palatino Linotype" w:eastAsia="Times New Roman" w:hAnsi="Palatino Linotype" w:cs="Times New Roman"/>
          <w:sz w:val="32"/>
          <w:szCs w:val="32"/>
          <w:lang w:eastAsia="ru-RU"/>
        </w:rPr>
        <w:br/>
        <w:t>в 4 класс</w:t>
      </w:r>
      <w:r>
        <w:rPr>
          <w:rFonts w:ascii="Palatino Linotype" w:eastAsia="Times New Roman" w:hAnsi="Palatino Linotype" w:cs="Times New Roman"/>
          <w:sz w:val="32"/>
          <w:szCs w:val="32"/>
          <w:lang w:eastAsia="ru-RU"/>
        </w:rPr>
        <w:t>е</w:t>
      </w:r>
      <w:r w:rsidRPr="00DA23C0">
        <w:rPr>
          <w:rFonts w:ascii="Palatino Linotype" w:eastAsia="Times New Roman" w:hAnsi="Palatino Linotype" w:cs="Times New Roman"/>
          <w:sz w:val="32"/>
          <w:szCs w:val="32"/>
          <w:lang w:eastAsia="ru-RU"/>
        </w:rPr>
        <w:t xml:space="preserve"> вводится предмет «Основы православной культуры»</w:t>
      </w:r>
    </w:p>
    <w:p w:rsidR="00DA23C0" w:rsidRPr="00DA23C0" w:rsidRDefault="00DA23C0" w:rsidP="00DA2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467.75pt;height:.75pt" o:hralign="center" o:hrstd="t" o:hr="t" fillcolor="#a0a0a0" stroked="f"/>
        </w:pict>
      </w:r>
    </w:p>
    <w:p w:rsidR="00DA23C0" w:rsidRPr="00DA23C0" w:rsidRDefault="00DA23C0" w:rsidP="00DA23C0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DA23C0" w:rsidRPr="00DA23C0" w:rsidRDefault="00DA23C0" w:rsidP="00DA23C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91320F" w:rsidRDefault="0091320F"/>
    <w:sectPr w:rsidR="0091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0"/>
    <w:rsid w:val="002C4BB0"/>
    <w:rsid w:val="005F38A6"/>
    <w:rsid w:val="0091320F"/>
    <w:rsid w:val="00DA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2014-10-08T09:00:00Z</dcterms:created>
  <dcterms:modified xsi:type="dcterms:W3CDTF">2014-10-08T09:01:00Z</dcterms:modified>
</cp:coreProperties>
</file>