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25" w:rsidRPr="00915C25" w:rsidRDefault="00915C25">
      <w:pPr>
        <w:rPr>
          <w:rFonts w:ascii="Times New Roman" w:hAnsi="Times New Roman" w:cs="Times New Roman"/>
          <w:b/>
          <w:sz w:val="28"/>
          <w:szCs w:val="28"/>
        </w:rPr>
      </w:pPr>
      <w:r w:rsidRPr="00915C25">
        <w:rPr>
          <w:rFonts w:ascii="Times New Roman" w:hAnsi="Times New Roman" w:cs="Times New Roman"/>
          <w:b/>
          <w:sz w:val="28"/>
          <w:szCs w:val="28"/>
        </w:rPr>
        <w:t>К</w:t>
      </w:r>
      <w:r w:rsidRPr="00915C25">
        <w:rPr>
          <w:rFonts w:ascii="Times New Roman" w:hAnsi="Times New Roman" w:cs="Times New Roman"/>
          <w:b/>
          <w:sz w:val="28"/>
          <w:szCs w:val="28"/>
        </w:rPr>
        <w:t>аждый был герой</w:t>
      </w:r>
    </w:p>
    <w:p w:rsidR="00B51854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Ох, как больно это видеть: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Горящие леса, горящие поля…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Каждый взрыв нельзя предвидеть,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 xml:space="preserve">И дым потерь, как </w:t>
      </w:r>
      <w:r w:rsidRPr="00915C25">
        <w:rPr>
          <w:rFonts w:ascii="Times New Roman" w:hAnsi="Times New Roman" w:cs="Times New Roman"/>
          <w:sz w:val="28"/>
          <w:szCs w:val="28"/>
        </w:rPr>
        <w:t>черн</w:t>
      </w:r>
      <w:r w:rsidRPr="00915C25">
        <w:rPr>
          <w:rFonts w:ascii="Times New Roman" w:hAnsi="Times New Roman" w:cs="Times New Roman"/>
          <w:sz w:val="28"/>
          <w:szCs w:val="28"/>
        </w:rPr>
        <w:t>ая земля.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Каждый папа, брат и сын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 xml:space="preserve">Готов погибнуть под огнем, 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 xml:space="preserve">Защищая Родину с ружьем, 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Клин немецкий выбивая тяжело.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 xml:space="preserve"> И сегодня каждый чтит,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Помнит, говорит: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«Как они тогда держались?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Как фашисты не прорвались?»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Каждый, каждый был герой.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Помни ты его…</w:t>
      </w:r>
    </w:p>
    <w:p w:rsidR="0096427B" w:rsidRPr="00915C25" w:rsidRDefault="00915C25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Ц</w:t>
      </w:r>
      <w:r w:rsidR="0096427B" w:rsidRPr="00915C25">
        <w:rPr>
          <w:rFonts w:ascii="Times New Roman" w:hAnsi="Times New Roman" w:cs="Times New Roman"/>
          <w:sz w:val="28"/>
          <w:szCs w:val="28"/>
        </w:rPr>
        <w:t xml:space="preserve">веты к обелиску принеси порой, </w:t>
      </w:r>
    </w:p>
    <w:p w:rsidR="0096427B" w:rsidRPr="00915C25" w:rsidRDefault="0096427B">
      <w:pPr>
        <w:rPr>
          <w:rFonts w:ascii="Times New Roman" w:hAnsi="Times New Roman" w:cs="Times New Roman"/>
          <w:sz w:val="28"/>
          <w:szCs w:val="28"/>
        </w:rPr>
      </w:pPr>
      <w:r w:rsidRPr="00915C25">
        <w:rPr>
          <w:rFonts w:ascii="Times New Roman" w:hAnsi="Times New Roman" w:cs="Times New Roman"/>
          <w:sz w:val="28"/>
          <w:szCs w:val="28"/>
        </w:rPr>
        <w:t>Скажи: «Спасибо, Победы герой!»</w:t>
      </w:r>
    </w:p>
    <w:p w:rsidR="0096427B" w:rsidRDefault="0096427B"/>
    <w:p w:rsidR="00915C25" w:rsidRDefault="00915C25"/>
    <w:p w:rsidR="00915C25" w:rsidRPr="00915C25" w:rsidRDefault="00915C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C25">
        <w:rPr>
          <w:rFonts w:ascii="Times New Roman" w:hAnsi="Times New Roman" w:cs="Times New Roman"/>
          <w:sz w:val="28"/>
          <w:szCs w:val="28"/>
        </w:rPr>
        <w:t>Мусаканова</w:t>
      </w:r>
      <w:proofErr w:type="spellEnd"/>
      <w:r w:rsidRPr="0091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C25">
        <w:rPr>
          <w:rFonts w:ascii="Times New Roman" w:hAnsi="Times New Roman" w:cs="Times New Roman"/>
          <w:sz w:val="28"/>
          <w:szCs w:val="28"/>
        </w:rPr>
        <w:t>Анастасия</w:t>
      </w:r>
      <w:bookmarkStart w:id="0" w:name="_GoBack"/>
      <w:bookmarkEnd w:id="0"/>
    </w:p>
    <w:sectPr w:rsidR="00915C25" w:rsidRPr="0091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9F"/>
    <w:rsid w:val="00915C25"/>
    <w:rsid w:val="0096427B"/>
    <w:rsid w:val="00A8459F"/>
    <w:rsid w:val="00CE4B57"/>
    <w:rsid w:val="00E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2021-03-30T10:20:00Z</dcterms:created>
  <dcterms:modified xsi:type="dcterms:W3CDTF">2021-03-30T10:32:00Z</dcterms:modified>
</cp:coreProperties>
</file>