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1E" w:rsidRPr="000B7E1E" w:rsidRDefault="000B7E1E" w:rsidP="000B7E1E">
      <w:pPr>
        <w:jc w:val="center"/>
      </w:pPr>
      <w:r w:rsidRPr="000B7E1E">
        <w:t>ПАМЯТКА ПО ПРЕДУПРЕЖДЕНИЮ ТРАВМАТИЗМА В ЗИМНИЙ ПЕРИОД</w:t>
      </w:r>
    </w:p>
    <w:p w:rsidR="000B7E1E" w:rsidRPr="000B7E1E" w:rsidRDefault="000B7E1E" w:rsidP="000B7E1E">
      <w:pPr>
        <w:ind w:firstLine="708"/>
        <w:jc w:val="both"/>
      </w:pPr>
      <w:r w:rsidRPr="000B7E1E">
        <w:t>Санки, лыжи, коньки - любимые развлечения зимой. К сожалению, именно они становятся причиной многих травм, особенно у детей. Здесь возрастает роль взрослых, которые должны научить ребенка правилам поведения, позволяющим избежать получения травм.</w:t>
      </w:r>
    </w:p>
    <w:p w:rsidR="000B7E1E" w:rsidRPr="000B7E1E" w:rsidRDefault="000B7E1E" w:rsidP="000B7E1E">
      <w:pPr>
        <w:ind w:firstLine="708"/>
        <w:jc w:val="both"/>
      </w:pPr>
      <w:r w:rsidRPr="000B7E1E">
        <w:t>На горке важно соблюдать дисциплину и последовательность. Необходимо убедиться в безопасности горки: поблизости не должно быть дороги и препятствий в виде деревьев и заборов.</w:t>
      </w:r>
    </w:p>
    <w:p w:rsidR="000B7E1E" w:rsidRPr="000B7E1E" w:rsidRDefault="000B7E1E" w:rsidP="000B7E1E">
      <w:pPr>
        <w:ind w:firstLine="708"/>
        <w:jc w:val="both"/>
      </w:pPr>
      <w:r w:rsidRPr="000B7E1E">
        <w:t>Каждый ребенок должен понимать, что, катаясь с закрытыми глазами, можно столкнуться с соседом или деревом, а спуск спиной снижает возможность управлять санками или лыжами, своевременно и адекватно реагировать на опасность. Особенно опасно цепляться к транспортным средствам, привязывать санки друг к другу - перевернувшись, одни санки потянут за собой другие.</w:t>
      </w:r>
    </w:p>
    <w:p w:rsidR="000B7E1E" w:rsidRPr="000B7E1E" w:rsidRDefault="000B7E1E" w:rsidP="000B7E1E">
      <w:pPr>
        <w:ind w:firstLine="708"/>
        <w:jc w:val="both"/>
      </w:pPr>
      <w:r w:rsidRPr="000B7E1E">
        <w:t>На коньках лучше всего кататься в специально оборудованных местах или на катках. Но не стоит ходить на каток в те дни, когда на нем катается много людей. Риск получить серьезную травму в этом случае крайне велик.</w:t>
      </w:r>
    </w:p>
    <w:p w:rsidR="000B7E1E" w:rsidRPr="000B7E1E" w:rsidRDefault="000B7E1E" w:rsidP="000B7E1E">
      <w:pPr>
        <w:ind w:firstLine="708"/>
        <w:jc w:val="both"/>
      </w:pPr>
      <w:r w:rsidRPr="000B7E1E">
        <w:t>В зимнее время года следует обращать особое внимание на возможность падения сосулек и схождения снега с крыш, что особенно актуально во время оттепели. Находясь в опасной зоне, человек может получить от падающего снега и сосулек очень тяжелые травмы, и даже погибнуть. Чаще всего сосульки образуются над водостоками, поэтому эти места фасадов домов бывают особенно опасны, их необходимо обходить стороной.</w:t>
      </w:r>
    </w:p>
    <w:p w:rsidR="000B7E1E" w:rsidRPr="000B7E1E" w:rsidRDefault="000B7E1E" w:rsidP="000B7E1E">
      <w:pPr>
        <w:jc w:val="both"/>
      </w:pPr>
      <w:r w:rsidRPr="000B7E1E">
        <w:t>Особую опасность представляет гололед. Чтобы избежать травм, напоминаем простые правила:</w:t>
      </w:r>
    </w:p>
    <w:p w:rsidR="000B7E1E" w:rsidRPr="000B7E1E" w:rsidRDefault="000B7E1E" w:rsidP="000B7E1E">
      <w:pPr>
        <w:numPr>
          <w:ilvl w:val="0"/>
          <w:numId w:val="1"/>
        </w:numPr>
        <w:jc w:val="both"/>
      </w:pPr>
      <w:r w:rsidRPr="000B7E1E">
        <w:t>Ходите не спеша, на полусогнутых ногах, слегка расслабив их в коленях и опираясь на всю ступню;</w:t>
      </w:r>
    </w:p>
    <w:p w:rsidR="000B7E1E" w:rsidRPr="000B7E1E" w:rsidRDefault="000B7E1E" w:rsidP="000B7E1E">
      <w:pPr>
        <w:numPr>
          <w:ilvl w:val="0"/>
          <w:numId w:val="1"/>
        </w:numPr>
        <w:jc w:val="both"/>
      </w:pPr>
      <w:r w:rsidRPr="000B7E1E">
        <w:t>Очень важно не держать руки в карманах (с фиксированными руками возрастает вероятность не только падения, но и перелома);</w:t>
      </w:r>
    </w:p>
    <w:p w:rsidR="000B7E1E" w:rsidRPr="000B7E1E" w:rsidRDefault="000B7E1E" w:rsidP="000B7E1E">
      <w:pPr>
        <w:numPr>
          <w:ilvl w:val="0"/>
          <w:numId w:val="1"/>
        </w:numPr>
        <w:jc w:val="both"/>
      </w:pPr>
      <w:r w:rsidRPr="000B7E1E">
        <w:t>Поскользнувшись, надо успеть сгруппироваться, быть готовым к падению;</w:t>
      </w:r>
    </w:p>
    <w:p w:rsidR="000B7E1E" w:rsidRPr="000B7E1E" w:rsidRDefault="000B7E1E" w:rsidP="000B7E1E">
      <w:pPr>
        <w:numPr>
          <w:ilvl w:val="0"/>
          <w:numId w:val="1"/>
        </w:numPr>
        <w:jc w:val="both"/>
      </w:pPr>
      <w:r w:rsidRPr="000B7E1E">
        <w:t>Лучше всего падать на бок, ни в коем случае не стоит приземляться на выпрямленные руки;</w:t>
      </w:r>
    </w:p>
    <w:p w:rsidR="000B7E1E" w:rsidRPr="000B7E1E" w:rsidRDefault="000B7E1E" w:rsidP="000B7E1E">
      <w:pPr>
        <w:numPr>
          <w:ilvl w:val="0"/>
          <w:numId w:val="1"/>
        </w:numPr>
        <w:jc w:val="both"/>
      </w:pPr>
      <w:r w:rsidRPr="000B7E1E">
        <w:t>Нежелательно выходить из дома в темное время суток, в очень холодную погоду, когда идет снег и скользко;</w:t>
      </w:r>
    </w:p>
    <w:p w:rsidR="000B7E1E" w:rsidRPr="000B7E1E" w:rsidRDefault="000B7E1E" w:rsidP="000B7E1E">
      <w:pPr>
        <w:numPr>
          <w:ilvl w:val="0"/>
          <w:numId w:val="1"/>
        </w:numPr>
        <w:jc w:val="both"/>
      </w:pPr>
      <w:r w:rsidRPr="000B7E1E">
        <w:t>Пожилым людям целесообразно пользоваться тросточкой или гулять в сопровождении близких, особенно это важно при переходе улицы, при спуске с лестницы и подъеме по ней;</w:t>
      </w:r>
    </w:p>
    <w:p w:rsidR="000B7E1E" w:rsidRPr="000B7E1E" w:rsidRDefault="000B7E1E" w:rsidP="000B7E1E">
      <w:pPr>
        <w:numPr>
          <w:ilvl w:val="0"/>
          <w:numId w:val="1"/>
        </w:numPr>
        <w:jc w:val="both"/>
      </w:pPr>
      <w:r w:rsidRPr="000B7E1E">
        <w:t>Во время гололеда держитесь подальше от проезжей части и ни в коем случае не перебегайте ее! Тормозной путь у автомобилей в это время значительно увеличивается.</w:t>
      </w:r>
    </w:p>
    <w:p w:rsidR="000B7E1E" w:rsidRPr="000B7E1E" w:rsidRDefault="000B7E1E" w:rsidP="000B7E1E">
      <w:pPr>
        <w:ind w:firstLine="360"/>
        <w:jc w:val="both"/>
      </w:pPr>
      <w:bookmarkStart w:id="0" w:name="_GoBack"/>
      <w:bookmarkEnd w:id="0"/>
      <w:r w:rsidRPr="000B7E1E">
        <w:t>Если падения избежать не удалось, следует обратить внимание на появление следующих симптомов: появилась острая боль в руке или ноге, «распух» сустав, появилась головная боль, головокружение. В этих случаях необходимо немедленно обратиться за медицинской помощью. Помните, что в пожилом возрасте даже небольшой удар может вызвать перелом. Это связано с возрастными особенностями скелета (повышенная хрупкость, меньшая эластичность связок мышечного каркаса). Нередко травмы носят очень тяжелый характер и лечатся месяцами (перелом шейки бедра, позвоночника).</w:t>
      </w:r>
    </w:p>
    <w:p w:rsidR="00B83ED1" w:rsidRDefault="000B7E1E" w:rsidP="000B7E1E">
      <w:pPr>
        <w:jc w:val="both"/>
      </w:pPr>
    </w:p>
    <w:sectPr w:rsidR="00B8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400A4"/>
    <w:multiLevelType w:val="multilevel"/>
    <w:tmpl w:val="7006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A8"/>
    <w:rsid w:val="000B7E1E"/>
    <w:rsid w:val="00283C29"/>
    <w:rsid w:val="004E30A8"/>
    <w:rsid w:val="00A1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A0A0"/>
  <w15:chartTrackingRefBased/>
  <w15:docId w15:val="{89AE524D-F627-44B6-92B6-7CEFEBBF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2022-12-01T12:24:00Z</dcterms:created>
  <dcterms:modified xsi:type="dcterms:W3CDTF">2022-12-01T12:25:00Z</dcterms:modified>
</cp:coreProperties>
</file>