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1" w:type="dxa"/>
        <w:tblLook w:val="01E0"/>
      </w:tblPr>
      <w:tblGrid>
        <w:gridCol w:w="3828"/>
        <w:gridCol w:w="2272"/>
        <w:gridCol w:w="4111"/>
      </w:tblGrid>
      <w:tr w:rsidR="008D71F0" w:rsidTr="00250D3D">
        <w:tc>
          <w:tcPr>
            <w:tcW w:w="3828" w:type="dxa"/>
            <w:hideMark/>
          </w:tcPr>
          <w:p w:rsidR="008D71F0" w:rsidRDefault="008D71F0">
            <w:pPr>
              <w:spacing w:after="0" w:line="254" w:lineRule="auto"/>
              <w:ind w:left="34"/>
              <w:rPr>
                <w:rFonts w:ascii="Times New Roman" w:eastAsia="Calibri" w:hAnsi="Times New Roman"/>
                <w:bCs/>
                <w:spacing w:val="-7"/>
                <w:sz w:val="24"/>
                <w:szCs w:val="24"/>
              </w:rPr>
            </w:pPr>
            <w:r>
              <w:rPr>
                <w:rFonts w:ascii="Times New Roman" w:hAnsi="Times New Roman"/>
                <w:bCs/>
                <w:spacing w:val="-7"/>
                <w:sz w:val="24"/>
                <w:szCs w:val="24"/>
              </w:rPr>
              <w:t>Принято на педагогическом совете протокол № _</w:t>
            </w:r>
            <w:r>
              <w:rPr>
                <w:rFonts w:ascii="Times New Roman" w:hAnsi="Times New Roman"/>
                <w:bCs/>
                <w:spacing w:val="-7"/>
                <w:sz w:val="24"/>
                <w:szCs w:val="24"/>
                <w:u w:val="single"/>
              </w:rPr>
              <w:t xml:space="preserve">5 </w:t>
            </w:r>
            <w:r>
              <w:rPr>
                <w:rFonts w:ascii="Times New Roman" w:hAnsi="Times New Roman"/>
                <w:bCs/>
                <w:spacing w:val="-7"/>
                <w:sz w:val="24"/>
                <w:szCs w:val="24"/>
              </w:rPr>
              <w:t xml:space="preserve"> от «_</w:t>
            </w:r>
            <w:r>
              <w:rPr>
                <w:rFonts w:ascii="Times New Roman" w:hAnsi="Times New Roman"/>
                <w:bCs/>
                <w:spacing w:val="-7"/>
                <w:sz w:val="24"/>
                <w:szCs w:val="24"/>
                <w:u w:val="single"/>
              </w:rPr>
              <w:t>26</w:t>
            </w:r>
            <w:r>
              <w:rPr>
                <w:rFonts w:ascii="Times New Roman" w:hAnsi="Times New Roman"/>
                <w:bCs/>
                <w:spacing w:val="-7"/>
                <w:sz w:val="24"/>
                <w:szCs w:val="24"/>
              </w:rPr>
              <w:t>_»_</w:t>
            </w:r>
            <w:r>
              <w:rPr>
                <w:rFonts w:ascii="Times New Roman" w:hAnsi="Times New Roman"/>
                <w:bCs/>
                <w:spacing w:val="-7"/>
                <w:sz w:val="24"/>
                <w:szCs w:val="24"/>
                <w:u w:val="single"/>
              </w:rPr>
              <w:t>января</w:t>
            </w:r>
            <w:r>
              <w:rPr>
                <w:rFonts w:ascii="Times New Roman" w:hAnsi="Times New Roman"/>
                <w:bCs/>
                <w:spacing w:val="-7"/>
                <w:sz w:val="24"/>
                <w:szCs w:val="24"/>
              </w:rPr>
              <w:t>__2018 г.</w:t>
            </w:r>
          </w:p>
        </w:tc>
        <w:tc>
          <w:tcPr>
            <w:tcW w:w="2272" w:type="dxa"/>
          </w:tcPr>
          <w:p w:rsidR="008D71F0" w:rsidRDefault="008D71F0">
            <w:pPr>
              <w:spacing w:after="0" w:line="254" w:lineRule="auto"/>
              <w:rPr>
                <w:rFonts w:ascii="Times New Roman" w:eastAsia="Calibri" w:hAnsi="Times New Roman"/>
                <w:bCs/>
                <w:spacing w:val="-7"/>
                <w:sz w:val="24"/>
                <w:szCs w:val="24"/>
              </w:rPr>
            </w:pPr>
          </w:p>
        </w:tc>
        <w:tc>
          <w:tcPr>
            <w:tcW w:w="4111" w:type="dxa"/>
            <w:hideMark/>
          </w:tcPr>
          <w:p w:rsidR="008D71F0" w:rsidRDefault="008D71F0" w:rsidP="00BA4459">
            <w:pPr>
              <w:spacing w:after="0" w:line="254" w:lineRule="auto"/>
              <w:rPr>
                <w:rFonts w:ascii="Times New Roman" w:eastAsia="Calibri" w:hAnsi="Times New Roman"/>
                <w:bCs/>
                <w:spacing w:val="-7"/>
                <w:sz w:val="24"/>
                <w:szCs w:val="24"/>
              </w:rPr>
            </w:pPr>
            <w:r>
              <w:rPr>
                <w:rFonts w:ascii="Times New Roman" w:hAnsi="Times New Roman"/>
                <w:bCs/>
                <w:spacing w:val="-7"/>
                <w:sz w:val="24"/>
                <w:szCs w:val="24"/>
              </w:rPr>
              <w:t xml:space="preserve">Утверждаю:                                    Директор МБОУ «ООШ </w:t>
            </w:r>
            <w:proofErr w:type="spellStart"/>
            <w:r>
              <w:rPr>
                <w:rFonts w:ascii="Times New Roman" w:hAnsi="Times New Roman"/>
                <w:bCs/>
                <w:spacing w:val="-7"/>
                <w:sz w:val="24"/>
                <w:szCs w:val="24"/>
              </w:rPr>
              <w:t>с</w:t>
            </w:r>
            <w:proofErr w:type="gramStart"/>
            <w:r>
              <w:rPr>
                <w:rFonts w:ascii="Times New Roman" w:hAnsi="Times New Roman"/>
                <w:bCs/>
                <w:spacing w:val="-7"/>
                <w:sz w:val="24"/>
                <w:szCs w:val="24"/>
              </w:rPr>
              <w:t>.</w:t>
            </w:r>
            <w:r w:rsidR="00BA4459">
              <w:rPr>
                <w:rFonts w:ascii="Times New Roman" w:hAnsi="Times New Roman"/>
                <w:bCs/>
                <w:spacing w:val="-7"/>
                <w:sz w:val="24"/>
                <w:szCs w:val="24"/>
              </w:rPr>
              <w:t>Р</w:t>
            </w:r>
            <w:proofErr w:type="gramEnd"/>
            <w:r w:rsidR="00BA4459">
              <w:rPr>
                <w:rFonts w:ascii="Times New Roman" w:hAnsi="Times New Roman"/>
                <w:bCs/>
                <w:spacing w:val="-7"/>
                <w:sz w:val="24"/>
                <w:szCs w:val="24"/>
              </w:rPr>
              <w:t>уновка</w:t>
            </w:r>
            <w:proofErr w:type="spellEnd"/>
            <w:r>
              <w:rPr>
                <w:rFonts w:ascii="Times New Roman" w:hAnsi="Times New Roman"/>
                <w:bCs/>
                <w:spacing w:val="-7"/>
                <w:sz w:val="24"/>
                <w:szCs w:val="24"/>
              </w:rPr>
              <w:t xml:space="preserve">»                                     ________________ </w:t>
            </w:r>
            <w:proofErr w:type="spellStart"/>
            <w:r>
              <w:rPr>
                <w:rFonts w:ascii="Times New Roman" w:hAnsi="Times New Roman"/>
                <w:bCs/>
                <w:spacing w:val="-7"/>
                <w:sz w:val="24"/>
                <w:szCs w:val="24"/>
              </w:rPr>
              <w:t>А.</w:t>
            </w:r>
            <w:r w:rsidR="00BA4459">
              <w:rPr>
                <w:rFonts w:ascii="Times New Roman" w:hAnsi="Times New Roman"/>
                <w:bCs/>
                <w:spacing w:val="-7"/>
                <w:sz w:val="24"/>
                <w:szCs w:val="24"/>
              </w:rPr>
              <w:t>Д,Черненко</w:t>
            </w:r>
            <w:proofErr w:type="spellEnd"/>
            <w:r>
              <w:rPr>
                <w:rFonts w:ascii="Times New Roman" w:hAnsi="Times New Roman"/>
                <w:bCs/>
                <w:spacing w:val="-7"/>
                <w:sz w:val="24"/>
                <w:szCs w:val="24"/>
              </w:rPr>
              <w:t>.                           Приказ №_</w:t>
            </w:r>
            <w:r>
              <w:rPr>
                <w:rFonts w:ascii="Times New Roman" w:hAnsi="Times New Roman"/>
                <w:bCs/>
                <w:spacing w:val="-7"/>
                <w:sz w:val="24"/>
                <w:szCs w:val="24"/>
                <w:u w:val="single"/>
              </w:rPr>
              <w:t>6</w:t>
            </w:r>
            <w:r>
              <w:rPr>
                <w:rFonts w:ascii="Times New Roman" w:hAnsi="Times New Roman"/>
                <w:bCs/>
                <w:spacing w:val="-7"/>
                <w:sz w:val="24"/>
                <w:szCs w:val="24"/>
              </w:rPr>
              <w:t>_от «</w:t>
            </w:r>
            <w:r>
              <w:rPr>
                <w:rFonts w:ascii="Times New Roman" w:hAnsi="Times New Roman"/>
                <w:bCs/>
                <w:spacing w:val="-7"/>
                <w:sz w:val="24"/>
                <w:szCs w:val="24"/>
                <w:u w:val="single"/>
              </w:rPr>
              <w:t>26</w:t>
            </w:r>
            <w:r>
              <w:rPr>
                <w:rFonts w:ascii="Times New Roman" w:hAnsi="Times New Roman"/>
                <w:bCs/>
                <w:spacing w:val="-7"/>
                <w:sz w:val="24"/>
                <w:szCs w:val="24"/>
              </w:rPr>
              <w:t>» _</w:t>
            </w:r>
            <w:r>
              <w:rPr>
                <w:rFonts w:ascii="Times New Roman" w:hAnsi="Times New Roman"/>
                <w:bCs/>
                <w:spacing w:val="-7"/>
                <w:sz w:val="24"/>
                <w:szCs w:val="24"/>
                <w:u w:val="single"/>
              </w:rPr>
              <w:t xml:space="preserve">января </w:t>
            </w:r>
            <w:r>
              <w:rPr>
                <w:rFonts w:ascii="Times New Roman" w:hAnsi="Times New Roman"/>
                <w:bCs/>
                <w:spacing w:val="-7"/>
                <w:sz w:val="24"/>
                <w:szCs w:val="24"/>
              </w:rPr>
              <w:t>2018г.</w:t>
            </w:r>
          </w:p>
        </w:tc>
      </w:tr>
    </w:tbl>
    <w:p w:rsidR="00067E6E" w:rsidRPr="00067E6E" w:rsidRDefault="00067E6E" w:rsidP="00067E6E">
      <w:pPr>
        <w:spacing w:after="0" w:line="240" w:lineRule="auto"/>
        <w:jc w:val="right"/>
        <w:textAlignment w:val="baseline"/>
        <w:rPr>
          <w:rFonts w:ascii="Courier New" w:eastAsia="Times New Roman" w:hAnsi="Courier New" w:cs="Courier New"/>
          <w:color w:val="222222"/>
          <w:sz w:val="20"/>
          <w:szCs w:val="20"/>
          <w:lang w:eastAsia="ru-RU"/>
        </w:rPr>
      </w:pPr>
      <w:r w:rsidRPr="00067E6E">
        <w:rPr>
          <w:rFonts w:ascii="Courier New" w:eastAsia="Times New Roman" w:hAnsi="Courier New" w:cs="Courier New"/>
          <w:color w:val="222222"/>
          <w:sz w:val="20"/>
          <w:szCs w:val="20"/>
          <w:lang w:eastAsia="ru-RU"/>
        </w:rPr>
        <w:t> </w:t>
      </w:r>
    </w:p>
    <w:p w:rsidR="00067E6E" w:rsidRPr="008D71F0" w:rsidRDefault="00067E6E" w:rsidP="00067E6E">
      <w:pPr>
        <w:spacing w:after="150" w:line="240" w:lineRule="auto"/>
        <w:jc w:val="center"/>
        <w:textAlignment w:val="baseline"/>
        <w:outlineLvl w:val="2"/>
        <w:rPr>
          <w:rFonts w:ascii="Times New Roman" w:eastAsia="Times New Roman" w:hAnsi="Times New Roman" w:cs="Times New Roman"/>
          <w:b/>
          <w:color w:val="333333"/>
          <w:sz w:val="28"/>
          <w:szCs w:val="28"/>
          <w:lang w:eastAsia="ru-RU"/>
        </w:rPr>
      </w:pPr>
      <w:r w:rsidRPr="008D71F0">
        <w:rPr>
          <w:rFonts w:ascii="Times New Roman" w:eastAsia="Times New Roman" w:hAnsi="Times New Roman" w:cs="Times New Roman"/>
          <w:b/>
          <w:color w:val="333333"/>
          <w:sz w:val="28"/>
          <w:szCs w:val="28"/>
          <w:lang w:eastAsia="ru-RU"/>
        </w:rPr>
        <w:t>ПОЛОЖЕНИЕ</w:t>
      </w:r>
    </w:p>
    <w:p w:rsidR="00067E6E" w:rsidRPr="008D71F0" w:rsidRDefault="00067E6E" w:rsidP="00067E6E">
      <w:pPr>
        <w:spacing w:after="0" w:line="240" w:lineRule="auto"/>
        <w:jc w:val="center"/>
        <w:textAlignment w:val="baseline"/>
        <w:outlineLvl w:val="2"/>
        <w:rPr>
          <w:rFonts w:ascii="Times New Roman" w:eastAsia="Times New Roman" w:hAnsi="Times New Roman" w:cs="Times New Roman"/>
          <w:b/>
          <w:color w:val="333333"/>
          <w:sz w:val="28"/>
          <w:szCs w:val="28"/>
          <w:lang w:eastAsia="ru-RU"/>
        </w:rPr>
      </w:pPr>
      <w:r w:rsidRPr="008D71F0">
        <w:rPr>
          <w:rFonts w:ascii="Times New Roman" w:eastAsia="Times New Roman" w:hAnsi="Times New Roman" w:cs="Times New Roman"/>
          <w:b/>
          <w:color w:val="333333"/>
          <w:sz w:val="28"/>
          <w:szCs w:val="28"/>
          <w:lang w:eastAsia="ru-RU"/>
        </w:rPr>
        <w:t xml:space="preserve">о защите, хранении, обработке и передаче персональных данных работников и обучающихся в муниципальном бюджетном общеобразовательном учреждении «Основная общеобразовательная школа </w:t>
      </w:r>
    </w:p>
    <w:p w:rsidR="00067E6E" w:rsidRPr="008D71F0" w:rsidRDefault="00067E6E" w:rsidP="00067E6E">
      <w:pPr>
        <w:spacing w:after="150" w:line="240" w:lineRule="auto"/>
        <w:jc w:val="center"/>
        <w:textAlignment w:val="baseline"/>
        <w:outlineLvl w:val="2"/>
        <w:rPr>
          <w:rFonts w:ascii="Times New Roman" w:eastAsia="Times New Roman" w:hAnsi="Times New Roman" w:cs="Times New Roman"/>
          <w:b/>
          <w:color w:val="333333"/>
          <w:sz w:val="28"/>
          <w:szCs w:val="28"/>
          <w:lang w:eastAsia="ru-RU"/>
        </w:rPr>
      </w:pPr>
      <w:proofErr w:type="spellStart"/>
      <w:r w:rsidRPr="008D71F0">
        <w:rPr>
          <w:rFonts w:ascii="Times New Roman" w:eastAsia="Times New Roman" w:hAnsi="Times New Roman" w:cs="Times New Roman"/>
          <w:b/>
          <w:color w:val="333333"/>
          <w:sz w:val="28"/>
          <w:szCs w:val="28"/>
          <w:lang w:eastAsia="ru-RU"/>
        </w:rPr>
        <w:t>с</w:t>
      </w:r>
      <w:proofErr w:type="gramStart"/>
      <w:r w:rsidRPr="008D71F0">
        <w:rPr>
          <w:rFonts w:ascii="Times New Roman" w:eastAsia="Times New Roman" w:hAnsi="Times New Roman" w:cs="Times New Roman"/>
          <w:b/>
          <w:color w:val="333333"/>
          <w:sz w:val="28"/>
          <w:szCs w:val="28"/>
          <w:lang w:eastAsia="ru-RU"/>
        </w:rPr>
        <w:t>.</w:t>
      </w:r>
      <w:r w:rsidR="00BA4459">
        <w:rPr>
          <w:rFonts w:ascii="Times New Roman" w:eastAsia="Times New Roman" w:hAnsi="Times New Roman" w:cs="Times New Roman"/>
          <w:b/>
          <w:color w:val="333333"/>
          <w:sz w:val="28"/>
          <w:szCs w:val="28"/>
          <w:lang w:eastAsia="ru-RU"/>
        </w:rPr>
        <w:t>Р</w:t>
      </w:r>
      <w:proofErr w:type="gramEnd"/>
      <w:r w:rsidR="00BA4459">
        <w:rPr>
          <w:rFonts w:ascii="Times New Roman" w:eastAsia="Times New Roman" w:hAnsi="Times New Roman" w:cs="Times New Roman"/>
          <w:b/>
          <w:color w:val="333333"/>
          <w:sz w:val="28"/>
          <w:szCs w:val="28"/>
          <w:lang w:eastAsia="ru-RU"/>
        </w:rPr>
        <w:t>уновка</w:t>
      </w:r>
      <w:proofErr w:type="spellEnd"/>
      <w:r w:rsidRPr="008D71F0">
        <w:rPr>
          <w:rFonts w:ascii="Times New Roman" w:eastAsia="Times New Roman" w:hAnsi="Times New Roman" w:cs="Times New Roman"/>
          <w:b/>
          <w:color w:val="333333"/>
          <w:sz w:val="28"/>
          <w:szCs w:val="28"/>
          <w:lang w:eastAsia="ru-RU"/>
        </w:rPr>
        <w:t xml:space="preserve"> Кировского района»</w:t>
      </w:r>
    </w:p>
    <w:p w:rsidR="00067E6E" w:rsidRPr="00067E6E" w:rsidRDefault="00067E6E" w:rsidP="00067E6E">
      <w:pPr>
        <w:spacing w:after="150" w:line="240" w:lineRule="auto"/>
        <w:jc w:val="center"/>
        <w:textAlignment w:val="baseline"/>
        <w:outlineLvl w:val="2"/>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b/>
          <w:color w:val="333333"/>
          <w:sz w:val="28"/>
          <w:szCs w:val="28"/>
          <w:lang w:eastAsia="ru-RU"/>
        </w:rPr>
        <w:t>1. Общие положения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1.1. Настоящее Положение разработано на основании ст. ст. 86 - 90 Трудового кодекса Российской Федерации, Федерального закона от 27.07.2006 N 152-ФЗ "О персональных данных", Федерального закона от 29.12.2012 N 273-ФЗ "Об образовании в Российской Федерации".</w:t>
      </w:r>
    </w:p>
    <w:p w:rsid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1.2. В соответствии с п. 1 ст. 3 Федерального закона от 27.07.2006 N 152-ФЗ "О персональных данных" под персональными данными работников и обучающихся (далее - "персональные данные") понимается любая информация, относящаяся к определенному или определяемому на основании такой информации работнику или обучающемуся, в том числе</w:t>
      </w:r>
      <w:r>
        <w:rPr>
          <w:rFonts w:ascii="Times New Roman" w:eastAsia="Times New Roman" w:hAnsi="Times New Roman" w:cs="Times New Roman"/>
          <w:color w:val="222222"/>
          <w:sz w:val="24"/>
          <w:szCs w:val="24"/>
          <w:lang w:eastAsia="ru-RU"/>
        </w:rPr>
        <w:t>:</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Pr="00FD60FF">
        <w:rPr>
          <w:rFonts w:ascii="Times New Roman" w:eastAsia="Times New Roman" w:hAnsi="Times New Roman" w:cs="Times New Roman"/>
          <w:color w:val="000000"/>
          <w:sz w:val="24"/>
          <w:szCs w:val="24"/>
          <w:shd w:val="clear" w:color="auto" w:fill="FFFFFF"/>
          <w:lang w:eastAsia="ru-RU"/>
        </w:rPr>
        <w:t xml:space="preserve">фамилия, имя, отчество; </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дата рождения;</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гражданство; </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номер страхового свидетельства;</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ИНН;</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знание иностранных языков;</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данные об образовании (номер, серия дипломов, год окончания); </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данные о приобретенных специальностях;</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семейное положение;</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данные о членах семьи (степень родства, Ф. И. О., год рождения, паспортные данные, включая прописку и место рождения); </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фактическое место проживания; </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контактная информация;</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данные о военной обязанности;</w:t>
      </w:r>
    </w:p>
    <w:p w:rsidR="00067E6E" w:rsidRDefault="00067E6E" w:rsidP="00067E6E">
      <w:pPr>
        <w:spacing w:after="0" w:line="276" w:lineRule="auto"/>
        <w:jc w:val="both"/>
        <w:rPr>
          <w:rFonts w:ascii="Times New Roman" w:eastAsia="Times New Roman" w:hAnsi="Times New Roman" w:cs="Times New Roman"/>
          <w:color w:val="000000"/>
          <w:sz w:val="24"/>
          <w:szCs w:val="24"/>
          <w:shd w:val="clear" w:color="auto" w:fill="FFFFFF"/>
          <w:lang w:eastAsia="ru-RU"/>
        </w:rPr>
      </w:pPr>
      <w:r w:rsidRPr="00FD60FF">
        <w:rPr>
          <w:rFonts w:ascii="Times New Roman" w:eastAsia="Times New Roman" w:hAnsi="Times New Roman" w:cs="Times New Roman"/>
          <w:color w:val="000000"/>
          <w:sz w:val="24"/>
          <w:szCs w:val="24"/>
          <w:shd w:val="clear" w:color="auto" w:fill="FFFFFF"/>
          <w:lang w:eastAsia="ru-RU"/>
        </w:rPr>
        <w:t xml:space="preserve"> - данные о текущей трудовой деятельности (дата начала трудовой деятельности, кадровые перемещения, оклады и их изменения, сведения о поощрениях, данные о повышении квалификации и т. п.). </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 Организация в соответствии с Федеральным законом является оператором, организующим и (или) осуществляющим обработку персональных данных, а также определяющим цели и содержание обработки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1.4. Работники, уполномоченные на обработку персональных данных, обеспечивают обработку персональных данных в соответствии с требованиями Федерального закона от 27.07.2006 N 152-ФЗ "О персональных данных", Федерального закона от 29.12.2012 N 273-ФЗ "Об образовании в Российской Федерации", Трудового кодекса Российской Федерации, других нормативных правовых актов Российской Федерации и несут </w:t>
      </w:r>
      <w:r w:rsidRPr="00067E6E">
        <w:rPr>
          <w:rFonts w:ascii="Times New Roman" w:eastAsia="Times New Roman" w:hAnsi="Times New Roman" w:cs="Times New Roman"/>
          <w:color w:val="222222"/>
          <w:sz w:val="24"/>
          <w:szCs w:val="24"/>
          <w:lang w:eastAsia="ru-RU"/>
        </w:rPr>
        <w:lastRenderedPageBreak/>
        <w:t>ответственность в соответствии с законодательством Российской Федерации за нарушение режима защиты этих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1.5. Перечень лиц, уполномоченных на получение, обработку, хранение, передачу и любое другое использование персональных данных в </w:t>
      </w:r>
      <w:r w:rsidR="00806D49">
        <w:rPr>
          <w:rFonts w:ascii="Times New Roman" w:eastAsia="Times New Roman" w:hAnsi="Times New Roman" w:cs="Times New Roman"/>
          <w:color w:val="222222"/>
          <w:sz w:val="24"/>
          <w:szCs w:val="24"/>
          <w:lang w:eastAsia="ru-RU"/>
        </w:rPr>
        <w:t>МБОУ «ООШ с</w:t>
      </w:r>
      <w:proofErr w:type="gramStart"/>
      <w:r w:rsidR="00806D49">
        <w:rPr>
          <w:rFonts w:ascii="Times New Roman" w:eastAsia="Times New Roman" w:hAnsi="Times New Roman" w:cs="Times New Roman"/>
          <w:color w:val="222222"/>
          <w:sz w:val="24"/>
          <w:szCs w:val="24"/>
          <w:lang w:eastAsia="ru-RU"/>
        </w:rPr>
        <w:t>.</w:t>
      </w:r>
      <w:r w:rsidR="00BA4459">
        <w:rPr>
          <w:rFonts w:ascii="Times New Roman" w:eastAsia="Times New Roman" w:hAnsi="Times New Roman" w:cs="Times New Roman"/>
          <w:color w:val="222222"/>
          <w:sz w:val="24"/>
          <w:szCs w:val="24"/>
          <w:lang w:eastAsia="ru-RU"/>
        </w:rPr>
        <w:t>Р</w:t>
      </w:r>
      <w:proofErr w:type="gramEnd"/>
      <w:r w:rsidR="00BA4459">
        <w:rPr>
          <w:rFonts w:ascii="Times New Roman" w:eastAsia="Times New Roman" w:hAnsi="Times New Roman" w:cs="Times New Roman"/>
          <w:color w:val="222222"/>
          <w:sz w:val="24"/>
          <w:szCs w:val="24"/>
          <w:lang w:eastAsia="ru-RU"/>
        </w:rPr>
        <w:t>уновка</w:t>
      </w:r>
      <w:r w:rsidR="00806D49">
        <w:rPr>
          <w:rFonts w:ascii="Times New Roman" w:eastAsia="Times New Roman" w:hAnsi="Times New Roman" w:cs="Times New Roman"/>
          <w:color w:val="222222"/>
          <w:sz w:val="24"/>
          <w:szCs w:val="24"/>
          <w:lang w:eastAsia="ru-RU"/>
        </w:rPr>
        <w:t xml:space="preserve"> (далее ОО)</w:t>
      </w:r>
      <w:r w:rsidRPr="00067E6E">
        <w:rPr>
          <w:rFonts w:ascii="Times New Roman" w:eastAsia="Times New Roman" w:hAnsi="Times New Roman" w:cs="Times New Roman"/>
          <w:color w:val="222222"/>
          <w:sz w:val="24"/>
          <w:szCs w:val="24"/>
          <w:lang w:eastAsia="ru-RU"/>
        </w:rPr>
        <w:t xml:space="preserve">, утверждается приказом </w:t>
      </w:r>
      <w:r w:rsidR="00806D49">
        <w:rPr>
          <w:rFonts w:ascii="Times New Roman" w:eastAsia="Times New Roman" w:hAnsi="Times New Roman" w:cs="Times New Roman"/>
          <w:color w:val="222222"/>
          <w:sz w:val="24"/>
          <w:szCs w:val="24"/>
          <w:lang w:eastAsia="ru-RU"/>
        </w:rPr>
        <w:t>директора</w:t>
      </w:r>
      <w:r w:rsidRPr="00067E6E">
        <w:rPr>
          <w:rFonts w:ascii="Times New Roman" w:eastAsia="Times New Roman" w:hAnsi="Times New Roman" w:cs="Times New Roman"/>
          <w:color w:val="222222"/>
          <w:sz w:val="24"/>
          <w:szCs w:val="24"/>
          <w:lang w:eastAsia="ru-RU"/>
        </w:rPr>
        <w:t>.</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1.6. При получении, обработке, хранении и передаче персональных данных лица, уполномоченные на получение, обработку, хранение, передачу и любое другое использование персональных данных, обязаны соблюдать следующие требования: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а) обработка персональных данных осуществляется в целях обеспечения соблюдения Конституции Российской Федерации, федеральных законов и иных нормативных правовых актов Российской Федерации, содействия работникам и обучающимся в прохождении обучения, их карьерном росте, обеспечения личной безопасности и членов их семей, а также в целях обеспечения сохранности принадлежащего им имущества и имущества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учета результатов исполнения ими обязанностей;</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б) персональные данные следует получать лично у работников или обучающихся. В случае возникновения необходимости получения персональных данных у третьей стороны следует известить об этом работников и обучающихся заранее, получить их письменное согласие и сообщить работникам и обучающимся о целях, предполагаемых источниках и способах получения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в) запрещается получать, обрабатывать и приобщать к личному делу работников и обучающихся не установленные Федеральным законом от 27.07.2006 N 152-ФЗ "О персональных данных", Федеральным законом от 29.12.2012 N 273-ФЗ "Об образовании в Российской Федерации" и Трудовым кодексом Российской Федерации персональные данные об их политических, религиозных и иных убеждениях, частной жизни, членстве в общественных объединениях, в том числе в профессиональных союзах;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г) при принятии решений, затрагивающих интересы работников и обучающихся, запрещается основываться на персональных данных, полученных исключительно в результате их автоматизированной обработки или с использованием электронных носителей;</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д) защита персональных данных от неправомерного их использования или утраты обеспечивается за счет средств Организации в порядке, установленном Федеральным законом от 27.07.2006 N 152-ФЗ "О персональных данных", Федеральным законом от 29.12.2012 N 273-ФЗ "Об образовании в Российской Федерации", Трудовым кодексом Российской Федерации, Налоговым кодексом Российской Федерации и иными нормативными правовыми актами Российской Федерации;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е) передача персональных данных третьей стороне не допускается без письменного согласия работников и обучающихся, за исключением случаев, установленных федеральными законами;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ж) работники или обучающиеся и их </w:t>
      </w:r>
      <w:r w:rsidR="00806D49">
        <w:rPr>
          <w:rFonts w:ascii="Times New Roman" w:eastAsia="Times New Roman" w:hAnsi="Times New Roman" w:cs="Times New Roman"/>
          <w:color w:val="222222"/>
          <w:sz w:val="24"/>
          <w:szCs w:val="24"/>
          <w:lang w:eastAsia="ru-RU"/>
        </w:rPr>
        <w:t xml:space="preserve">законные </w:t>
      </w:r>
      <w:r w:rsidRPr="00067E6E">
        <w:rPr>
          <w:rFonts w:ascii="Times New Roman" w:eastAsia="Times New Roman" w:hAnsi="Times New Roman" w:cs="Times New Roman"/>
          <w:color w:val="222222"/>
          <w:sz w:val="24"/>
          <w:szCs w:val="24"/>
          <w:lang w:eastAsia="ru-RU"/>
        </w:rPr>
        <w:t xml:space="preserve">представители должны быть ознакомлены под роспись с документами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устанавливающими порядок обработки персональных данных, а также об их правах и обязанностях в этой области;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з) работники и обучающиеся не должны отказываться от своих прав на сохранение и защиту тайны;</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и)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xml:space="preserve">, работники, обучающиеся и их </w:t>
      </w:r>
      <w:r w:rsidR="00806D49">
        <w:rPr>
          <w:rFonts w:ascii="Times New Roman" w:eastAsia="Times New Roman" w:hAnsi="Times New Roman" w:cs="Times New Roman"/>
          <w:color w:val="222222"/>
          <w:sz w:val="24"/>
          <w:szCs w:val="24"/>
          <w:lang w:eastAsia="ru-RU"/>
        </w:rPr>
        <w:t xml:space="preserve">законные </w:t>
      </w:r>
      <w:r w:rsidRPr="00067E6E">
        <w:rPr>
          <w:rFonts w:ascii="Times New Roman" w:eastAsia="Times New Roman" w:hAnsi="Times New Roman" w:cs="Times New Roman"/>
          <w:color w:val="222222"/>
          <w:sz w:val="24"/>
          <w:szCs w:val="24"/>
          <w:lang w:eastAsia="ru-RU"/>
        </w:rPr>
        <w:t>представители должны совместно вырабатывать меры защиты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1.7. Персональные данные, которые обрабатываются в информационных системах, подлежат защите от несанкционированного доступа и копирования. Безопасность персональных данных при их обработке в информационных системах обеспечивается с помощью системы защиты персональных данных, включающей организационные меры и средства защиты информации. </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lastRenderedPageBreak/>
        <w:t xml:space="preserve">1.8. Сведения о персональных данных работников относятся к числу конфиденциальных (составляющих охраняемую законом тайну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Режим конфиденциальности в отношении персональных данных снимается: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в случае их обезличивания;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по истечении 75 лет срока их хранения;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в других случаях, предусмотренных федеральными законами.</w:t>
      </w:r>
    </w:p>
    <w:p w:rsidR="00067E6E" w:rsidRPr="00067E6E" w:rsidRDefault="00067E6E" w:rsidP="00067E6E">
      <w:pPr>
        <w:spacing w:after="0" w:line="240" w:lineRule="auto"/>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color w:val="222222"/>
          <w:sz w:val="24"/>
          <w:szCs w:val="24"/>
          <w:lang w:eastAsia="ru-RU"/>
        </w:rPr>
        <w:br/>
      </w:r>
      <w:r w:rsidRPr="00067E6E">
        <w:rPr>
          <w:rFonts w:ascii="Times New Roman" w:eastAsia="Times New Roman" w:hAnsi="Times New Roman" w:cs="Times New Roman"/>
          <w:b/>
          <w:color w:val="333333"/>
          <w:sz w:val="28"/>
          <w:szCs w:val="28"/>
          <w:lang w:eastAsia="ru-RU"/>
        </w:rPr>
        <w:t>2. Сохранение персональных данных в образовательной деятельности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2.1.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Федеральным законом от 29.12.2012 N 273-ФЗ "Об образовании в Российской Федерации".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67E6E" w:rsidRPr="00067E6E" w:rsidRDefault="00806D49"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2.2. ОО</w:t>
      </w:r>
      <w:r w:rsidR="00067E6E" w:rsidRPr="00067E6E">
        <w:rPr>
          <w:rFonts w:ascii="Times New Roman" w:eastAsia="Times New Roman" w:hAnsi="Times New Roman" w:cs="Times New Roman"/>
          <w:color w:val="222222"/>
          <w:sz w:val="24"/>
          <w:szCs w:val="24"/>
          <w:lang w:eastAsia="ru-RU"/>
        </w:rPr>
        <w:t xml:space="preserve"> гарантирует безопасность и конфиденциальность персональных данных, используемых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2.3. При реализации образовательных программ с применением электронного обучения, дистанционных образовательных технологий О</w:t>
      </w:r>
      <w:r w:rsidR="00806D4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также обеспечивает защиту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2.4. При поступлении в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xml:space="preserve"> обучающиеся представляют достоверные сведения. О</w:t>
      </w:r>
      <w:r w:rsidR="00806D4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вправе проверять достоверность представленных сведений.</w:t>
      </w:r>
    </w:p>
    <w:p w:rsidR="00067E6E" w:rsidRPr="00067E6E" w:rsidRDefault="00067E6E" w:rsidP="00067E6E">
      <w:pPr>
        <w:spacing w:after="0" w:line="240" w:lineRule="auto"/>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color w:val="222222"/>
          <w:sz w:val="24"/>
          <w:szCs w:val="24"/>
          <w:lang w:eastAsia="ru-RU"/>
        </w:rPr>
        <w:br/>
      </w:r>
      <w:r w:rsidRPr="00067E6E">
        <w:rPr>
          <w:rFonts w:ascii="Times New Roman" w:eastAsia="Times New Roman" w:hAnsi="Times New Roman" w:cs="Times New Roman"/>
          <w:b/>
          <w:color w:val="333333"/>
          <w:sz w:val="28"/>
          <w:szCs w:val="28"/>
          <w:lang w:eastAsia="ru-RU"/>
        </w:rPr>
        <w:t>3. Получение, обработка, хранение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3.1. В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xml:space="preserve"> устанавливается следующий порядок получения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3.1.1. Работодатель не имеет права получать и обрабатывать персональные данные работника или обучающегося о его расовой, национальной принадлежности, политических взглядах, религиозных и философских убеждениях, состоянии здоровья, интимной жизни.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3.1.2. В случаях, непосредственно связанных с вопросами трудовых отношений или образования, в соответствии со ст. 24 Конституции Российской Федерации О</w:t>
      </w:r>
      <w:r w:rsidR="00806D4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вправе получать и обрабатывать данные о частной жизни работника или обучающегося только с его письменного согласия.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3.2. Обработка персональных данных возможна только с согласия работников и обучающихся либо без их согласия в следующих случаях: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персональные данные являются общедоступными;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персональные данные относятся к состоянию здоровья работника или обучающегося, их обработка необходима для защиты его жизни, здоровья или иных жизненно важных интересов других лиц и получение согласия работника невозможно;</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по требованию полномочных государственных органов - в случаях, предусмотренных федеральным законом.</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lastRenderedPageBreak/>
        <w:t xml:space="preserve">3.3.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 xml:space="preserve"> вправе обрабатывать персональные данные работников и обучающихся только с их письменного согласия.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3.4. Письменное согласие работника и обучающегося на обработку своих персональных данных должно включать в себя: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цель обработки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перечень персональных данных, на обработку которых дается согласие субъекта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срок, в течение которого действует согласие, а также порядок его отзыва.</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3.5. Согласие работника или обучающегося не требуется в следующих случаях: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 обработка персональных данных осуществляется на основании Трудового кодекса Российской Федерации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определенного полномочия </w:t>
      </w:r>
      <w:r w:rsidR="00806D49">
        <w:rPr>
          <w:rFonts w:ascii="Times New Roman" w:eastAsia="Times New Roman" w:hAnsi="Times New Roman" w:cs="Times New Roman"/>
          <w:color w:val="222222"/>
          <w:sz w:val="24"/>
          <w:szCs w:val="24"/>
          <w:lang w:eastAsia="ru-RU"/>
        </w:rPr>
        <w:t>ОО</w:t>
      </w:r>
      <w:r w:rsidRPr="00067E6E">
        <w:rPr>
          <w:rFonts w:ascii="Times New Roman" w:eastAsia="Times New Roman" w:hAnsi="Times New Roman" w:cs="Times New Roman"/>
          <w:color w:val="222222"/>
          <w:sz w:val="24"/>
          <w:szCs w:val="24"/>
          <w:lang w:eastAsia="ru-RU"/>
        </w:rPr>
        <w:t>;</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обработка персональных данных в целях исполнения трудового договора или договора на обучение;</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обработка персональных данных необходима для защиты жизни, здоровья или иных жизненно важных интересов работника или обучающегося, если получение его согласия невозможно.</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3.6. О</w:t>
      </w:r>
      <w:r w:rsidR="00806D4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обеспечивает безопасное хранение персональных данных, в т.ч.:</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3.6.1. Хранение, комплектование, учет и использование содержащих персональные данные документов организуется в форме обособленного архива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Такой архив ведется в электронном виде и на бумажных носителях.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3.6.2.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A07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3.6.3. Хранимые персональные данные подлежат защите от несанкционированного доступа и копирования. Безопасность персональных данных при их хранении обеспечивается с помощью системы защиты персональных данных, включающей организационные меры и средства защиты информации. </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3.6.4. При хранении</w:t>
      </w:r>
      <w:r w:rsidR="00D133E9">
        <w:rPr>
          <w:rFonts w:ascii="Times New Roman" w:eastAsia="Times New Roman" w:hAnsi="Times New Roman" w:cs="Times New Roman"/>
          <w:color w:val="222222"/>
          <w:sz w:val="24"/>
          <w:szCs w:val="24"/>
          <w:lang w:eastAsia="ru-RU"/>
        </w:rPr>
        <w:t xml:space="preserve"> персональных данных ОО</w:t>
      </w:r>
      <w:r w:rsidRPr="00067E6E">
        <w:rPr>
          <w:rFonts w:ascii="Times New Roman" w:eastAsia="Times New Roman" w:hAnsi="Times New Roman" w:cs="Times New Roman"/>
          <w:color w:val="222222"/>
          <w:sz w:val="24"/>
          <w:szCs w:val="24"/>
          <w:lang w:eastAsia="ru-RU"/>
        </w:rPr>
        <w:t xml:space="preserve"> обеспечивает:</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а) проведение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б) своевременное обнаружение фактов несанкционированного доступа к персональным данным;</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в) недопущение воздействия на технические средства автоматизированной обработки персональных данных или на бумажные документы, в результате которого может быть нарушено их функционирование;</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г) возможность незамедлительного восстановления персональных данных, модифицированных или уничтоженных вследствие несанкционированного доступа к ним;</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lastRenderedPageBreak/>
        <w:t>д) постоянный контроль за обеспечением уровня защищенности персональных данных.</w:t>
      </w:r>
    </w:p>
    <w:p w:rsidR="00067E6E" w:rsidRPr="00067E6E" w:rsidRDefault="00067E6E" w:rsidP="00067E6E">
      <w:pPr>
        <w:spacing w:after="150" w:line="240" w:lineRule="auto"/>
        <w:jc w:val="center"/>
        <w:textAlignment w:val="baseline"/>
        <w:outlineLvl w:val="2"/>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b/>
          <w:color w:val="333333"/>
          <w:sz w:val="28"/>
          <w:szCs w:val="28"/>
          <w:lang w:eastAsia="ru-RU"/>
        </w:rPr>
        <w:t>4. Передача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4.1. Персональные данные передаются с соблюдением следующих требований:</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запрещается сообщать персональные данные третьей стороне без письменного согласия работника или обучающегося, за исключением случаев, когда это необходимо в целях предупреждения угрозы жизни и здоровью работника или обучающегося, а также в других случаях, предусмотренных Трудовым кодексом Российской Федерации или Федеральным законом от 27.07.2006 N 152-ФЗ "О персональных данных" и Федеральным законом от 29.12.2012 N 273-ФЗ "Об образовании в Российской Федерации";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не сообщать персональные данные в коммерческих целях без письменного согласия субъекта таких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Трудовым кодексом Российской Федерации или Федеральным законом от 27.07.2006 N 152-ФЗ "О персональных данных" и Федеральным законом от 29.12.2012 N 273-ФЗ "Об образовании в Российской Федерации";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осуществлять передачу персональн</w:t>
      </w:r>
      <w:r w:rsidR="00D133E9">
        <w:rPr>
          <w:rFonts w:ascii="Times New Roman" w:eastAsia="Times New Roman" w:hAnsi="Times New Roman" w:cs="Times New Roman"/>
          <w:color w:val="222222"/>
          <w:sz w:val="24"/>
          <w:szCs w:val="24"/>
          <w:lang w:eastAsia="ru-RU"/>
        </w:rPr>
        <w:t>ых данных в пределах ОО</w:t>
      </w:r>
      <w:r w:rsidRPr="00067E6E">
        <w:rPr>
          <w:rFonts w:ascii="Times New Roman" w:eastAsia="Times New Roman" w:hAnsi="Times New Roman" w:cs="Times New Roman"/>
          <w:color w:val="222222"/>
          <w:sz w:val="24"/>
          <w:szCs w:val="24"/>
          <w:lang w:eastAsia="ru-RU"/>
        </w:rPr>
        <w:t xml:space="preserve"> в соответствии с локальным нормативным актом, с которым работник или обучающийся должен быть ознакомлен под роспись;</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конкретных функций;</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не запрашивать информацию о состоянии здоровья работника или обучающегося, за исключением тех сведений, которые относятся к вопросу о возможности выполнения работником трудовой функции или получения образования;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передавать персональные данные работника представителям работников или обучающегося представителям обучающихся в порядке, установленном Трудовым кодексом Российской Федерации или Федеральным законом от 27.07.2006 N 152-ФЗ "О персональных данных" и Федеральным законом от 29.12.2012 N 273-ФЗ "Об образовании в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067E6E" w:rsidRPr="00067E6E" w:rsidRDefault="00067E6E" w:rsidP="00067E6E">
      <w:pPr>
        <w:spacing w:after="0" w:line="240" w:lineRule="auto"/>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color w:val="222222"/>
          <w:sz w:val="24"/>
          <w:szCs w:val="24"/>
          <w:lang w:eastAsia="ru-RU"/>
        </w:rPr>
        <w:br/>
      </w:r>
      <w:r w:rsidRPr="00067E6E">
        <w:rPr>
          <w:rFonts w:ascii="Times New Roman" w:eastAsia="Times New Roman" w:hAnsi="Times New Roman" w:cs="Times New Roman"/>
          <w:b/>
          <w:color w:val="333333"/>
          <w:sz w:val="28"/>
          <w:szCs w:val="28"/>
          <w:lang w:eastAsia="ru-RU"/>
        </w:rPr>
        <w:t>5. Доступ к персональным данным</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5.1. Право доступа к персональным данным имеют:</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 </w:t>
      </w:r>
      <w:r w:rsidR="00D133E9">
        <w:rPr>
          <w:rFonts w:ascii="Times New Roman" w:eastAsia="Times New Roman" w:hAnsi="Times New Roman" w:cs="Times New Roman"/>
          <w:color w:val="222222"/>
          <w:sz w:val="24"/>
          <w:szCs w:val="24"/>
          <w:lang w:eastAsia="ru-RU"/>
        </w:rPr>
        <w:t>директор</w:t>
      </w:r>
      <w:r w:rsidRPr="00067E6E">
        <w:rPr>
          <w:rFonts w:ascii="Times New Roman" w:eastAsia="Times New Roman" w:hAnsi="Times New Roman" w:cs="Times New Roman"/>
          <w:color w:val="222222"/>
          <w:sz w:val="24"/>
          <w:szCs w:val="24"/>
          <w:lang w:eastAsia="ru-RU"/>
        </w:rPr>
        <w:t>;</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 </w:t>
      </w:r>
      <w:r w:rsidR="002A076E">
        <w:rPr>
          <w:rFonts w:ascii="Times New Roman" w:eastAsia="Times New Roman" w:hAnsi="Times New Roman" w:cs="Times New Roman"/>
          <w:color w:val="222222"/>
          <w:sz w:val="24"/>
          <w:szCs w:val="24"/>
          <w:lang w:eastAsia="ru-RU"/>
        </w:rPr>
        <w:t>секретарь учебной части</w:t>
      </w:r>
      <w:r w:rsidRPr="00067E6E">
        <w:rPr>
          <w:rFonts w:ascii="Times New Roman" w:eastAsia="Times New Roman" w:hAnsi="Times New Roman" w:cs="Times New Roman"/>
          <w:color w:val="222222"/>
          <w:sz w:val="24"/>
          <w:szCs w:val="24"/>
          <w:lang w:eastAsia="ru-RU"/>
        </w:rPr>
        <w:t>;</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работники бухгалтерии</w:t>
      </w:r>
      <w:r w:rsidR="002A076E">
        <w:rPr>
          <w:rFonts w:ascii="Times New Roman" w:eastAsia="Times New Roman" w:hAnsi="Times New Roman" w:cs="Times New Roman"/>
          <w:color w:val="222222"/>
          <w:sz w:val="24"/>
          <w:szCs w:val="24"/>
          <w:lang w:eastAsia="ru-RU"/>
        </w:rPr>
        <w:t xml:space="preserve"> и экономического отдела;</w:t>
      </w:r>
    </w:p>
    <w:p w:rsidR="00067E6E" w:rsidRPr="00067E6E" w:rsidRDefault="002A07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r w:rsidR="00067E6E" w:rsidRPr="00067E6E">
        <w:rPr>
          <w:rFonts w:ascii="Times New Roman" w:eastAsia="Times New Roman" w:hAnsi="Times New Roman" w:cs="Times New Roman"/>
          <w:color w:val="222222"/>
          <w:sz w:val="24"/>
          <w:szCs w:val="24"/>
          <w:lang w:eastAsia="ru-RU"/>
        </w:rPr>
        <w:t>руководители структурных подразделений по направлению деятельности (доступ к персональным данным только работников своего подразделения).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5.2. Права работников и обучающихся в целях обеспечения защиты персональных данных на:</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полную информацию об их персональных данных и обработке этих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определение своих представителей для защиты своих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lastRenderedPageBreak/>
        <w:t>доступ к относящимся к ним медицинским данным с помощью медицинского специалиста по их выбору;</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Российской Федерации или Федерального закона от 27.07.2006 N 152-ФЗ "О персональных данных" и Федерального закона от 29.12.2012 N 273-ФЗ "Об образовании в Российской Федерации". При отказе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исключить или исправить персональные данные работник или обучающийся имеет право заявить в письменной форме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о своем несогласии с соответствующим обоснованием такого несогласия. Персональные данные оценочного характера работник или обучающийся имеет право дополнить заявлением, выражающим его собственную точку зрения;</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требование об извещении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обжалование в суд любых неправомерных действий или бездействия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при обработке и защите его персональных данных.</w:t>
      </w:r>
    </w:p>
    <w:p w:rsidR="00067E6E" w:rsidRPr="00067E6E" w:rsidRDefault="00067E6E" w:rsidP="00D133E9">
      <w:pPr>
        <w:spacing w:after="0" w:line="240" w:lineRule="auto"/>
        <w:rPr>
          <w:rFonts w:ascii="Times New Roman" w:eastAsia="Times New Roman" w:hAnsi="Times New Roman" w:cs="Times New Roman"/>
          <w:b/>
          <w:color w:val="333333"/>
          <w:sz w:val="28"/>
          <w:szCs w:val="28"/>
          <w:lang w:eastAsia="ru-RU"/>
        </w:rPr>
      </w:pPr>
      <w:r w:rsidRPr="00067E6E">
        <w:rPr>
          <w:rFonts w:ascii="Times New Roman" w:eastAsia="Times New Roman" w:hAnsi="Times New Roman" w:cs="Times New Roman"/>
          <w:b/>
          <w:color w:val="333333"/>
          <w:sz w:val="28"/>
          <w:szCs w:val="28"/>
          <w:lang w:eastAsia="ru-RU"/>
        </w:rPr>
        <w:t>6. Ответственность за нарушение норм, регулирующих обработку персональных данных</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6.1. Лица, виновные в нарушении порядка обращения с персональными данными, несут дисциплинарную, административную, гражданско-правовую или уголовную ответственность в соответствии с федеральными законами.</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 xml:space="preserve">6.2. </w:t>
      </w:r>
      <w:r w:rsidR="00D133E9">
        <w:rPr>
          <w:rFonts w:ascii="Times New Roman" w:eastAsia="Times New Roman" w:hAnsi="Times New Roman" w:cs="Times New Roman"/>
          <w:color w:val="222222"/>
          <w:sz w:val="24"/>
          <w:szCs w:val="24"/>
          <w:lang w:eastAsia="ru-RU"/>
        </w:rPr>
        <w:t xml:space="preserve">Директор </w:t>
      </w:r>
      <w:r w:rsidRPr="00067E6E">
        <w:rPr>
          <w:rFonts w:ascii="Times New Roman" w:eastAsia="Times New Roman" w:hAnsi="Times New Roman" w:cs="Times New Roman"/>
          <w:color w:val="222222"/>
          <w:sz w:val="24"/>
          <w:szCs w:val="24"/>
          <w:lang w:eastAsia="ru-RU"/>
        </w:rPr>
        <w:t>за нарушение порядка обращения с персональными данными несет административную ответственность согласно ст. ст. 5.27,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об этом работнике.</w:t>
      </w:r>
    </w:p>
    <w:p w:rsidR="00067E6E" w:rsidRPr="00067E6E" w:rsidRDefault="00067E6E" w:rsidP="00067E6E">
      <w:pPr>
        <w:spacing w:after="0" w:line="240" w:lineRule="auto"/>
        <w:jc w:val="both"/>
        <w:textAlignment w:val="baseline"/>
        <w:rPr>
          <w:rFonts w:ascii="Times New Roman" w:eastAsia="Times New Roman" w:hAnsi="Times New Roman" w:cs="Times New Roman"/>
          <w:color w:val="222222"/>
          <w:sz w:val="24"/>
          <w:szCs w:val="24"/>
          <w:lang w:eastAsia="ru-RU"/>
        </w:rPr>
      </w:pPr>
      <w:r w:rsidRPr="00067E6E">
        <w:rPr>
          <w:rFonts w:ascii="Times New Roman" w:eastAsia="Times New Roman" w:hAnsi="Times New Roman" w:cs="Times New Roman"/>
          <w:color w:val="222222"/>
          <w:sz w:val="24"/>
          <w:szCs w:val="24"/>
          <w:lang w:eastAsia="ru-RU"/>
        </w:rPr>
        <w:t>6.3. Работники О</w:t>
      </w:r>
      <w:r w:rsidR="00D133E9">
        <w:rPr>
          <w:rFonts w:ascii="Times New Roman" w:eastAsia="Times New Roman" w:hAnsi="Times New Roman" w:cs="Times New Roman"/>
          <w:color w:val="222222"/>
          <w:sz w:val="24"/>
          <w:szCs w:val="24"/>
          <w:lang w:eastAsia="ru-RU"/>
        </w:rPr>
        <w:t>О</w:t>
      </w:r>
      <w:r w:rsidRPr="00067E6E">
        <w:rPr>
          <w:rFonts w:ascii="Times New Roman" w:eastAsia="Times New Roman" w:hAnsi="Times New Roman" w:cs="Times New Roman"/>
          <w:color w:val="222222"/>
          <w:sz w:val="24"/>
          <w:szCs w:val="24"/>
          <w:lang w:eastAsia="ru-RU"/>
        </w:rPr>
        <w:t xml:space="preserve">, допустившие разглашение персональных данных другого работника или обучающегося, могут быть уволены по инициативе работодателя по </w:t>
      </w:r>
      <w:proofErr w:type="spellStart"/>
      <w:r w:rsidRPr="00067E6E">
        <w:rPr>
          <w:rFonts w:ascii="Times New Roman" w:eastAsia="Times New Roman" w:hAnsi="Times New Roman" w:cs="Times New Roman"/>
          <w:color w:val="222222"/>
          <w:sz w:val="24"/>
          <w:szCs w:val="24"/>
          <w:lang w:eastAsia="ru-RU"/>
        </w:rPr>
        <w:t>пп</w:t>
      </w:r>
      <w:proofErr w:type="spellEnd"/>
      <w:r w:rsidRPr="00067E6E">
        <w:rPr>
          <w:rFonts w:ascii="Times New Roman" w:eastAsia="Times New Roman" w:hAnsi="Times New Roman" w:cs="Times New Roman"/>
          <w:color w:val="222222"/>
          <w:sz w:val="24"/>
          <w:szCs w:val="24"/>
          <w:lang w:eastAsia="ru-RU"/>
        </w:rPr>
        <w:t>. "в" ч. 6 ст. 81 Трудового кодекса Российской Федерации. Увольнение не исключает иных форм ответственности, предусмотренной действующим законодательством.</w:t>
      </w:r>
    </w:p>
    <w:p w:rsidR="00067E6E" w:rsidRPr="00067E6E" w:rsidRDefault="00067E6E" w:rsidP="00067E6E">
      <w:pPr>
        <w:spacing w:after="0" w:line="240" w:lineRule="auto"/>
        <w:rPr>
          <w:rFonts w:ascii="Times New Roman" w:eastAsia="Times New Roman" w:hAnsi="Times New Roman" w:cs="Times New Roman"/>
          <w:sz w:val="24"/>
          <w:szCs w:val="24"/>
          <w:lang w:eastAsia="ru-RU"/>
        </w:rPr>
      </w:pPr>
      <w:r w:rsidRPr="00067E6E">
        <w:rPr>
          <w:rFonts w:ascii="Times New Roman" w:eastAsia="Times New Roman" w:hAnsi="Times New Roman" w:cs="Times New Roman"/>
          <w:color w:val="222222"/>
          <w:sz w:val="24"/>
          <w:szCs w:val="24"/>
          <w:lang w:eastAsia="ru-RU"/>
        </w:rPr>
        <w:br/>
      </w:r>
      <w:r w:rsidRPr="00067E6E">
        <w:rPr>
          <w:rFonts w:ascii="Times New Roman" w:eastAsia="Times New Roman" w:hAnsi="Times New Roman" w:cs="Times New Roman"/>
          <w:color w:val="222222"/>
          <w:sz w:val="24"/>
          <w:szCs w:val="24"/>
          <w:lang w:eastAsia="ru-RU"/>
        </w:rPr>
        <w:br/>
      </w:r>
    </w:p>
    <w:p w:rsidR="00086335" w:rsidRPr="00067E6E" w:rsidRDefault="00086335" w:rsidP="00067E6E">
      <w:pPr>
        <w:rPr>
          <w:rFonts w:ascii="Times New Roman" w:hAnsi="Times New Roman" w:cs="Times New Roman"/>
          <w:sz w:val="24"/>
          <w:szCs w:val="24"/>
        </w:rPr>
      </w:pPr>
      <w:bookmarkStart w:id="0" w:name="_GoBack"/>
      <w:bookmarkEnd w:id="0"/>
    </w:p>
    <w:sectPr w:rsidR="00086335" w:rsidRPr="00067E6E" w:rsidSect="004A3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F36146"/>
    <w:rsid w:val="00067E6E"/>
    <w:rsid w:val="00086335"/>
    <w:rsid w:val="00250D3D"/>
    <w:rsid w:val="002A076E"/>
    <w:rsid w:val="004A3248"/>
    <w:rsid w:val="004B0E7B"/>
    <w:rsid w:val="00762077"/>
    <w:rsid w:val="00806D49"/>
    <w:rsid w:val="008D71F0"/>
    <w:rsid w:val="00BA4459"/>
    <w:rsid w:val="00D133E9"/>
    <w:rsid w:val="00F361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248"/>
  </w:style>
  <w:style w:type="paragraph" w:styleId="3">
    <w:name w:val="heading 3"/>
    <w:basedOn w:val="a"/>
    <w:link w:val="30"/>
    <w:uiPriority w:val="9"/>
    <w:qFormat/>
    <w:rsid w:val="00067E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7E6E"/>
    <w:rPr>
      <w:rFonts w:ascii="Times New Roman" w:eastAsia="Times New Roman" w:hAnsi="Times New Roman" w:cs="Times New Roman"/>
      <w:b/>
      <w:bCs/>
      <w:sz w:val="27"/>
      <w:szCs w:val="27"/>
      <w:lang w:eastAsia="ru-RU"/>
    </w:rPr>
  </w:style>
  <w:style w:type="paragraph" w:customStyle="1" w:styleId="right">
    <w:name w:val="right"/>
    <w:basedOn w:val="a"/>
    <w:rsid w:val="00067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067E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39"/>
    <w:rsid w:val="00067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67E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7E6E"/>
    <w:rPr>
      <w:rFonts w:ascii="Times New Roman" w:eastAsia="Times New Roman" w:hAnsi="Times New Roman" w:cs="Times New Roman"/>
      <w:b/>
      <w:bCs/>
      <w:sz w:val="27"/>
      <w:szCs w:val="27"/>
      <w:lang w:eastAsia="ru-RU"/>
    </w:rPr>
  </w:style>
  <w:style w:type="paragraph" w:customStyle="1" w:styleId="right">
    <w:name w:val="right"/>
    <w:basedOn w:val="a"/>
    <w:rsid w:val="00067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
    <w:name w:val="just"/>
    <w:basedOn w:val="a"/>
    <w:rsid w:val="00067E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39"/>
    <w:rsid w:val="00067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3359575">
      <w:bodyDiv w:val="1"/>
      <w:marLeft w:val="0"/>
      <w:marRight w:val="0"/>
      <w:marTop w:val="0"/>
      <w:marBottom w:val="0"/>
      <w:divBdr>
        <w:top w:val="none" w:sz="0" w:space="0" w:color="auto"/>
        <w:left w:val="none" w:sz="0" w:space="0" w:color="auto"/>
        <w:bottom w:val="none" w:sz="0" w:space="0" w:color="auto"/>
        <w:right w:val="none" w:sz="0" w:space="0" w:color="auto"/>
      </w:divBdr>
    </w:div>
    <w:div w:id="105427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2625</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Пользователь Windows</cp:lastModifiedBy>
  <cp:revision>7</cp:revision>
  <cp:lastPrinted>2018-02-09T03:00:00Z</cp:lastPrinted>
  <dcterms:created xsi:type="dcterms:W3CDTF">2018-02-04T05:13:00Z</dcterms:created>
  <dcterms:modified xsi:type="dcterms:W3CDTF">2020-10-03T14:12:00Z</dcterms:modified>
</cp:coreProperties>
</file>