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3C7C64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Учебный график на 2020-2021 учебный год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  <w:u w:val="single"/>
        </w:rPr>
        <w:t>1 четверть:01.09.2020 по 30.10.2020г</w:t>
      </w:r>
      <w:r>
        <w:rPr>
          <w:rFonts w:ascii="Times New Roman" w:hAnsi="Times New Roman"/>
          <w:b w:val="1"/>
          <w:sz w:val="32"/>
        </w:rPr>
        <w:t>.</w:t>
      </w: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кан</w:t>
      </w:r>
      <w:r>
        <w:rPr>
          <w:rFonts w:ascii="Times New Roman" w:hAnsi="Times New Roman"/>
          <w:b w:val="1"/>
          <w:sz w:val="32"/>
          <w:u w:val="double"/>
        </w:rPr>
        <w:t>икулы: 02.11.2020 -08.11.2020</w:t>
      </w:r>
    </w:p>
    <w:p>
      <w:pPr>
        <w:rPr>
          <w:rFonts w:ascii="Times New Roman" w:hAnsi="Times New Roman"/>
          <w:b w:val="1"/>
          <w:sz w:val="32"/>
          <w:u w:val="single"/>
        </w:rPr>
      </w:pPr>
    </w:p>
    <w:p>
      <w:pPr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2 четверть:09.11.202</w:t>
      </w:r>
      <w:r>
        <w:rPr>
          <w:rFonts w:ascii="Times New Roman" w:hAnsi="Times New Roman"/>
          <w:b w:val="1"/>
          <w:sz w:val="32"/>
          <w:u w:val="single"/>
        </w:rPr>
        <w:t>0 по 29.12.2020</w:t>
      </w: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каникулы</w:t>
      </w:r>
      <w:r>
        <w:rPr>
          <w:rFonts w:ascii="Times New Roman" w:hAnsi="Times New Roman"/>
          <w:b w:val="1"/>
          <w:sz w:val="32"/>
          <w:u w:val="double"/>
        </w:rPr>
        <w:t>:</w:t>
      </w:r>
      <w:r>
        <w:rPr>
          <w:rFonts w:ascii="Times New Roman" w:hAnsi="Times New Roman"/>
          <w:b w:val="1"/>
          <w:sz w:val="32"/>
          <w:u w:val="double"/>
        </w:rPr>
        <w:t xml:space="preserve"> 30.12.2020-12.01.2021г.</w:t>
      </w:r>
    </w:p>
    <w:p>
      <w:pPr>
        <w:rPr>
          <w:rFonts w:ascii="Times New Roman" w:hAnsi="Times New Roman"/>
          <w:b w:val="1"/>
          <w:sz w:val="32"/>
          <w:u w:val="double"/>
        </w:rPr>
      </w:pPr>
    </w:p>
    <w:p>
      <w:pPr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3 четверть:13.01.2021 по19.03.2021</w:t>
      </w: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каникулы: 22.03.2021-28.03.2021</w:t>
      </w:r>
    </w:p>
    <w:p>
      <w:pPr>
        <w:rPr>
          <w:rFonts w:ascii="Times New Roman" w:hAnsi="Times New Roman"/>
          <w:b w:val="1"/>
          <w:sz w:val="32"/>
          <w:u w:val="double"/>
        </w:rPr>
      </w:pP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дополнительные каникулы для первоклассников</w:t>
      </w: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с 15 .02.2021 по21.02.2021г.</w:t>
      </w:r>
    </w:p>
    <w:p>
      <w:pPr>
        <w:rPr>
          <w:rFonts w:ascii="Times New Roman" w:hAnsi="Times New Roman"/>
          <w:b w:val="1"/>
          <w:sz w:val="32"/>
          <w:u w:val="double"/>
        </w:rPr>
      </w:pPr>
    </w:p>
    <w:p>
      <w:pPr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4 четверть: 29.03.2021 по 31.05.2021г</w:t>
      </w:r>
    </w:p>
    <w:p>
      <w:pPr>
        <w:rPr>
          <w:rFonts w:ascii="Times New Roman" w:hAnsi="Times New Roman"/>
          <w:b w:val="1"/>
          <w:sz w:val="32"/>
          <w:u w:val="double"/>
        </w:rPr>
      </w:pPr>
      <w:r>
        <w:rPr>
          <w:rFonts w:ascii="Times New Roman" w:hAnsi="Times New Roman"/>
          <w:b w:val="1"/>
          <w:sz w:val="32"/>
          <w:u w:val="double"/>
        </w:rPr>
        <w:t>каникулы:01.06.2</w:t>
      </w:r>
      <w:r>
        <w:rPr>
          <w:rFonts w:ascii="Times New Roman" w:hAnsi="Times New Roman"/>
          <w:b w:val="1"/>
          <w:sz w:val="32"/>
          <w:u w:val="double"/>
        </w:rPr>
        <w:t>021-31.08.2021г.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