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2D" w:rsidRPr="00E83685" w:rsidRDefault="00284B2D" w:rsidP="00461452">
      <w:pPr>
        <w:pStyle w:val="a4"/>
        <w:spacing w:before="0"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83685"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:rsidR="00284B2D" w:rsidRDefault="00284B2D" w:rsidP="004614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0589" w:rsidRPr="00E83685" w:rsidRDefault="00370589" w:rsidP="004614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34C1" w:rsidRPr="00532AC1" w:rsidRDefault="00FA51A1" w:rsidP="00461452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</w:t>
      </w:r>
    </w:p>
    <w:p w:rsidR="001134C1" w:rsidRDefault="001134C1" w:rsidP="00461452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AC1">
        <w:rPr>
          <w:rFonts w:ascii="Times New Roman" w:hAnsi="Times New Roman"/>
          <w:b/>
          <w:sz w:val="28"/>
          <w:szCs w:val="28"/>
        </w:rPr>
        <w:t xml:space="preserve"> для </w:t>
      </w:r>
      <w:r>
        <w:rPr>
          <w:rFonts w:ascii="Times New Roman" w:hAnsi="Times New Roman"/>
          <w:b/>
          <w:sz w:val="28"/>
          <w:szCs w:val="28"/>
        </w:rPr>
        <w:t>общественных</w:t>
      </w:r>
      <w:r w:rsidRPr="00532AC1">
        <w:rPr>
          <w:rFonts w:ascii="Times New Roman" w:hAnsi="Times New Roman"/>
          <w:b/>
          <w:sz w:val="28"/>
          <w:szCs w:val="28"/>
        </w:rPr>
        <w:t xml:space="preserve"> наблюдателей</w:t>
      </w:r>
      <w:r w:rsidR="00626A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</w:t>
      </w:r>
      <w:r w:rsidR="00626A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проведении В</w:t>
      </w:r>
      <w:r w:rsidR="00FA51A1">
        <w:rPr>
          <w:rFonts w:ascii="Times New Roman" w:hAnsi="Times New Roman"/>
          <w:b/>
          <w:sz w:val="28"/>
          <w:szCs w:val="28"/>
        </w:rPr>
        <w:t>сероссийских проверочных работ в Приморском крае в 2020 году</w:t>
      </w:r>
    </w:p>
    <w:p w:rsidR="00683B3D" w:rsidRDefault="00683B3D" w:rsidP="00461452">
      <w:pPr>
        <w:spacing w:after="0" w:line="240" w:lineRule="auto"/>
        <w:ind w:lef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64C9" w:rsidRPr="00437536" w:rsidRDefault="005964C9" w:rsidP="00FA51A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61452" w:rsidRDefault="00461452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Общественные наблюдатели привлекаются для осуществления наблюдения за ходом проведения Всероссий</w:t>
      </w:r>
      <w:r w:rsidR="00913225">
        <w:rPr>
          <w:rFonts w:ascii="Times New Roman" w:hAnsi="Times New Roman" w:cs="Times New Roman"/>
          <w:sz w:val="28"/>
          <w:szCs w:val="28"/>
        </w:rPr>
        <w:t xml:space="preserve">ских проверочных работ (далее – </w:t>
      </w:r>
      <w:r w:rsidRPr="00A23237">
        <w:rPr>
          <w:rFonts w:ascii="Times New Roman" w:hAnsi="Times New Roman" w:cs="Times New Roman"/>
          <w:sz w:val="28"/>
          <w:szCs w:val="28"/>
        </w:rPr>
        <w:t>ВПР) в общеобраз</w:t>
      </w:r>
      <w:r w:rsidR="00913225">
        <w:rPr>
          <w:rFonts w:ascii="Times New Roman" w:hAnsi="Times New Roman" w:cs="Times New Roman"/>
          <w:sz w:val="28"/>
          <w:szCs w:val="28"/>
        </w:rPr>
        <w:t>овательных организациях (далее –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ОО), в аудиториях ОО с целью обеспечения открытости и прозрачности процедуры ВПР. </w:t>
      </w:r>
    </w:p>
    <w:p w:rsidR="00A70BE9" w:rsidRP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0BE9">
        <w:rPr>
          <w:rFonts w:ascii="Times New Roman" w:hAnsi="Times New Roman" w:cs="Times New Roman"/>
          <w:sz w:val="28"/>
          <w:szCs w:val="28"/>
          <w:u w:val="single"/>
        </w:rPr>
        <w:t>Общественными наблюдателями могут быть</w:t>
      </w:r>
      <w:r w:rsidR="00A70BE9" w:rsidRPr="00A70BE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педагогические работники сторонних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(учителя, библиотекари, воспитатели групп продленного дня, руководители кружков и др.), </w:t>
      </w:r>
    </w:p>
    <w:p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общественности,</w:t>
      </w:r>
    </w:p>
    <w:p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профессиональных сообществ, коллегиальных органов управления образования, </w:t>
      </w:r>
    </w:p>
    <w:p w:rsidR="005964C9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ВУЗов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, училищ, колледжей и др. </w:t>
      </w:r>
    </w:p>
    <w:p w:rsid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70BE9">
        <w:rPr>
          <w:rFonts w:ascii="Times New Roman" w:hAnsi="Times New Roman" w:cs="Times New Roman"/>
          <w:sz w:val="28"/>
          <w:szCs w:val="28"/>
          <w:u w:val="single"/>
        </w:rPr>
        <w:t>Не могут являться общественными наблюдателями:</w:t>
      </w:r>
    </w:p>
    <w:p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color w:val="0D0D0D"/>
          <w:sz w:val="28"/>
          <w:szCs w:val="28"/>
        </w:rPr>
        <w:t>родители обучающихся</w:t>
      </w:r>
      <w:r w:rsidR="005964C9" w:rsidRPr="00A23237">
        <w:rPr>
          <w:rFonts w:ascii="Times New Roman" w:hAnsi="Times New Roman" w:cs="Times New Roman"/>
          <w:sz w:val="28"/>
          <w:szCs w:val="28"/>
        </w:rPr>
        <w:t>класса, которые принимают участие в оценочной процедуре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964C9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, в которой проводится ВПР. </w:t>
      </w:r>
    </w:p>
    <w:p w:rsidR="00461452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Списки общественных наблюдателей </w:t>
      </w:r>
      <w:r w:rsidR="004F4BC5">
        <w:rPr>
          <w:rFonts w:ascii="Times New Roman" w:hAnsi="Times New Roman" w:cs="Times New Roman"/>
          <w:sz w:val="28"/>
          <w:szCs w:val="28"/>
        </w:rPr>
        <w:t xml:space="preserve">для ОО муниципального подчинения </w:t>
      </w:r>
      <w:r w:rsidRPr="004F4BC5">
        <w:rPr>
          <w:rFonts w:ascii="Times New Roman" w:hAnsi="Times New Roman" w:cs="Times New Roman"/>
          <w:sz w:val="28"/>
          <w:szCs w:val="28"/>
        </w:rPr>
        <w:t>формируют муниципальныекоординаторы ВПР</w:t>
      </w:r>
      <w:r w:rsidR="00695EDF">
        <w:rPr>
          <w:rFonts w:ascii="Times New Roman" w:hAnsi="Times New Roman" w:cs="Times New Roman"/>
          <w:sz w:val="28"/>
          <w:szCs w:val="28"/>
        </w:rPr>
        <w:t>, для ОО регионального подчинения – региональный координатор</w:t>
      </w:r>
      <w:r w:rsidR="006433EB">
        <w:rPr>
          <w:rFonts w:ascii="Times New Roman" w:hAnsi="Times New Roman" w:cs="Times New Roman"/>
          <w:sz w:val="28"/>
          <w:szCs w:val="28"/>
        </w:rPr>
        <w:t xml:space="preserve"> ВПР</w:t>
      </w:r>
      <w:r w:rsidRPr="004F4BC5">
        <w:rPr>
          <w:rFonts w:ascii="Times New Roman" w:hAnsi="Times New Roman" w:cs="Times New Roman"/>
          <w:sz w:val="28"/>
          <w:szCs w:val="28"/>
        </w:rPr>
        <w:t>.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Списочный состав общественных наблюдателей </w:t>
      </w:r>
      <w:r w:rsidR="00E83685">
        <w:rPr>
          <w:rFonts w:ascii="Times New Roman" w:hAnsi="Times New Roman" w:cs="Times New Roman"/>
          <w:sz w:val="28"/>
          <w:szCs w:val="28"/>
        </w:rPr>
        <w:t xml:space="preserve">для ОО муниципального подчинения </w:t>
      </w:r>
      <w:r w:rsidRPr="00A2323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A23237">
        <w:rPr>
          <w:rFonts w:ascii="Times New Roman" w:hAnsi="Times New Roman" w:cs="Times New Roman"/>
          <w:color w:val="0D0D0D"/>
          <w:sz w:val="28"/>
          <w:szCs w:val="28"/>
        </w:rPr>
        <w:t>приказом органа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осуществляющего управлен</w:t>
      </w:r>
      <w:r w:rsidR="00913225">
        <w:rPr>
          <w:rFonts w:ascii="Times New Roman" w:hAnsi="Times New Roman" w:cs="Times New Roman"/>
          <w:sz w:val="28"/>
          <w:szCs w:val="28"/>
        </w:rPr>
        <w:t xml:space="preserve">ие в сфере образования (далее – </w:t>
      </w:r>
      <w:r w:rsidRPr="00A23237">
        <w:rPr>
          <w:rFonts w:ascii="Times New Roman" w:hAnsi="Times New Roman" w:cs="Times New Roman"/>
          <w:sz w:val="28"/>
          <w:szCs w:val="28"/>
        </w:rPr>
        <w:t>МОУО)</w:t>
      </w:r>
      <w:r w:rsidR="00E83685">
        <w:rPr>
          <w:rFonts w:ascii="Times New Roman" w:hAnsi="Times New Roman" w:cs="Times New Roman"/>
          <w:sz w:val="28"/>
          <w:szCs w:val="28"/>
        </w:rPr>
        <w:t>, для ОО регионального подчинения – приказом министерства</w:t>
      </w:r>
      <w:r w:rsidR="006433E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461452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="006433E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61452">
        <w:rPr>
          <w:rFonts w:ascii="Times New Roman" w:hAnsi="Times New Roman" w:cs="Times New Roman"/>
          <w:sz w:val="28"/>
          <w:szCs w:val="28"/>
        </w:rPr>
        <w:t>М</w:t>
      </w:r>
      <w:r w:rsidR="006433EB">
        <w:rPr>
          <w:rFonts w:ascii="Times New Roman" w:hAnsi="Times New Roman" w:cs="Times New Roman"/>
          <w:sz w:val="28"/>
          <w:szCs w:val="28"/>
        </w:rPr>
        <w:t>инистерство)</w:t>
      </w:r>
      <w:r w:rsidRPr="00A23237">
        <w:rPr>
          <w:rFonts w:ascii="Times New Roman" w:hAnsi="Times New Roman" w:cs="Times New Roman"/>
          <w:sz w:val="28"/>
          <w:szCs w:val="28"/>
        </w:rPr>
        <w:t>.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Не позднее, чем за два дня до проведения ВПР муниципальный</w:t>
      </w:r>
      <w:r w:rsidR="00E83685">
        <w:rPr>
          <w:rFonts w:ascii="Times New Roman" w:hAnsi="Times New Roman" w:cs="Times New Roman"/>
          <w:sz w:val="28"/>
          <w:szCs w:val="28"/>
        </w:rPr>
        <w:t xml:space="preserve"> (региональный)</w:t>
      </w:r>
      <w:r w:rsidRPr="00A23237">
        <w:rPr>
          <w:rFonts w:ascii="Times New Roman" w:hAnsi="Times New Roman" w:cs="Times New Roman"/>
          <w:sz w:val="28"/>
          <w:szCs w:val="28"/>
        </w:rPr>
        <w:t xml:space="preserve">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может присутствовать один или более общественных наблюдателей. </w:t>
      </w:r>
    </w:p>
    <w:p w:rsidR="004A2D9E" w:rsidRP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E9">
        <w:rPr>
          <w:rFonts w:ascii="Times New Roman" w:hAnsi="Times New Roman" w:cs="Times New Roman"/>
          <w:b/>
          <w:sz w:val="28"/>
          <w:szCs w:val="28"/>
        </w:rPr>
        <w:t>Общественный наблюдатель имеет право присутствовать</w:t>
      </w:r>
      <w:r w:rsidR="004A2D9E" w:rsidRPr="00A70BE9">
        <w:rPr>
          <w:rFonts w:ascii="Times New Roman" w:hAnsi="Times New Roman" w:cs="Times New Roman"/>
          <w:b/>
          <w:sz w:val="28"/>
          <w:szCs w:val="28"/>
        </w:rPr>
        <w:t>:</w:t>
      </w:r>
    </w:p>
    <w:p w:rsidR="004A2D9E" w:rsidRDefault="004A2D9E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при проведении ВПР,</w:t>
      </w:r>
    </w:p>
    <w:p w:rsidR="004A2D9E" w:rsidRDefault="004A2D9E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при проверке экспертами работ обучающихся, принимающих участие в ВПР, </w:t>
      </w:r>
    </w:p>
    <w:p w:rsidR="005964C9" w:rsidRPr="00A23237" w:rsidRDefault="004A2D9E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>при заполнении электронного протокола техническим специалистом</w:t>
      </w:r>
      <w:r w:rsidR="00F5541B" w:rsidRPr="00A23237">
        <w:rPr>
          <w:rFonts w:ascii="Times New Roman" w:hAnsi="Times New Roman" w:cs="Times New Roman"/>
          <w:sz w:val="28"/>
          <w:szCs w:val="28"/>
        </w:rPr>
        <w:t xml:space="preserve"> (по согласованию с муниципальным</w:t>
      </w:r>
      <w:r w:rsidR="00EA1CF2">
        <w:rPr>
          <w:rFonts w:ascii="Times New Roman" w:hAnsi="Times New Roman" w:cs="Times New Roman"/>
          <w:sz w:val="28"/>
          <w:szCs w:val="28"/>
        </w:rPr>
        <w:t xml:space="preserve"> (региональным)</w:t>
      </w:r>
      <w:r w:rsidR="00F5541B" w:rsidRPr="00A23237">
        <w:rPr>
          <w:rFonts w:ascii="Times New Roman" w:hAnsi="Times New Roman" w:cs="Times New Roman"/>
          <w:sz w:val="28"/>
          <w:szCs w:val="28"/>
        </w:rPr>
        <w:t xml:space="preserve"> координатором)</w:t>
      </w:r>
      <w:r w:rsidR="005964C9" w:rsidRPr="00A23237">
        <w:rPr>
          <w:rFonts w:ascii="Times New Roman" w:hAnsi="Times New Roman" w:cs="Times New Roman"/>
          <w:sz w:val="28"/>
          <w:szCs w:val="28"/>
        </w:rPr>
        <w:t>.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До начала проведения оценочной процедуры общественный наблюдатель обязан:</w:t>
      </w:r>
    </w:p>
    <w:p w:rsidR="005964C9" w:rsidRPr="00A23237" w:rsidRDefault="005964C9" w:rsidP="00461452">
      <w:pPr>
        <w:numPr>
          <w:ilvl w:val="0"/>
          <w:numId w:val="14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lastRenderedPageBreak/>
        <w:t>ознакомитьс</w:t>
      </w:r>
      <w:r w:rsidR="00913225">
        <w:rPr>
          <w:rFonts w:ascii="Times New Roman" w:hAnsi="Times New Roman" w:cs="Times New Roman"/>
          <w:sz w:val="28"/>
          <w:szCs w:val="28"/>
        </w:rPr>
        <w:t>я с нормативными, инструктивно –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методическими документами, регламентирующими проведение ВПР;</w:t>
      </w:r>
    </w:p>
    <w:p w:rsidR="005964C9" w:rsidRPr="00A23237" w:rsidRDefault="005964C9" w:rsidP="00461452">
      <w:pPr>
        <w:numPr>
          <w:ilvl w:val="0"/>
          <w:numId w:val="14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пройти инструктаж по порядку проведения ВПР (инструктаж проводит муниципальный </w:t>
      </w:r>
      <w:r w:rsidR="00E83685">
        <w:rPr>
          <w:rFonts w:ascii="Times New Roman" w:hAnsi="Times New Roman" w:cs="Times New Roman"/>
          <w:sz w:val="28"/>
          <w:szCs w:val="28"/>
        </w:rPr>
        <w:t xml:space="preserve">(региональный)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координатор). </w:t>
      </w:r>
    </w:p>
    <w:p w:rsidR="00A70BE9" w:rsidRP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E9">
        <w:rPr>
          <w:rFonts w:ascii="Times New Roman" w:hAnsi="Times New Roman" w:cs="Times New Roman"/>
          <w:b/>
          <w:sz w:val="28"/>
          <w:szCs w:val="28"/>
        </w:rPr>
        <w:t>Общественный наблюдатель должен</w:t>
      </w:r>
      <w:r w:rsidR="00A70BE9" w:rsidRPr="00A70BE9">
        <w:rPr>
          <w:rFonts w:ascii="Times New Roman" w:hAnsi="Times New Roman" w:cs="Times New Roman"/>
          <w:b/>
          <w:sz w:val="28"/>
          <w:szCs w:val="28"/>
        </w:rPr>
        <w:t>:</w:t>
      </w:r>
    </w:p>
    <w:p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прибыть в </w:t>
      </w:r>
      <w:r w:rsidR="006433EB">
        <w:rPr>
          <w:rFonts w:ascii="Times New Roman" w:hAnsi="Times New Roman" w:cs="Times New Roman"/>
          <w:sz w:val="28"/>
          <w:szCs w:val="28"/>
        </w:rPr>
        <w:t xml:space="preserve">ОО </w:t>
      </w:r>
      <w:r w:rsidR="005964C9" w:rsidRPr="00A23237">
        <w:rPr>
          <w:rFonts w:ascii="Times New Roman" w:hAnsi="Times New Roman" w:cs="Times New Roman"/>
          <w:sz w:val="28"/>
          <w:szCs w:val="28"/>
        </w:rPr>
        <w:t>не позднее, чем за 30 минут до начала процедуры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4C9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иметь при себе </w:t>
      </w:r>
      <w:r w:rsidR="005964C9" w:rsidRPr="00A23237">
        <w:rPr>
          <w:rFonts w:ascii="Times New Roman" w:hAnsi="Times New Roman" w:cs="Times New Roman"/>
          <w:sz w:val="28"/>
          <w:szCs w:val="28"/>
        </w:rPr>
        <w:t>паспорт и направление от МОУО</w:t>
      </w:r>
      <w:r w:rsidR="00E83685">
        <w:rPr>
          <w:rFonts w:ascii="Times New Roman" w:hAnsi="Times New Roman" w:cs="Times New Roman"/>
          <w:sz w:val="28"/>
          <w:szCs w:val="28"/>
        </w:rPr>
        <w:t xml:space="preserve"> или регионального координатора.</w:t>
      </w:r>
    </w:p>
    <w:p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474BCB">
        <w:rPr>
          <w:rFonts w:ascii="Times New Roman" w:hAnsi="Times New Roman" w:cs="Times New Roman"/>
          <w:sz w:val="28"/>
          <w:szCs w:val="28"/>
        </w:rPr>
        <w:t xml:space="preserve">встретиться </w:t>
      </w:r>
      <w:r w:rsidR="005964C9" w:rsidRPr="00A23237">
        <w:rPr>
          <w:rFonts w:ascii="Times New Roman" w:hAnsi="Times New Roman" w:cs="Times New Roman"/>
          <w:sz w:val="28"/>
          <w:szCs w:val="28"/>
        </w:rPr>
        <w:t>со школьным координатором и организатором в аудитории,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информацию о распределении по кабинетам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41B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за </w:t>
      </w:r>
      <w:r w:rsidR="005964C9" w:rsidRPr="003E2AE5">
        <w:rPr>
          <w:rFonts w:ascii="Times New Roman" w:hAnsi="Times New Roman" w:cs="Times New Roman"/>
          <w:sz w:val="28"/>
          <w:szCs w:val="28"/>
        </w:rPr>
        <w:t>1</w:t>
      </w:r>
      <w:r w:rsidR="003E2AE5" w:rsidRPr="003E2AE5">
        <w:rPr>
          <w:rFonts w:ascii="Times New Roman" w:hAnsi="Times New Roman" w:cs="Times New Roman"/>
          <w:sz w:val="28"/>
          <w:szCs w:val="28"/>
        </w:rPr>
        <w:t>5</w:t>
      </w:r>
      <w:r w:rsidR="005964C9" w:rsidRPr="003E2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до начала работы пройти в аудиторию и занять отведенное для него место.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Общественный наблюдатель обязан</w:t>
      </w:r>
      <w:r w:rsidRPr="00A232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64C9" w:rsidRDefault="005964C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соблюдать установленный порядок проведения ВПР, режим информационной безопасности, требования муниципального</w:t>
      </w:r>
      <w:r w:rsidR="00EA1CF2">
        <w:rPr>
          <w:rFonts w:ascii="Times New Roman" w:hAnsi="Times New Roman" w:cs="Times New Roman"/>
          <w:sz w:val="28"/>
          <w:szCs w:val="28"/>
        </w:rPr>
        <w:t xml:space="preserve"> (регионального)</w:t>
      </w:r>
      <w:r w:rsidRPr="00A23237">
        <w:rPr>
          <w:rFonts w:ascii="Times New Roman" w:hAnsi="Times New Roman" w:cs="Times New Roman"/>
          <w:sz w:val="28"/>
          <w:szCs w:val="28"/>
        </w:rPr>
        <w:t xml:space="preserve"> и школьного координаторов и организаторов в </w:t>
      </w:r>
      <w:r w:rsidR="003D508E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>;</w:t>
      </w:r>
    </w:p>
    <w:p w:rsidR="00370589" w:rsidRPr="00A23237" w:rsidRDefault="0037058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соблюдать рекомендации Роспотребнадзора и Минпрос</w:t>
      </w:r>
      <w:r w:rsidR="0030582B">
        <w:rPr>
          <w:rFonts w:ascii="Times New Roman" w:hAnsi="Times New Roman" w:cs="Times New Roman"/>
          <w:sz w:val="28"/>
          <w:szCs w:val="28"/>
        </w:rPr>
        <w:t xml:space="preserve">вещения </w:t>
      </w:r>
      <w:r>
        <w:rPr>
          <w:rFonts w:ascii="Times New Roman" w:hAnsi="Times New Roman" w:cs="Times New Roman"/>
          <w:sz w:val="28"/>
          <w:szCs w:val="28"/>
        </w:rPr>
        <w:t xml:space="preserve"> России по организации работы образовательных организаций в условиях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70589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4C9" w:rsidRPr="00A23237" w:rsidRDefault="005964C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по итогам проведения процедуры ВПР составить протокол наблюдения </w:t>
      </w:r>
      <w:r w:rsidR="00A70BE9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A23237">
        <w:rPr>
          <w:rFonts w:ascii="Times New Roman" w:hAnsi="Times New Roman" w:cs="Times New Roman"/>
          <w:sz w:val="28"/>
          <w:szCs w:val="28"/>
        </w:rPr>
        <w:t>приложени</w:t>
      </w:r>
      <w:r w:rsidR="00A70BE9">
        <w:rPr>
          <w:rFonts w:ascii="Times New Roman" w:hAnsi="Times New Roman" w:cs="Times New Roman"/>
          <w:sz w:val="28"/>
          <w:szCs w:val="28"/>
        </w:rPr>
        <w:t>ю № 2</w:t>
      </w:r>
      <w:r w:rsidRPr="00A23237">
        <w:rPr>
          <w:rFonts w:ascii="Times New Roman" w:hAnsi="Times New Roman" w:cs="Times New Roman"/>
          <w:sz w:val="28"/>
          <w:szCs w:val="28"/>
        </w:rPr>
        <w:t xml:space="preserve"> и передать его муниципальному </w:t>
      </w:r>
      <w:r w:rsidR="00EA1CF2">
        <w:rPr>
          <w:rFonts w:ascii="Times New Roman" w:hAnsi="Times New Roman" w:cs="Times New Roman"/>
          <w:sz w:val="28"/>
          <w:szCs w:val="28"/>
        </w:rPr>
        <w:t xml:space="preserve">(региональному)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координатору; </w:t>
      </w:r>
    </w:p>
    <w:p w:rsidR="005964C9" w:rsidRPr="00A23237" w:rsidRDefault="005964C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выполнять требования данн</w:t>
      </w:r>
      <w:r w:rsidR="004A2D9E">
        <w:rPr>
          <w:rFonts w:ascii="Times New Roman" w:hAnsi="Times New Roman" w:cs="Times New Roman"/>
          <w:sz w:val="28"/>
          <w:szCs w:val="28"/>
        </w:rPr>
        <w:t>ых рекомендаций</w:t>
      </w:r>
      <w:r w:rsidRPr="00A23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Общественный наблюдатель не вправе:</w:t>
      </w:r>
    </w:p>
    <w:p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вмешиваться в ход подготовки и проведения ВПР;</w:t>
      </w:r>
    </w:p>
    <w:p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входить или выходить из аудитории во время проведения диагностической работы;</w:t>
      </w:r>
    </w:p>
    <w:p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пользоваться в аудиториях средствами мобильной связи, фото и</w:t>
      </w:r>
      <w:r w:rsidRPr="00A232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3237">
        <w:rPr>
          <w:rFonts w:ascii="Times New Roman" w:hAnsi="Times New Roman" w:cs="Times New Roman"/>
          <w:sz w:val="28"/>
          <w:szCs w:val="28"/>
        </w:rPr>
        <w:t xml:space="preserve">видеоаппаратурой, читать книги. 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При нарушении настоящей инструкции организатор в аудитории проведения ВПР обязан по окончани</w:t>
      </w:r>
      <w:r w:rsidR="0030582B">
        <w:rPr>
          <w:rFonts w:ascii="Times New Roman" w:hAnsi="Times New Roman" w:cs="Times New Roman"/>
          <w:sz w:val="28"/>
          <w:szCs w:val="28"/>
        </w:rPr>
        <w:t>и</w:t>
      </w:r>
      <w:r w:rsidRPr="00A23237">
        <w:rPr>
          <w:rFonts w:ascii="Times New Roman" w:hAnsi="Times New Roman" w:cs="Times New Roman"/>
          <w:sz w:val="28"/>
          <w:szCs w:val="28"/>
        </w:rPr>
        <w:t xml:space="preserve"> диагностической работы проинформировать школьного координатора, а тот, в свою очередь, муниципального </w:t>
      </w:r>
      <w:r w:rsidR="00E83685">
        <w:rPr>
          <w:rFonts w:ascii="Times New Roman" w:hAnsi="Times New Roman" w:cs="Times New Roman"/>
          <w:sz w:val="28"/>
          <w:szCs w:val="28"/>
        </w:rPr>
        <w:t xml:space="preserve">(регионального)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координатора. 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8E5907" w:rsidRDefault="008E5907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82B" w:rsidRDefault="0030582B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82B" w:rsidRDefault="0030582B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368" w:rsidRDefault="00462368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368" w:rsidRPr="00A23237" w:rsidRDefault="00462368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64C9" w:rsidRPr="00A23237" w:rsidRDefault="005964C9" w:rsidP="00461452">
      <w:pPr>
        <w:spacing w:after="0" w:line="240" w:lineRule="auto"/>
        <w:ind w:left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lastRenderedPageBreak/>
        <w:t>Порядок действий общественного наблюдателя при проведении ВПР</w:t>
      </w:r>
    </w:p>
    <w:p w:rsidR="00461452" w:rsidRDefault="00461452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589" w:rsidRPr="00A23237" w:rsidRDefault="005964C9" w:rsidP="00370589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Во время проведения ВПР общественный наблюдатель следит за соблюдением </w:t>
      </w:r>
      <w:r w:rsidR="005A34FA">
        <w:rPr>
          <w:rFonts w:ascii="Times New Roman" w:hAnsi="Times New Roman" w:cs="Times New Roman"/>
          <w:sz w:val="28"/>
          <w:szCs w:val="28"/>
        </w:rPr>
        <w:t xml:space="preserve">порядка проведения ВПР </w:t>
      </w:r>
      <w:r w:rsidRPr="00A23237">
        <w:rPr>
          <w:rFonts w:ascii="Times New Roman" w:hAnsi="Times New Roman" w:cs="Times New Roman"/>
          <w:sz w:val="28"/>
          <w:szCs w:val="28"/>
        </w:rPr>
        <w:t>участниками</w:t>
      </w:r>
      <w:r w:rsidR="00370589">
        <w:rPr>
          <w:rFonts w:ascii="Times New Roman" w:hAnsi="Times New Roman" w:cs="Times New Roman"/>
          <w:sz w:val="28"/>
          <w:szCs w:val="28"/>
        </w:rPr>
        <w:t xml:space="preserve"> и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организаторами</w:t>
      </w:r>
      <w:r w:rsidR="00370589">
        <w:rPr>
          <w:rFonts w:ascii="Times New Roman" w:hAnsi="Times New Roman" w:cs="Times New Roman"/>
          <w:sz w:val="28"/>
          <w:szCs w:val="28"/>
        </w:rPr>
        <w:t>, а также соблюдением в образовательной организации рекомендаций Роспотребнадзора и Минпрос</w:t>
      </w:r>
      <w:r w:rsidR="0030582B">
        <w:rPr>
          <w:rFonts w:ascii="Times New Roman" w:hAnsi="Times New Roman" w:cs="Times New Roman"/>
          <w:sz w:val="28"/>
          <w:szCs w:val="28"/>
        </w:rPr>
        <w:t>вещения</w:t>
      </w:r>
      <w:bookmarkStart w:id="0" w:name="_GoBack"/>
      <w:bookmarkEnd w:id="0"/>
      <w:r w:rsidR="00370589">
        <w:rPr>
          <w:rFonts w:ascii="Times New Roman" w:hAnsi="Times New Roman" w:cs="Times New Roman"/>
          <w:sz w:val="28"/>
          <w:szCs w:val="28"/>
        </w:rPr>
        <w:t xml:space="preserve"> России по организации работы образовательных организаций в условиях распространения </w:t>
      </w:r>
      <w:r w:rsidR="0037058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70589" w:rsidRPr="00370589">
        <w:rPr>
          <w:rFonts w:ascii="Times New Roman" w:hAnsi="Times New Roman" w:cs="Times New Roman"/>
          <w:sz w:val="28"/>
          <w:szCs w:val="28"/>
        </w:rPr>
        <w:t>-19</w:t>
      </w:r>
      <w:r w:rsidR="00370589">
        <w:rPr>
          <w:rFonts w:ascii="Times New Roman" w:hAnsi="Times New Roman" w:cs="Times New Roman"/>
          <w:sz w:val="28"/>
          <w:szCs w:val="28"/>
        </w:rPr>
        <w:t>.</w:t>
      </w:r>
    </w:p>
    <w:p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1E26" w:rsidRPr="004225AF" w:rsidRDefault="004225AF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5AF">
        <w:rPr>
          <w:rFonts w:ascii="Times New Roman" w:hAnsi="Times New Roman" w:cs="Times New Roman"/>
          <w:sz w:val="28"/>
          <w:szCs w:val="28"/>
        </w:rPr>
        <w:t>По завершении написания работ о</w:t>
      </w:r>
      <w:r w:rsidR="006E1E26" w:rsidRPr="004225AF">
        <w:rPr>
          <w:rFonts w:ascii="Times New Roman" w:hAnsi="Times New Roman" w:cs="Times New Roman"/>
          <w:sz w:val="28"/>
          <w:szCs w:val="28"/>
        </w:rPr>
        <w:t>бщественный наблюдатель:</w:t>
      </w:r>
    </w:p>
    <w:p w:rsidR="006E1E26" w:rsidRPr="00A23237" w:rsidRDefault="006E1E26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A51A1">
        <w:rPr>
          <w:rFonts w:ascii="Times New Roman" w:hAnsi="Times New Roman" w:cs="Times New Roman"/>
          <w:sz w:val="28"/>
          <w:szCs w:val="28"/>
        </w:rPr>
        <w:t>протокол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общественного наблюдения (приложение №</w:t>
      </w:r>
      <w:r w:rsidR="00794A25" w:rsidRPr="00A23237">
        <w:rPr>
          <w:rFonts w:ascii="Times New Roman" w:hAnsi="Times New Roman" w:cs="Times New Roman"/>
          <w:sz w:val="28"/>
          <w:szCs w:val="28"/>
        </w:rPr>
        <w:t>2</w:t>
      </w:r>
      <w:r w:rsidRPr="00A23237">
        <w:rPr>
          <w:rFonts w:ascii="Times New Roman" w:hAnsi="Times New Roman" w:cs="Times New Roman"/>
          <w:sz w:val="28"/>
          <w:szCs w:val="28"/>
        </w:rPr>
        <w:t xml:space="preserve">), с которым знакомит организатора в аудитории, школьного координатора и </w:t>
      </w:r>
      <w:r w:rsidR="00F5541B" w:rsidRPr="00A23237">
        <w:rPr>
          <w:rFonts w:ascii="Times New Roman" w:hAnsi="Times New Roman" w:cs="Times New Roman"/>
          <w:sz w:val="28"/>
          <w:szCs w:val="28"/>
        </w:rPr>
        <w:t>руководителя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ОО;</w:t>
      </w:r>
    </w:p>
    <w:p w:rsidR="00F5541B" w:rsidRPr="00A23237" w:rsidRDefault="006E1E26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завершает исполнение своих обязанностей и покидает </w:t>
      </w:r>
      <w:r w:rsidR="004A2D9E">
        <w:rPr>
          <w:rFonts w:ascii="Times New Roman" w:hAnsi="Times New Roman" w:cs="Times New Roman"/>
          <w:sz w:val="28"/>
          <w:szCs w:val="28"/>
        </w:rPr>
        <w:t xml:space="preserve">ОО по согласованию со </w:t>
      </w:r>
      <w:r w:rsidRPr="00A23237">
        <w:rPr>
          <w:rFonts w:ascii="Times New Roman" w:hAnsi="Times New Roman" w:cs="Times New Roman"/>
          <w:sz w:val="28"/>
          <w:szCs w:val="28"/>
        </w:rPr>
        <w:t>школьн</w:t>
      </w:r>
      <w:r w:rsidR="004A2D9E">
        <w:rPr>
          <w:rFonts w:ascii="Times New Roman" w:hAnsi="Times New Roman" w:cs="Times New Roman"/>
          <w:sz w:val="28"/>
          <w:szCs w:val="28"/>
        </w:rPr>
        <w:t>ым</w:t>
      </w:r>
      <w:r w:rsidRPr="00A23237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4A2D9E">
        <w:rPr>
          <w:rFonts w:ascii="Times New Roman" w:hAnsi="Times New Roman" w:cs="Times New Roman"/>
          <w:sz w:val="28"/>
          <w:szCs w:val="28"/>
        </w:rPr>
        <w:t>ом</w:t>
      </w:r>
      <w:r w:rsidR="00F5541B" w:rsidRPr="00A23237">
        <w:rPr>
          <w:rFonts w:ascii="Times New Roman" w:hAnsi="Times New Roman" w:cs="Times New Roman"/>
          <w:sz w:val="28"/>
          <w:szCs w:val="28"/>
        </w:rPr>
        <w:t>;</w:t>
      </w:r>
    </w:p>
    <w:p w:rsidR="009A0136" w:rsidRDefault="00F5541B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CF470A">
        <w:rPr>
          <w:rFonts w:ascii="Times New Roman" w:hAnsi="Times New Roman" w:cs="Times New Roman"/>
          <w:sz w:val="28"/>
          <w:szCs w:val="28"/>
        </w:rPr>
        <w:t>протокол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общественного наблюдения муниципальному </w:t>
      </w:r>
      <w:r w:rsidR="00EA1CF2">
        <w:rPr>
          <w:rFonts w:ascii="Times New Roman" w:hAnsi="Times New Roman" w:cs="Times New Roman"/>
          <w:sz w:val="28"/>
          <w:szCs w:val="28"/>
        </w:rPr>
        <w:t xml:space="preserve">(региональному) </w:t>
      </w:r>
      <w:r w:rsidR="009A0136">
        <w:rPr>
          <w:rFonts w:ascii="Times New Roman" w:hAnsi="Times New Roman" w:cs="Times New Roman"/>
          <w:sz w:val="28"/>
          <w:szCs w:val="28"/>
        </w:rPr>
        <w:t>координатору;</w:t>
      </w:r>
    </w:p>
    <w:p w:rsidR="009A0136" w:rsidRDefault="00B92D1D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136">
        <w:rPr>
          <w:rFonts w:ascii="Times New Roman" w:hAnsi="Times New Roman" w:cs="Times New Roman"/>
          <w:sz w:val="28"/>
          <w:szCs w:val="28"/>
        </w:rPr>
        <w:t>контролир</w:t>
      </w:r>
      <w:r w:rsidR="00922817" w:rsidRPr="009A0136">
        <w:rPr>
          <w:rFonts w:ascii="Times New Roman" w:hAnsi="Times New Roman" w:cs="Times New Roman"/>
          <w:sz w:val="28"/>
          <w:szCs w:val="28"/>
        </w:rPr>
        <w:t>ует</w:t>
      </w:r>
      <w:r w:rsidRPr="009A0136">
        <w:rPr>
          <w:rFonts w:ascii="Times New Roman" w:hAnsi="Times New Roman" w:cs="Times New Roman"/>
          <w:sz w:val="28"/>
          <w:szCs w:val="28"/>
        </w:rPr>
        <w:t xml:space="preserve"> порядок проведения проверк</w:t>
      </w:r>
      <w:r w:rsidR="009A0136">
        <w:rPr>
          <w:rFonts w:ascii="Times New Roman" w:hAnsi="Times New Roman" w:cs="Times New Roman"/>
          <w:sz w:val="28"/>
          <w:szCs w:val="28"/>
        </w:rPr>
        <w:t>и ответов участников экспертами;</w:t>
      </w:r>
    </w:p>
    <w:p w:rsidR="003F674B" w:rsidRPr="009A0136" w:rsidRDefault="003F674B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136">
        <w:rPr>
          <w:rFonts w:ascii="Times New Roman" w:hAnsi="Times New Roman" w:cs="Times New Roman"/>
          <w:sz w:val="28"/>
          <w:szCs w:val="28"/>
        </w:rPr>
        <w:t xml:space="preserve">контролирует порядок загрузки результатов проверки ответов участников техническим специалистом. </w:t>
      </w:r>
    </w:p>
    <w:p w:rsidR="004A31F8" w:rsidRPr="00A23237" w:rsidRDefault="004A31F8" w:rsidP="00461452">
      <w:pPr>
        <w:pStyle w:val="a4"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4A31F8" w:rsidRPr="00A23237" w:rsidRDefault="004A31F8" w:rsidP="00261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259" w:rsidRDefault="00C71259" w:rsidP="002612A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64C9" w:rsidRDefault="005964C9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3237" w:rsidRDefault="00A2323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907" w:rsidRDefault="008E590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3237" w:rsidRDefault="00A2323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A0136" w:rsidSect="00ED0EA4">
      <w:headerReference w:type="default" r:id="rId8"/>
      <w:pgSz w:w="11906" w:h="16838"/>
      <w:pgMar w:top="993" w:right="850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67" w:rsidRDefault="00C75F67" w:rsidP="00B75B71">
      <w:pPr>
        <w:spacing w:after="0" w:line="240" w:lineRule="auto"/>
      </w:pPr>
      <w:r>
        <w:separator/>
      </w:r>
    </w:p>
  </w:endnote>
  <w:endnote w:type="continuationSeparator" w:id="1">
    <w:p w:rsidR="00C75F67" w:rsidRDefault="00C75F67" w:rsidP="00B7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67" w:rsidRDefault="00C75F67" w:rsidP="00B75B71">
      <w:pPr>
        <w:spacing w:after="0" w:line="240" w:lineRule="auto"/>
      </w:pPr>
      <w:r>
        <w:separator/>
      </w:r>
    </w:p>
  </w:footnote>
  <w:footnote w:type="continuationSeparator" w:id="1">
    <w:p w:rsidR="00C75F67" w:rsidRDefault="00C75F67" w:rsidP="00B7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1807771"/>
      <w:docPartObj>
        <w:docPartGallery w:val="Page Numbers (Top of Page)"/>
        <w:docPartUnique/>
      </w:docPartObj>
    </w:sdtPr>
    <w:sdtContent>
      <w:p w:rsidR="00FA51A1" w:rsidRDefault="00BD220A">
        <w:pPr>
          <w:pStyle w:val="af"/>
          <w:jc w:val="center"/>
        </w:pPr>
        <w:r>
          <w:fldChar w:fldCharType="begin"/>
        </w:r>
        <w:r w:rsidR="00FA51A1">
          <w:instrText>PAGE   \* MERGEFORMAT</w:instrText>
        </w:r>
        <w:r>
          <w:fldChar w:fldCharType="separate"/>
        </w:r>
        <w:r w:rsidR="00626AAD">
          <w:rPr>
            <w:noProof/>
          </w:rPr>
          <w:t>3</w:t>
        </w:r>
        <w:r>
          <w:fldChar w:fldCharType="end"/>
        </w:r>
      </w:p>
    </w:sdtContent>
  </w:sdt>
  <w:p w:rsidR="00FA51A1" w:rsidRDefault="00FA51A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E13"/>
    <w:multiLevelType w:val="hybridMultilevel"/>
    <w:tmpl w:val="E1D8D918"/>
    <w:lvl w:ilvl="0" w:tplc="933A9438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A59E7"/>
    <w:multiLevelType w:val="hybridMultilevel"/>
    <w:tmpl w:val="82CC5ECE"/>
    <w:lvl w:ilvl="0" w:tplc="933A9438">
      <w:start w:val="1"/>
      <w:numFmt w:val="bullet"/>
      <w:lvlText w:val="‒"/>
      <w:lvlJc w:val="left"/>
      <w:pPr>
        <w:ind w:left="1501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>
    <w:nsid w:val="08C05FF3"/>
    <w:multiLevelType w:val="hybridMultilevel"/>
    <w:tmpl w:val="7E32B5C0"/>
    <w:lvl w:ilvl="0" w:tplc="933A9438">
      <w:start w:val="1"/>
      <w:numFmt w:val="bullet"/>
      <w:lvlText w:val="‒"/>
      <w:lvlJc w:val="left"/>
      <w:pPr>
        <w:ind w:left="216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6225EE"/>
    <w:multiLevelType w:val="hybridMultilevel"/>
    <w:tmpl w:val="A16888C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241DC"/>
    <w:multiLevelType w:val="hybridMultilevel"/>
    <w:tmpl w:val="B1FA5F2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6D59BF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2CFC"/>
    <w:multiLevelType w:val="hybridMultilevel"/>
    <w:tmpl w:val="FC90CAE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2A1CF3"/>
    <w:multiLevelType w:val="hybridMultilevel"/>
    <w:tmpl w:val="B038F47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C948B3"/>
    <w:multiLevelType w:val="hybridMultilevel"/>
    <w:tmpl w:val="80C8179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F31B09"/>
    <w:multiLevelType w:val="hybridMultilevel"/>
    <w:tmpl w:val="C41E42B2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2F51BD"/>
    <w:multiLevelType w:val="multilevel"/>
    <w:tmpl w:val="99F824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E5A7C8F"/>
    <w:multiLevelType w:val="hybridMultilevel"/>
    <w:tmpl w:val="89D2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24305"/>
    <w:multiLevelType w:val="hybridMultilevel"/>
    <w:tmpl w:val="40DC8DC6"/>
    <w:lvl w:ilvl="0" w:tplc="6B8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406737"/>
    <w:multiLevelType w:val="hybridMultilevel"/>
    <w:tmpl w:val="BDD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24CAE"/>
    <w:multiLevelType w:val="hybridMultilevel"/>
    <w:tmpl w:val="F7B6B13C"/>
    <w:lvl w:ilvl="0" w:tplc="933A9438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211FC9"/>
    <w:multiLevelType w:val="hybridMultilevel"/>
    <w:tmpl w:val="1D28CE1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BA40FE"/>
    <w:multiLevelType w:val="hybridMultilevel"/>
    <w:tmpl w:val="41FEF958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FB4DD2"/>
    <w:multiLevelType w:val="hybridMultilevel"/>
    <w:tmpl w:val="5E36A6E2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C349D7"/>
    <w:multiLevelType w:val="multilevel"/>
    <w:tmpl w:val="A10A9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3FF4709"/>
    <w:multiLevelType w:val="hybridMultilevel"/>
    <w:tmpl w:val="DD0EE376"/>
    <w:lvl w:ilvl="0" w:tplc="933A9438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D012D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62DD"/>
    <w:multiLevelType w:val="hybridMultilevel"/>
    <w:tmpl w:val="FEDE4448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7B4CB3"/>
    <w:multiLevelType w:val="hybridMultilevel"/>
    <w:tmpl w:val="7EBC6E5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1E4E7B"/>
    <w:multiLevelType w:val="hybridMultilevel"/>
    <w:tmpl w:val="AFACD0F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B714B7"/>
    <w:multiLevelType w:val="hybridMultilevel"/>
    <w:tmpl w:val="CB42414A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815A0F"/>
    <w:multiLevelType w:val="hybridMultilevel"/>
    <w:tmpl w:val="554CDEB4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6E4085"/>
    <w:multiLevelType w:val="hybridMultilevel"/>
    <w:tmpl w:val="D9284F62"/>
    <w:lvl w:ilvl="0" w:tplc="933A9438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F21BB"/>
    <w:multiLevelType w:val="hybridMultilevel"/>
    <w:tmpl w:val="6818F9C6"/>
    <w:lvl w:ilvl="0" w:tplc="933A9438">
      <w:start w:val="1"/>
      <w:numFmt w:val="bullet"/>
      <w:lvlText w:val="‒"/>
      <w:lvlJc w:val="left"/>
      <w:pPr>
        <w:ind w:left="1501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>
    <w:nsid w:val="6C22141D"/>
    <w:multiLevelType w:val="hybridMultilevel"/>
    <w:tmpl w:val="C9D80AF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750156E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9"/>
  </w:num>
  <w:num w:numId="5">
    <w:abstractNumId w:val="14"/>
  </w:num>
  <w:num w:numId="6">
    <w:abstractNumId w:val="15"/>
  </w:num>
  <w:num w:numId="7">
    <w:abstractNumId w:val="22"/>
  </w:num>
  <w:num w:numId="8">
    <w:abstractNumId w:val="26"/>
  </w:num>
  <w:num w:numId="9">
    <w:abstractNumId w:val="17"/>
  </w:num>
  <w:num w:numId="10">
    <w:abstractNumId w:val="0"/>
  </w:num>
  <w:num w:numId="11">
    <w:abstractNumId w:val="12"/>
  </w:num>
  <w:num w:numId="12">
    <w:abstractNumId w:val="28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29"/>
  </w:num>
  <w:num w:numId="18">
    <w:abstractNumId w:val="8"/>
  </w:num>
  <w:num w:numId="19">
    <w:abstractNumId w:val="25"/>
  </w:num>
  <w:num w:numId="20">
    <w:abstractNumId w:val="24"/>
  </w:num>
  <w:num w:numId="21">
    <w:abstractNumId w:val="20"/>
  </w:num>
  <w:num w:numId="22">
    <w:abstractNumId w:val="5"/>
  </w:num>
  <w:num w:numId="23">
    <w:abstractNumId w:val="10"/>
  </w:num>
  <w:num w:numId="24">
    <w:abstractNumId w:val="27"/>
  </w:num>
  <w:num w:numId="25">
    <w:abstractNumId w:val="1"/>
  </w:num>
  <w:num w:numId="26">
    <w:abstractNumId w:val="21"/>
  </w:num>
  <w:num w:numId="27">
    <w:abstractNumId w:val="9"/>
  </w:num>
  <w:num w:numId="28">
    <w:abstractNumId w:val="23"/>
  </w:num>
  <w:num w:numId="29">
    <w:abstractNumId w:val="11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0BB"/>
    <w:rsid w:val="00003EA3"/>
    <w:rsid w:val="000043E0"/>
    <w:rsid w:val="00022D0D"/>
    <w:rsid w:val="00024F8F"/>
    <w:rsid w:val="00034394"/>
    <w:rsid w:val="0004006F"/>
    <w:rsid w:val="00055B94"/>
    <w:rsid w:val="0005692D"/>
    <w:rsid w:val="0006179F"/>
    <w:rsid w:val="00072947"/>
    <w:rsid w:val="00072E08"/>
    <w:rsid w:val="000862BC"/>
    <w:rsid w:val="0008676A"/>
    <w:rsid w:val="0009539E"/>
    <w:rsid w:val="000A00CD"/>
    <w:rsid w:val="000A3813"/>
    <w:rsid w:val="000A7653"/>
    <w:rsid w:val="000B712D"/>
    <w:rsid w:val="000B75F9"/>
    <w:rsid w:val="000D1BD5"/>
    <w:rsid w:val="000D2E6C"/>
    <w:rsid w:val="000E35A8"/>
    <w:rsid w:val="000F3AD4"/>
    <w:rsid w:val="000F5D1C"/>
    <w:rsid w:val="001134C1"/>
    <w:rsid w:val="00113FA0"/>
    <w:rsid w:val="00115623"/>
    <w:rsid w:val="00115BFB"/>
    <w:rsid w:val="001422D0"/>
    <w:rsid w:val="00144E71"/>
    <w:rsid w:val="00150A00"/>
    <w:rsid w:val="00155D68"/>
    <w:rsid w:val="00160A89"/>
    <w:rsid w:val="001619CC"/>
    <w:rsid w:val="001632A3"/>
    <w:rsid w:val="001708F0"/>
    <w:rsid w:val="00172A35"/>
    <w:rsid w:val="001821A5"/>
    <w:rsid w:val="001B1546"/>
    <w:rsid w:val="001B4249"/>
    <w:rsid w:val="001D5411"/>
    <w:rsid w:val="001E4DE8"/>
    <w:rsid w:val="001F2A76"/>
    <w:rsid w:val="00201E6D"/>
    <w:rsid w:val="00205BBE"/>
    <w:rsid w:val="00210FA7"/>
    <w:rsid w:val="002344D5"/>
    <w:rsid w:val="00235E00"/>
    <w:rsid w:val="0024022F"/>
    <w:rsid w:val="00246A90"/>
    <w:rsid w:val="002528AD"/>
    <w:rsid w:val="002546E2"/>
    <w:rsid w:val="00260BA2"/>
    <w:rsid w:val="002612A1"/>
    <w:rsid w:val="002662D4"/>
    <w:rsid w:val="0027622D"/>
    <w:rsid w:val="00276BCB"/>
    <w:rsid w:val="0027727D"/>
    <w:rsid w:val="00277E3F"/>
    <w:rsid w:val="00281E37"/>
    <w:rsid w:val="00284B2D"/>
    <w:rsid w:val="00285DB6"/>
    <w:rsid w:val="002878BA"/>
    <w:rsid w:val="002907DE"/>
    <w:rsid w:val="002B525D"/>
    <w:rsid w:val="002D4859"/>
    <w:rsid w:val="002D761F"/>
    <w:rsid w:val="0030582B"/>
    <w:rsid w:val="00314745"/>
    <w:rsid w:val="00334B4E"/>
    <w:rsid w:val="00335CB2"/>
    <w:rsid w:val="0034449E"/>
    <w:rsid w:val="00346282"/>
    <w:rsid w:val="0035049A"/>
    <w:rsid w:val="0035667C"/>
    <w:rsid w:val="00363035"/>
    <w:rsid w:val="00370589"/>
    <w:rsid w:val="003738CA"/>
    <w:rsid w:val="003740F9"/>
    <w:rsid w:val="00381C8E"/>
    <w:rsid w:val="003849DA"/>
    <w:rsid w:val="00393C5C"/>
    <w:rsid w:val="003A2618"/>
    <w:rsid w:val="003C04D3"/>
    <w:rsid w:val="003D508E"/>
    <w:rsid w:val="003E2AE5"/>
    <w:rsid w:val="003E73C5"/>
    <w:rsid w:val="003F04DF"/>
    <w:rsid w:val="003F674B"/>
    <w:rsid w:val="003F698B"/>
    <w:rsid w:val="00410C20"/>
    <w:rsid w:val="00417B06"/>
    <w:rsid w:val="004225AF"/>
    <w:rsid w:val="00431E57"/>
    <w:rsid w:val="004406ED"/>
    <w:rsid w:val="00440F77"/>
    <w:rsid w:val="00442DCA"/>
    <w:rsid w:val="00442F49"/>
    <w:rsid w:val="00447837"/>
    <w:rsid w:val="00450089"/>
    <w:rsid w:val="0045492C"/>
    <w:rsid w:val="00456440"/>
    <w:rsid w:val="00461452"/>
    <w:rsid w:val="00462368"/>
    <w:rsid w:val="0046646D"/>
    <w:rsid w:val="004718B3"/>
    <w:rsid w:val="00472339"/>
    <w:rsid w:val="00474BCB"/>
    <w:rsid w:val="0049179B"/>
    <w:rsid w:val="004A2D9E"/>
    <w:rsid w:val="004A31F8"/>
    <w:rsid w:val="004A5CE4"/>
    <w:rsid w:val="004D1408"/>
    <w:rsid w:val="004D1B4C"/>
    <w:rsid w:val="004D5A1A"/>
    <w:rsid w:val="004D7CA9"/>
    <w:rsid w:val="004E1E7F"/>
    <w:rsid w:val="004E44B3"/>
    <w:rsid w:val="004F4BC5"/>
    <w:rsid w:val="00503E59"/>
    <w:rsid w:val="005136E4"/>
    <w:rsid w:val="00520BE9"/>
    <w:rsid w:val="00525588"/>
    <w:rsid w:val="005262FE"/>
    <w:rsid w:val="00537564"/>
    <w:rsid w:val="00543540"/>
    <w:rsid w:val="005811DD"/>
    <w:rsid w:val="00582BBD"/>
    <w:rsid w:val="00584446"/>
    <w:rsid w:val="005902AA"/>
    <w:rsid w:val="005964C9"/>
    <w:rsid w:val="005A1763"/>
    <w:rsid w:val="005A34FA"/>
    <w:rsid w:val="005A64F0"/>
    <w:rsid w:val="005A6DC3"/>
    <w:rsid w:val="005A7368"/>
    <w:rsid w:val="005A7EBC"/>
    <w:rsid w:val="005F20EB"/>
    <w:rsid w:val="005F281E"/>
    <w:rsid w:val="005F4807"/>
    <w:rsid w:val="00601EA6"/>
    <w:rsid w:val="0061068B"/>
    <w:rsid w:val="00626AAD"/>
    <w:rsid w:val="00630A50"/>
    <w:rsid w:val="00636C4A"/>
    <w:rsid w:val="006433EB"/>
    <w:rsid w:val="00656072"/>
    <w:rsid w:val="0065623C"/>
    <w:rsid w:val="00660330"/>
    <w:rsid w:val="00683B3D"/>
    <w:rsid w:val="006844EC"/>
    <w:rsid w:val="00695EDF"/>
    <w:rsid w:val="006B3003"/>
    <w:rsid w:val="006B44EC"/>
    <w:rsid w:val="006B4C20"/>
    <w:rsid w:val="006B5B06"/>
    <w:rsid w:val="006C67EF"/>
    <w:rsid w:val="006D69C7"/>
    <w:rsid w:val="006E1E26"/>
    <w:rsid w:val="00711D0F"/>
    <w:rsid w:val="00717DDB"/>
    <w:rsid w:val="007333D9"/>
    <w:rsid w:val="007525C5"/>
    <w:rsid w:val="00753907"/>
    <w:rsid w:val="0076233A"/>
    <w:rsid w:val="00765D65"/>
    <w:rsid w:val="00794A25"/>
    <w:rsid w:val="00795F48"/>
    <w:rsid w:val="007A3C05"/>
    <w:rsid w:val="007A6693"/>
    <w:rsid w:val="007C4741"/>
    <w:rsid w:val="007C6D41"/>
    <w:rsid w:val="007F3BD7"/>
    <w:rsid w:val="00810BFD"/>
    <w:rsid w:val="00811F30"/>
    <w:rsid w:val="00812298"/>
    <w:rsid w:val="008178B7"/>
    <w:rsid w:val="00821CEF"/>
    <w:rsid w:val="008343E8"/>
    <w:rsid w:val="00845E82"/>
    <w:rsid w:val="008620BB"/>
    <w:rsid w:val="00867A13"/>
    <w:rsid w:val="00874515"/>
    <w:rsid w:val="008A294F"/>
    <w:rsid w:val="008B0457"/>
    <w:rsid w:val="008B172A"/>
    <w:rsid w:val="008B78A9"/>
    <w:rsid w:val="008C4C5A"/>
    <w:rsid w:val="008C75F3"/>
    <w:rsid w:val="008E4BC2"/>
    <w:rsid w:val="008E5907"/>
    <w:rsid w:val="008E7EDF"/>
    <w:rsid w:val="0090021E"/>
    <w:rsid w:val="00905605"/>
    <w:rsid w:val="00913225"/>
    <w:rsid w:val="00922817"/>
    <w:rsid w:val="00923907"/>
    <w:rsid w:val="009256DB"/>
    <w:rsid w:val="00951C2A"/>
    <w:rsid w:val="00953566"/>
    <w:rsid w:val="00967523"/>
    <w:rsid w:val="0096793A"/>
    <w:rsid w:val="0097761A"/>
    <w:rsid w:val="00977FB5"/>
    <w:rsid w:val="0098196C"/>
    <w:rsid w:val="0098468E"/>
    <w:rsid w:val="00990556"/>
    <w:rsid w:val="00990AC1"/>
    <w:rsid w:val="00990F08"/>
    <w:rsid w:val="009A0136"/>
    <w:rsid w:val="009A6D6E"/>
    <w:rsid w:val="009B6210"/>
    <w:rsid w:val="009C1231"/>
    <w:rsid w:val="009C1C0E"/>
    <w:rsid w:val="009C4D89"/>
    <w:rsid w:val="009D67B4"/>
    <w:rsid w:val="009E426E"/>
    <w:rsid w:val="009F32CB"/>
    <w:rsid w:val="00A05EB7"/>
    <w:rsid w:val="00A14279"/>
    <w:rsid w:val="00A204EE"/>
    <w:rsid w:val="00A22679"/>
    <w:rsid w:val="00A23237"/>
    <w:rsid w:val="00A253DA"/>
    <w:rsid w:val="00A26D3D"/>
    <w:rsid w:val="00A503BA"/>
    <w:rsid w:val="00A5206D"/>
    <w:rsid w:val="00A63066"/>
    <w:rsid w:val="00A66C2F"/>
    <w:rsid w:val="00A70BE9"/>
    <w:rsid w:val="00A72099"/>
    <w:rsid w:val="00A818F4"/>
    <w:rsid w:val="00A85DF4"/>
    <w:rsid w:val="00A92995"/>
    <w:rsid w:val="00A948F3"/>
    <w:rsid w:val="00AA14AF"/>
    <w:rsid w:val="00AA7A1D"/>
    <w:rsid w:val="00AB39E7"/>
    <w:rsid w:val="00AB6156"/>
    <w:rsid w:val="00AC0805"/>
    <w:rsid w:val="00AD03B5"/>
    <w:rsid w:val="00AD1422"/>
    <w:rsid w:val="00AD1432"/>
    <w:rsid w:val="00AD2DD7"/>
    <w:rsid w:val="00AD7FFA"/>
    <w:rsid w:val="00AF74B1"/>
    <w:rsid w:val="00B02E9F"/>
    <w:rsid w:val="00B03376"/>
    <w:rsid w:val="00B1169B"/>
    <w:rsid w:val="00B122B1"/>
    <w:rsid w:val="00B173D3"/>
    <w:rsid w:val="00B2388A"/>
    <w:rsid w:val="00B25E98"/>
    <w:rsid w:val="00B30C32"/>
    <w:rsid w:val="00B44548"/>
    <w:rsid w:val="00B61931"/>
    <w:rsid w:val="00B6566C"/>
    <w:rsid w:val="00B66800"/>
    <w:rsid w:val="00B722D5"/>
    <w:rsid w:val="00B75B71"/>
    <w:rsid w:val="00B86CD4"/>
    <w:rsid w:val="00B92D1D"/>
    <w:rsid w:val="00BA6E09"/>
    <w:rsid w:val="00BB22BE"/>
    <w:rsid w:val="00BC0C68"/>
    <w:rsid w:val="00BD220A"/>
    <w:rsid w:val="00BE5D39"/>
    <w:rsid w:val="00BF22AF"/>
    <w:rsid w:val="00C00D36"/>
    <w:rsid w:val="00C07041"/>
    <w:rsid w:val="00C112C3"/>
    <w:rsid w:val="00C262CD"/>
    <w:rsid w:val="00C31ABB"/>
    <w:rsid w:val="00C37474"/>
    <w:rsid w:val="00C4009A"/>
    <w:rsid w:val="00C47878"/>
    <w:rsid w:val="00C526A3"/>
    <w:rsid w:val="00C53340"/>
    <w:rsid w:val="00C53DE9"/>
    <w:rsid w:val="00C57B3B"/>
    <w:rsid w:val="00C65527"/>
    <w:rsid w:val="00C71259"/>
    <w:rsid w:val="00C72B80"/>
    <w:rsid w:val="00C7360F"/>
    <w:rsid w:val="00C75F67"/>
    <w:rsid w:val="00CA12C2"/>
    <w:rsid w:val="00CB0BC2"/>
    <w:rsid w:val="00CB517A"/>
    <w:rsid w:val="00CD28F5"/>
    <w:rsid w:val="00CD62DC"/>
    <w:rsid w:val="00CE2917"/>
    <w:rsid w:val="00CE46B5"/>
    <w:rsid w:val="00CF2467"/>
    <w:rsid w:val="00CF43E7"/>
    <w:rsid w:val="00CF470A"/>
    <w:rsid w:val="00CF4BA8"/>
    <w:rsid w:val="00D00860"/>
    <w:rsid w:val="00D14E1B"/>
    <w:rsid w:val="00D1774D"/>
    <w:rsid w:val="00D34558"/>
    <w:rsid w:val="00D3609F"/>
    <w:rsid w:val="00D5160C"/>
    <w:rsid w:val="00D5454D"/>
    <w:rsid w:val="00D70D16"/>
    <w:rsid w:val="00D73591"/>
    <w:rsid w:val="00D90B3A"/>
    <w:rsid w:val="00DA329C"/>
    <w:rsid w:val="00DA39FA"/>
    <w:rsid w:val="00DB032E"/>
    <w:rsid w:val="00DB0EE1"/>
    <w:rsid w:val="00DB32F8"/>
    <w:rsid w:val="00DB5098"/>
    <w:rsid w:val="00DD46D7"/>
    <w:rsid w:val="00DE5A51"/>
    <w:rsid w:val="00DE68E2"/>
    <w:rsid w:val="00E038A1"/>
    <w:rsid w:val="00E12FB5"/>
    <w:rsid w:val="00E2041A"/>
    <w:rsid w:val="00E23D5C"/>
    <w:rsid w:val="00E34853"/>
    <w:rsid w:val="00E36994"/>
    <w:rsid w:val="00E47245"/>
    <w:rsid w:val="00E56E05"/>
    <w:rsid w:val="00E573A2"/>
    <w:rsid w:val="00E83685"/>
    <w:rsid w:val="00E86313"/>
    <w:rsid w:val="00E8770F"/>
    <w:rsid w:val="00EA0704"/>
    <w:rsid w:val="00EA1B25"/>
    <w:rsid w:val="00EA1CF2"/>
    <w:rsid w:val="00ED0EA4"/>
    <w:rsid w:val="00ED5A3E"/>
    <w:rsid w:val="00EE2A51"/>
    <w:rsid w:val="00F01DBA"/>
    <w:rsid w:val="00F109B7"/>
    <w:rsid w:val="00F23C3C"/>
    <w:rsid w:val="00F31AE1"/>
    <w:rsid w:val="00F53CCE"/>
    <w:rsid w:val="00F5541B"/>
    <w:rsid w:val="00F84778"/>
    <w:rsid w:val="00FA51A1"/>
    <w:rsid w:val="00FB092E"/>
    <w:rsid w:val="00FB1A86"/>
    <w:rsid w:val="00FB3E15"/>
    <w:rsid w:val="00FB441B"/>
    <w:rsid w:val="00FB59CF"/>
    <w:rsid w:val="00FC0B2B"/>
    <w:rsid w:val="00FC30DB"/>
    <w:rsid w:val="00FC72B7"/>
    <w:rsid w:val="00FC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F5"/>
    <w:pPr>
      <w:ind w:left="720"/>
      <w:contextualSpacing/>
    </w:pPr>
  </w:style>
  <w:style w:type="paragraph" w:styleId="a4">
    <w:name w:val="Body Text"/>
    <w:basedOn w:val="a"/>
    <w:link w:val="a5"/>
    <w:qFormat/>
    <w:rsid w:val="002D761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2D761F"/>
    <w:rPr>
      <w:sz w:val="24"/>
      <w:szCs w:val="24"/>
      <w:lang w:val="en-US"/>
    </w:rPr>
  </w:style>
  <w:style w:type="paragraph" w:customStyle="1" w:styleId="ConsPlusNormal">
    <w:name w:val="ConsPlusNormal"/>
    <w:rsid w:val="00B4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irstParagraph">
    <w:name w:val="First Paragraph"/>
    <w:basedOn w:val="a4"/>
    <w:next w:val="a4"/>
    <w:qFormat/>
    <w:rsid w:val="001D5411"/>
  </w:style>
  <w:style w:type="paragraph" w:styleId="a6">
    <w:name w:val="Balloon Text"/>
    <w:basedOn w:val="a"/>
    <w:link w:val="a7"/>
    <w:uiPriority w:val="99"/>
    <w:semiHidden/>
    <w:unhideWhenUsed/>
    <w:rsid w:val="0092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90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85D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D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D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D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DB6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CF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4A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75B71"/>
  </w:style>
  <w:style w:type="paragraph" w:styleId="af1">
    <w:name w:val="footer"/>
    <w:basedOn w:val="a"/>
    <w:link w:val="af2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5B71"/>
  </w:style>
  <w:style w:type="paragraph" w:styleId="af3">
    <w:name w:val="footnote text"/>
    <w:basedOn w:val="a"/>
    <w:link w:val="af4"/>
    <w:uiPriority w:val="99"/>
    <w:semiHidden/>
    <w:unhideWhenUsed/>
    <w:rsid w:val="00DB032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B032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B03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F5"/>
    <w:pPr>
      <w:ind w:left="720"/>
      <w:contextualSpacing/>
    </w:pPr>
  </w:style>
  <w:style w:type="paragraph" w:styleId="a4">
    <w:name w:val="Body Text"/>
    <w:basedOn w:val="a"/>
    <w:link w:val="a5"/>
    <w:qFormat/>
    <w:rsid w:val="002D761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2D761F"/>
    <w:rPr>
      <w:sz w:val="24"/>
      <w:szCs w:val="24"/>
      <w:lang w:val="en-US"/>
    </w:rPr>
  </w:style>
  <w:style w:type="paragraph" w:customStyle="1" w:styleId="ConsPlusNormal">
    <w:name w:val="ConsPlusNormal"/>
    <w:rsid w:val="00B4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irstParagraph">
    <w:name w:val="First Paragraph"/>
    <w:basedOn w:val="a4"/>
    <w:next w:val="a4"/>
    <w:qFormat/>
    <w:rsid w:val="001D5411"/>
  </w:style>
  <w:style w:type="paragraph" w:styleId="a6">
    <w:name w:val="Balloon Text"/>
    <w:basedOn w:val="a"/>
    <w:link w:val="a7"/>
    <w:uiPriority w:val="99"/>
    <w:semiHidden/>
    <w:unhideWhenUsed/>
    <w:rsid w:val="0092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90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85D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D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D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D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DB6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CF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4A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75B71"/>
  </w:style>
  <w:style w:type="paragraph" w:styleId="af1">
    <w:name w:val="footer"/>
    <w:basedOn w:val="a"/>
    <w:link w:val="af2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5B71"/>
  </w:style>
  <w:style w:type="paragraph" w:styleId="af3">
    <w:name w:val="footnote text"/>
    <w:basedOn w:val="a"/>
    <w:link w:val="af4"/>
    <w:uiPriority w:val="99"/>
    <w:semiHidden/>
    <w:unhideWhenUsed/>
    <w:rsid w:val="00DB032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B032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B03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3AC32-B03C-4C10-BE05-D71FBA89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Татьяна Константиновна</dc:creator>
  <cp:keywords/>
  <dc:description/>
  <cp:lastModifiedBy>home</cp:lastModifiedBy>
  <cp:revision>42</cp:revision>
  <cp:lastPrinted>2019-03-12T02:59:00Z</cp:lastPrinted>
  <dcterms:created xsi:type="dcterms:W3CDTF">2019-03-11T07:42:00Z</dcterms:created>
  <dcterms:modified xsi:type="dcterms:W3CDTF">2020-12-25T09:11:00Z</dcterms:modified>
</cp:coreProperties>
</file>