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80" w:rsidRDefault="00F61A80" w:rsidP="00F61A80">
      <w:pPr>
        <w:pStyle w:val="a3"/>
        <w:spacing w:line="100" w:lineRule="atLeast"/>
        <w:ind w:left="-640" w:right="-500"/>
        <w:jc w:val="center"/>
        <w:rPr>
          <w:b/>
          <w:bCs/>
          <w:color w:val="800000"/>
        </w:rPr>
      </w:pPr>
      <w:r>
        <w:rPr>
          <w:rFonts w:cs="Times New Roman"/>
          <w:b/>
          <w:bCs/>
          <w:color w:val="990000"/>
          <w:sz w:val="36"/>
          <w:szCs w:val="36"/>
          <w:u w:val="single"/>
          <w:shd w:val="clear" w:color="auto" w:fill="FFCCCC"/>
        </w:rPr>
        <w:t>Телефоны экстренных служб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0"/>
        <w:gridCol w:w="4766"/>
      </w:tblGrid>
      <w:tr w:rsidR="00F61A80" w:rsidTr="00A62957">
        <w:trPr>
          <w:trHeight w:val="450"/>
        </w:trPr>
        <w:tc>
          <w:tcPr>
            <w:tcW w:w="4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rFonts w:eastAsia="Times New Roman" w:cs="Times New Roman"/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Службы, предприятия, учреждения</w:t>
            </w:r>
          </w:p>
        </w:tc>
        <w:tc>
          <w:tcPr>
            <w:tcW w:w="4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rFonts w:eastAsia="Times New Roman" w:cs="Times New Roman"/>
                <w:b/>
                <w:bCs/>
                <w:color w:val="800000"/>
              </w:rPr>
              <w:t xml:space="preserve">             </w:t>
            </w:r>
            <w:r>
              <w:rPr>
                <w:b/>
                <w:bCs/>
                <w:color w:val="800000"/>
              </w:rPr>
              <w:t xml:space="preserve">Телефоны 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Единая служба спасения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МЧС, </w:t>
            </w:r>
            <w:proofErr w:type="gramStart"/>
            <w:r>
              <w:rPr>
                <w:b/>
                <w:bCs/>
                <w:sz w:val="22"/>
                <w:szCs w:val="22"/>
              </w:rPr>
              <w:t>единый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тел. пожарных и спасателей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(010); 21-1-01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Полиция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(020); 21-1-02; 02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ЦРБ (приёмное отделение</w:t>
            </w:r>
            <w:proofErr w:type="gramStart"/>
            <w:r>
              <w:rPr>
                <w:b/>
                <w:bCs/>
                <w:sz w:val="22"/>
                <w:szCs w:val="22"/>
              </w:rPr>
              <w:t>)д</w:t>
            </w:r>
            <w:proofErr w:type="gramEnd"/>
            <w:r>
              <w:rPr>
                <w:b/>
                <w:bCs/>
                <w:sz w:val="22"/>
                <w:szCs w:val="22"/>
              </w:rPr>
              <w:t>ежурный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 xml:space="preserve">22-6-60 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Скорая мед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омощь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(03;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)</w:t>
            </w:r>
            <w:proofErr w:type="gramEnd"/>
            <w:r>
              <w:rPr>
                <w:b/>
                <w:bCs/>
                <w:sz w:val="22"/>
                <w:szCs w:val="22"/>
              </w:rPr>
              <w:t>; 22-0-03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Дежурный ЕДДС Кировского района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snapToGrid w:val="0"/>
              <w:ind w:left="709"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22 -8 -73: 112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Аварийная служба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21-1-45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ГИБДД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22-4-05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Примтеплоэнерго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24-6-92; 25-2-03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Оперативный Дежурный ЕДДС по ПК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8(4232) 21-02-11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Дежурная часть УВД по ПК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8(4232) 21-44-00</w:t>
            </w:r>
          </w:p>
        </w:tc>
      </w:tr>
      <w:tr w:rsidR="00F61A80" w:rsidTr="00A62957"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 экстренной психологической помощи</w:t>
            </w:r>
          </w:p>
        </w:tc>
        <w:tc>
          <w:tcPr>
            <w:tcW w:w="47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ind w:left="709"/>
            </w:pPr>
            <w:r>
              <w:rPr>
                <w:b/>
                <w:bCs/>
                <w:sz w:val="22"/>
                <w:szCs w:val="22"/>
              </w:rPr>
              <w:t>(495) 626-37-07</w:t>
            </w:r>
          </w:p>
        </w:tc>
      </w:tr>
    </w:tbl>
    <w:p w:rsidR="00F61A80" w:rsidRDefault="00F61A80" w:rsidP="00F61A80">
      <w:pPr>
        <w:pStyle w:val="a3"/>
        <w:spacing w:line="100" w:lineRule="atLeast"/>
        <w:ind w:right="-500"/>
        <w:jc w:val="center"/>
        <w:rPr>
          <w:rFonts w:cs="Times New Roman"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75"/>
        <w:gridCol w:w="2940"/>
        <w:gridCol w:w="3021"/>
      </w:tblGrid>
      <w:tr w:rsidR="00F61A80" w:rsidTr="00A62957">
        <w:tc>
          <w:tcPr>
            <w:tcW w:w="3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proofErr w:type="gramStart"/>
            <w:r>
              <w:rPr>
                <w:b/>
                <w:bCs/>
                <w:sz w:val="22"/>
                <w:szCs w:val="22"/>
              </w:rPr>
              <w:t>Кировского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МР</w:t>
            </w:r>
          </w:p>
        </w:tc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Вотяков Игорь Иосифович</w:t>
            </w:r>
          </w:p>
        </w:tc>
        <w:tc>
          <w:tcPr>
            <w:tcW w:w="3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0"/>
                <w:szCs w:val="20"/>
              </w:rPr>
              <w:t xml:space="preserve">21-4-75; 21-2-82; 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1-й зам. Главы КМР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 xml:space="preserve">21-1-78;  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КМР по соц. Вопросам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 xml:space="preserve">21-3-74;  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Главный </w:t>
            </w:r>
            <w:proofErr w:type="gramStart"/>
            <w:r>
              <w:rPr>
                <w:b/>
                <w:bCs/>
                <w:sz w:val="22"/>
                <w:szCs w:val="22"/>
              </w:rPr>
              <w:t>спец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. По </w:t>
            </w:r>
            <w:proofErr w:type="spellStart"/>
            <w:r>
              <w:rPr>
                <w:b/>
                <w:bCs/>
                <w:sz w:val="22"/>
                <w:szCs w:val="22"/>
              </w:rPr>
              <w:t>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ЧС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Грицаюк</w:t>
            </w:r>
            <w:proofErr w:type="spellEnd"/>
            <w:r>
              <w:rPr>
                <w:sz w:val="22"/>
                <w:szCs w:val="22"/>
              </w:rPr>
              <w:t xml:space="preserve"> Александр Иван.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b/>
                <w:bCs/>
                <w:sz w:val="22"/>
                <w:szCs w:val="22"/>
              </w:rPr>
              <w:t>21-0-85;  8-924-135-21-00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Главный </w:t>
            </w: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сепц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. по ГО ЧС </w:t>
            </w: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моб</w:t>
            </w: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.п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одг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Вахтёр </w:t>
            </w:r>
            <w:proofErr w:type="gramStart"/>
            <w:r>
              <w:rPr>
                <w:b/>
                <w:bCs/>
                <w:sz w:val="22"/>
                <w:szCs w:val="22"/>
              </w:rPr>
              <w:t>-д</w:t>
            </w:r>
            <w:proofErr w:type="gramEnd"/>
            <w:r>
              <w:rPr>
                <w:b/>
                <w:bCs/>
                <w:sz w:val="22"/>
                <w:szCs w:val="22"/>
              </w:rPr>
              <w:t>испетчер Админ. КМР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b/>
                <w:bCs/>
                <w:sz w:val="22"/>
                <w:szCs w:val="22"/>
              </w:rPr>
              <w:t>22 -8 -73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Директор МКУ «ЦОМОУ»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 xml:space="preserve">22 — 8-43;    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Начальник отдела полиции 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Константин Виктор.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>21 -1 -44; дежурный -21-1-02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ГИБДД  </w:t>
            </w:r>
            <w:proofErr w:type="spellStart"/>
            <w:r>
              <w:rPr>
                <w:sz w:val="22"/>
                <w:szCs w:val="22"/>
              </w:rPr>
              <w:t>Кир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ОВД</w:t>
            </w:r>
            <w:proofErr w:type="spellEnd"/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Кушнарёв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АлександрАлекса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>22-2-4-05;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ФСБ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альнереч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/г. Спасск-Д. </w:t>
            </w:r>
            <w:r>
              <w:rPr>
                <w:sz w:val="22"/>
                <w:szCs w:val="22"/>
                <w:u w:val="single"/>
              </w:rPr>
              <w:t>/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Носков Никита Андреевич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0"/>
                <w:szCs w:val="20"/>
              </w:rPr>
              <w:t xml:space="preserve">8(42356) 25-196;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8(42352)23-5-37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</w:t>
            </w:r>
            <w:proofErr w:type="gramStart"/>
            <w:r>
              <w:rPr>
                <w:sz w:val="22"/>
                <w:szCs w:val="22"/>
              </w:rPr>
              <w:t>Кировского</w:t>
            </w:r>
            <w:proofErr w:type="gramEnd"/>
            <w:r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 xml:space="preserve">21-1-94;  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Нач. 16 </w:t>
            </w:r>
            <w:proofErr w:type="spellStart"/>
            <w:r>
              <w:rPr>
                <w:b/>
                <w:bCs/>
                <w:sz w:val="22"/>
                <w:szCs w:val="22"/>
              </w:rPr>
              <w:t>отр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Противопож</w:t>
            </w:r>
            <w:proofErr w:type="spellEnd"/>
            <w:r>
              <w:rPr>
                <w:b/>
                <w:bCs/>
                <w:sz w:val="22"/>
                <w:szCs w:val="22"/>
              </w:rPr>
              <w:t>. Службы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Уксуменко</w:t>
            </w:r>
            <w:proofErr w:type="spellEnd"/>
            <w:r>
              <w:rPr>
                <w:sz w:val="22"/>
                <w:szCs w:val="22"/>
              </w:rPr>
              <w:t xml:space="preserve"> Юрий Николаевич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>22-8-70;  8-914-705-70-73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Нач. Отд. </w:t>
            </w:r>
            <w:proofErr w:type="spellStart"/>
            <w:r>
              <w:rPr>
                <w:sz w:val="22"/>
                <w:szCs w:val="22"/>
              </w:rPr>
              <w:t>Надзор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еятельн</w:t>
            </w:r>
            <w:proofErr w:type="spellEnd"/>
            <w:r>
              <w:rPr>
                <w:sz w:val="22"/>
                <w:szCs w:val="22"/>
              </w:rPr>
              <w:t>. ГО  и ЧС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Комлик</w:t>
            </w:r>
            <w:proofErr w:type="spellEnd"/>
            <w:r>
              <w:rPr>
                <w:sz w:val="22"/>
                <w:szCs w:val="22"/>
              </w:rPr>
              <w:t xml:space="preserve"> Андрей Леонидович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>23-3-30;  8-914-684-49-78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Комендатура г. Лесозаводска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Щербаков Александр </w:t>
            </w:r>
            <w:proofErr w:type="gramStart"/>
            <w:r>
              <w:rPr>
                <w:sz w:val="22"/>
                <w:szCs w:val="22"/>
              </w:rPr>
              <w:t>Алексе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2"/>
                <w:szCs w:val="22"/>
              </w:rPr>
              <w:t>8(42355)96-9-80</w:t>
            </w:r>
          </w:p>
        </w:tc>
      </w:tr>
      <w:tr w:rsidR="00F61A80" w:rsidTr="00A62957">
        <w:tc>
          <w:tcPr>
            <w:tcW w:w="3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Кировского гор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оселения </w:t>
            </w: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Лозовских Вячеслав Алексее.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1A80" w:rsidRDefault="00F61A80" w:rsidP="00A62957">
            <w:pPr>
              <w:pStyle w:val="a5"/>
            </w:pPr>
            <w:r>
              <w:rPr>
                <w:sz w:val="20"/>
                <w:szCs w:val="20"/>
              </w:rPr>
              <w:t>22-5-83; 22-6-06; 8-914-702-24-91</w:t>
            </w:r>
          </w:p>
        </w:tc>
      </w:tr>
    </w:tbl>
    <w:p w:rsidR="0013169B" w:rsidRDefault="0013169B">
      <w:bookmarkStart w:id="0" w:name="_GoBack"/>
      <w:bookmarkEnd w:id="0"/>
    </w:p>
    <w:sectPr w:rsidR="0013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A3"/>
    <w:rsid w:val="0013169B"/>
    <w:rsid w:val="00D331A3"/>
    <w:rsid w:val="00F6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8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1A80"/>
    <w:pPr>
      <w:spacing w:after="120"/>
    </w:pPr>
  </w:style>
  <w:style w:type="character" w:customStyle="1" w:styleId="a4">
    <w:name w:val="Основной текст Знак"/>
    <w:basedOn w:val="a0"/>
    <w:link w:val="a3"/>
    <w:rsid w:val="00F61A8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61A8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8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1A80"/>
    <w:pPr>
      <w:spacing w:after="120"/>
    </w:pPr>
  </w:style>
  <w:style w:type="character" w:customStyle="1" w:styleId="a4">
    <w:name w:val="Основной текст Знак"/>
    <w:basedOn w:val="a0"/>
    <w:link w:val="a3"/>
    <w:rsid w:val="00F61A8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61A8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2019-03-02T02:20:00Z</dcterms:created>
  <dcterms:modified xsi:type="dcterms:W3CDTF">2019-03-02T02:20:00Z</dcterms:modified>
</cp:coreProperties>
</file>