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B9" w:rsidRDefault="006E0AB9" w:rsidP="00F3034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467F2">
        <w:rPr>
          <w:color w:val="000000"/>
          <w:sz w:val="28"/>
          <w:szCs w:val="28"/>
        </w:rPr>
        <w:t xml:space="preserve">Дополнительное образование </w:t>
      </w:r>
      <w:r w:rsidR="0092056F">
        <w:rPr>
          <w:color w:val="000000"/>
          <w:sz w:val="28"/>
          <w:szCs w:val="28"/>
        </w:rPr>
        <w:t xml:space="preserve">детей </w:t>
      </w:r>
      <w:r w:rsidRPr="00C467F2">
        <w:rPr>
          <w:color w:val="000000"/>
          <w:sz w:val="28"/>
          <w:szCs w:val="28"/>
        </w:rPr>
        <w:t>станет доступнее</w:t>
      </w:r>
    </w:p>
    <w:p w:rsidR="00474CA8" w:rsidRDefault="00F30342" w:rsidP="00474CA8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AB9">
        <w:rPr>
          <w:color w:val="000000"/>
          <w:sz w:val="28"/>
          <w:szCs w:val="28"/>
        </w:rPr>
        <w:t>Развитие системы дополнительного образо</w:t>
      </w:r>
      <w:r w:rsidR="00C467F2">
        <w:rPr>
          <w:color w:val="000000"/>
          <w:sz w:val="28"/>
          <w:szCs w:val="28"/>
        </w:rPr>
        <w:t xml:space="preserve">вания сегодня является одним из </w:t>
      </w:r>
      <w:r w:rsidRPr="006E0AB9">
        <w:rPr>
          <w:color w:val="000000"/>
          <w:sz w:val="28"/>
          <w:szCs w:val="28"/>
        </w:rPr>
        <w:t xml:space="preserve">условий развития общества в целом и обеспечения соответствия компетенций новых поколений современным вызовам. </w:t>
      </w:r>
      <w:r w:rsidR="006E0AB9">
        <w:rPr>
          <w:color w:val="000000"/>
          <w:sz w:val="28"/>
          <w:szCs w:val="28"/>
        </w:rPr>
        <w:t>Потребность общества в получении качественного и бесплатного дополнительного образования с каждым годом увеличивается.</w:t>
      </w:r>
      <w:r w:rsidR="00474CA8">
        <w:rPr>
          <w:color w:val="000000"/>
          <w:sz w:val="28"/>
          <w:szCs w:val="28"/>
        </w:rPr>
        <w:t xml:space="preserve"> Детям нужны современные формы воспитания и развития, а это и является главным условием для</w:t>
      </w:r>
      <w:r w:rsidRPr="006E0AB9">
        <w:rPr>
          <w:color w:val="000000"/>
          <w:sz w:val="28"/>
          <w:szCs w:val="28"/>
        </w:rPr>
        <w:t xml:space="preserve"> изменений системы дополнительного образования</w:t>
      </w:r>
      <w:r w:rsidR="00474CA8">
        <w:rPr>
          <w:color w:val="000000"/>
          <w:sz w:val="28"/>
          <w:szCs w:val="28"/>
        </w:rPr>
        <w:t xml:space="preserve">. </w:t>
      </w:r>
    </w:p>
    <w:p w:rsidR="00A21CB5" w:rsidRDefault="00474CA8" w:rsidP="008122D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того чтобы соблюсти эти условия, в Приморском крае </w:t>
      </w:r>
      <w:r w:rsidR="00C467F2">
        <w:rPr>
          <w:color w:val="000000"/>
          <w:sz w:val="28"/>
          <w:szCs w:val="28"/>
        </w:rPr>
        <w:t xml:space="preserve">с 1 сентября </w:t>
      </w:r>
      <w:r>
        <w:rPr>
          <w:color w:val="000000"/>
          <w:sz w:val="28"/>
          <w:szCs w:val="28"/>
        </w:rPr>
        <w:t>заработают два инструмента: портал персонифицированного дополнительного образования Приморского края и сертификат дополни</w:t>
      </w:r>
      <w:r w:rsidR="0060635D">
        <w:rPr>
          <w:color w:val="000000"/>
          <w:sz w:val="28"/>
          <w:szCs w:val="28"/>
        </w:rPr>
        <w:t xml:space="preserve">тельного образования, которые были заложены </w:t>
      </w:r>
      <w:r w:rsidR="00215F2D">
        <w:rPr>
          <w:color w:val="000000"/>
          <w:sz w:val="28"/>
          <w:szCs w:val="28"/>
        </w:rPr>
        <w:t>в федеральный проект</w:t>
      </w:r>
      <w:r w:rsidR="00F30342" w:rsidRPr="006E0AB9">
        <w:rPr>
          <w:color w:val="000000"/>
          <w:sz w:val="28"/>
          <w:szCs w:val="28"/>
        </w:rPr>
        <w:t xml:space="preserve"> «Успех каждого ребенка» национального проекта «Образование». С 1 января 2021 года Приморский край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r w:rsidR="006E0AB9" w:rsidRPr="006E0AB9">
        <w:rPr>
          <w:color w:val="000000"/>
          <w:sz w:val="28"/>
          <w:szCs w:val="28"/>
        </w:rPr>
        <w:t>Кировском муниципальном районе</w:t>
      </w:r>
      <w:r w:rsidR="00F30342" w:rsidRPr="006E0AB9">
        <w:rPr>
          <w:color w:val="000000"/>
          <w:sz w:val="28"/>
          <w:szCs w:val="28"/>
        </w:rPr>
        <w:t xml:space="preserve"> у детей появятся сертификаты дополнительного образования.</w:t>
      </w:r>
      <w:r w:rsidR="00E57F02" w:rsidRPr="00E57F02">
        <w:rPr>
          <w:color w:val="000000"/>
          <w:sz w:val="28"/>
          <w:szCs w:val="28"/>
        </w:rPr>
        <w:t xml:space="preserve"> </w:t>
      </w:r>
      <w:r w:rsidR="00E57F02" w:rsidRPr="006E0AB9">
        <w:rPr>
          <w:color w:val="000000"/>
          <w:sz w:val="28"/>
          <w:szCs w:val="28"/>
        </w:rPr>
        <w:t xml:space="preserve">Сертификат не нужно будет получать каждый учебный год, он будет выдаваться единожды и действовать до достижения ребёнком 18 лет. </w:t>
      </w:r>
    </w:p>
    <w:p w:rsidR="00F30342" w:rsidRPr="00E57F02" w:rsidRDefault="00E57F02" w:rsidP="00A21C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 w:rsidRPr="006E0AB9">
        <w:rPr>
          <w:color w:val="000000"/>
          <w:sz w:val="28"/>
          <w:szCs w:val="28"/>
        </w:rPr>
        <w:t>дств с с</w:t>
      </w:r>
      <w:proofErr w:type="gramEnd"/>
      <w:r w:rsidRPr="006E0AB9">
        <w:rPr>
          <w:color w:val="000000"/>
          <w:sz w:val="28"/>
          <w:szCs w:val="28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6620FD" w:rsidRPr="006E0AB9" w:rsidRDefault="0060635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Что же такое система персонифицированного финан</w:t>
      </w:r>
      <w:r w:rsidR="00C467F2">
        <w:rPr>
          <w:color w:val="000000"/>
          <w:sz w:val="28"/>
          <w:szCs w:val="28"/>
        </w:rPr>
        <w:t xml:space="preserve">сирования? Давайте разбираться. </w:t>
      </w:r>
      <w:r w:rsidRPr="006E0AB9">
        <w:rPr>
          <w:color w:val="000000"/>
          <w:sz w:val="28"/>
          <w:szCs w:val="28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</w:t>
      </w:r>
      <w:r w:rsidR="00A21CB5">
        <w:rPr>
          <w:color w:val="000000"/>
          <w:sz w:val="28"/>
          <w:szCs w:val="28"/>
        </w:rPr>
        <w:t>С</w:t>
      </w:r>
      <w:r w:rsidR="006620FD" w:rsidRPr="006E0AB9">
        <w:rPr>
          <w:color w:val="000000"/>
          <w:sz w:val="28"/>
          <w:szCs w:val="28"/>
        </w:rPr>
        <w:t>ертификаты будут предоставлять детям возможность выбирать и записываться</w:t>
      </w:r>
      <w:r w:rsidR="0092056F">
        <w:rPr>
          <w:color w:val="000000"/>
          <w:sz w:val="28"/>
          <w:szCs w:val="28"/>
        </w:rPr>
        <w:t xml:space="preserve"> </w:t>
      </w:r>
      <w:r w:rsidR="006620FD" w:rsidRPr="006E0AB9">
        <w:rPr>
          <w:color w:val="000000"/>
          <w:sz w:val="28"/>
          <w:szCs w:val="28"/>
        </w:rPr>
        <w:t>в кружки и секции муниципальных организаций. В результате к 2023 году: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 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 xml:space="preserve"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</w:t>
      </w:r>
      <w:r w:rsidRPr="006E0AB9">
        <w:rPr>
          <w:color w:val="000000"/>
          <w:sz w:val="28"/>
          <w:szCs w:val="28"/>
        </w:rPr>
        <w:lastRenderedPageBreak/>
        <w:t>возможности влиять на предложение образовательных программ (по общему закону «спрос рождает предложение»);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произойдет «оздоровление» образовательных программ и услуг дополнительного образования, финансируемых за счет бюджетных средств на разных уровнях, их ориентация на то, что действительно интересно детям;</w:t>
      </w:r>
    </w:p>
    <w:p w:rsidR="006620FD" w:rsidRPr="006E0AB9" w:rsidRDefault="006620FD" w:rsidP="006620F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AB9">
        <w:rPr>
          <w:color w:val="000000"/>
          <w:sz w:val="28"/>
          <w:szCs w:val="28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BE3D42" w:rsidRDefault="00F30342" w:rsidP="00BE3D42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0AB9">
        <w:rPr>
          <w:color w:val="000000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6E0AB9">
        <w:rPr>
          <w:color w:val="000000"/>
          <w:sz w:val="28"/>
          <w:szCs w:val="28"/>
        </w:rPr>
        <w:t>региональном</w:t>
      </w:r>
      <w:proofErr w:type="gramEnd"/>
      <w:r w:rsidRPr="006E0AB9">
        <w:rPr>
          <w:color w:val="000000"/>
          <w:sz w:val="28"/>
          <w:szCs w:val="28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также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  <w:r w:rsidR="00BE3D42" w:rsidRPr="00BE3D42">
        <w:rPr>
          <w:color w:val="000000"/>
          <w:sz w:val="28"/>
          <w:szCs w:val="28"/>
        </w:rPr>
        <w:t xml:space="preserve"> </w:t>
      </w:r>
      <w:r w:rsidR="00A21CB5">
        <w:rPr>
          <w:color w:val="000000"/>
          <w:sz w:val="28"/>
          <w:szCs w:val="28"/>
        </w:rPr>
        <w:t xml:space="preserve">В настоящее время на нашей </w:t>
      </w:r>
      <w:r w:rsidR="00BE3D42">
        <w:rPr>
          <w:color w:val="000000"/>
          <w:sz w:val="28"/>
          <w:szCs w:val="28"/>
        </w:rPr>
        <w:t>территории создается муниципальный опорный центр дополнительного образования, который будет курировать соблюдение всех условий для успешной работы модели персонифицированного дополнительного образования в Кировском районе.</w:t>
      </w:r>
    </w:p>
    <w:p w:rsidR="00F7125B" w:rsidRPr="00474CA8" w:rsidRDefault="00F7125B" w:rsidP="00BE3D42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«Программы дополнительного образования важны, так как дают возможность каждому ребенку попробовать себя  в различных сферах, приобрести новые умения, найти занятия по душе, а кому-то и определиться  с выбором профессии. Наше время выдвигает современные  требования к образованию молодого поколения. Эффективным механизмом обеспечения возможности для всестороннего развития детей </w:t>
      </w:r>
      <w:r w:rsidR="00F42BAD">
        <w:rPr>
          <w:color w:val="000000"/>
          <w:sz w:val="28"/>
          <w:szCs w:val="28"/>
        </w:rPr>
        <w:t>должен стать муниципальный опорный центр. МО</w:t>
      </w:r>
      <w:proofErr w:type="gramStart"/>
      <w:r w:rsidR="00F42BAD">
        <w:rPr>
          <w:color w:val="000000"/>
          <w:sz w:val="28"/>
          <w:szCs w:val="28"/>
        </w:rPr>
        <w:t>Ц-</w:t>
      </w:r>
      <w:proofErr w:type="gramEnd"/>
      <w:r w:rsidR="00F42BAD">
        <w:rPr>
          <w:color w:val="000000"/>
          <w:sz w:val="28"/>
          <w:szCs w:val="28"/>
        </w:rPr>
        <w:t xml:space="preserve"> это механизм межведомственного взаимодействия в сфере дополнительного образования, который позволит реализовывать на территории района востребованные дополнительные образовательные программы»,- отметил глава Кировского муниципального района И.И.Вотяков.</w:t>
      </w:r>
    </w:p>
    <w:p w:rsidR="00F30342" w:rsidRPr="008122D5" w:rsidRDefault="008122D5" w:rsidP="008122D5">
      <w:pPr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60635D">
        <w:rPr>
          <w:rFonts w:ascii="Times New Roman" w:hAnsi="Times New Roman" w:cs="Times New Roman"/>
          <w:sz w:val="28"/>
          <w:szCs w:val="28"/>
        </w:rPr>
        <w:t xml:space="preserve">Стоит отметить, </w:t>
      </w:r>
      <w:r>
        <w:rPr>
          <w:rFonts w:ascii="Times New Roman" w:hAnsi="Times New Roman" w:cs="Times New Roman"/>
          <w:sz w:val="28"/>
          <w:szCs w:val="28"/>
        </w:rPr>
        <w:t xml:space="preserve">что в </w:t>
      </w:r>
      <w:r w:rsidR="0092056F">
        <w:rPr>
          <w:rFonts w:ascii="Times New Roman" w:hAnsi="Times New Roman" w:cs="Times New Roman"/>
          <w:sz w:val="28"/>
          <w:szCs w:val="28"/>
        </w:rPr>
        <w:t xml:space="preserve">нашем </w:t>
      </w:r>
      <w:r>
        <w:rPr>
          <w:rFonts w:ascii="Times New Roman" w:hAnsi="Times New Roman" w:cs="Times New Roman"/>
          <w:sz w:val="28"/>
          <w:szCs w:val="28"/>
        </w:rPr>
        <w:t>районе по программам дополнительного образования работают 19 образовательных организаций: среди них МБОУ ДО «ДЮСШ «Патриот»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ировский, МБОУ ДО «ДЮЦ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кп.Горные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Ключи» Кировского района, 5 дошкольных учреждений и 10 общеобразовательных школ</w:t>
      </w:r>
      <w:r w:rsidRPr="008122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</w:t>
      </w:r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специальный навигатор информационной системы.</w:t>
      </w:r>
      <w:proofErr w:type="gramEnd"/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="00F30342" w:rsidRPr="008122D5">
        <w:rPr>
          <w:rFonts w:ascii="Times New Roman" w:hAnsi="Times New Roman" w:cs="Times New Roman"/>
          <w:color w:val="0070C0"/>
          <w:sz w:val="28"/>
          <w:szCs w:val="28"/>
        </w:rPr>
        <w:t>https://25.pfdo.ru/</w:t>
      </w:r>
      <w:r w:rsidR="00F30342" w:rsidRPr="008122D5">
        <w:rPr>
          <w:rFonts w:ascii="Times New Roman" w:hAnsi="Times New Roman" w:cs="Times New Roman"/>
          <w:color w:val="000000"/>
          <w:sz w:val="28"/>
          <w:szCs w:val="28"/>
        </w:rPr>
        <w:t xml:space="preserve"> уже ведется.</w:t>
      </w:r>
    </w:p>
    <w:p w:rsidR="006E0AB9" w:rsidRDefault="006E0AB9"/>
    <w:sectPr w:rsidR="006E0AB9" w:rsidSect="0067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342"/>
    <w:rsid w:val="000A3AFD"/>
    <w:rsid w:val="000D67D9"/>
    <w:rsid w:val="00215F2D"/>
    <w:rsid w:val="003C2009"/>
    <w:rsid w:val="003F226C"/>
    <w:rsid w:val="00424BD0"/>
    <w:rsid w:val="00474CA8"/>
    <w:rsid w:val="0060635D"/>
    <w:rsid w:val="006302FB"/>
    <w:rsid w:val="006620FD"/>
    <w:rsid w:val="006725D4"/>
    <w:rsid w:val="006E0AB9"/>
    <w:rsid w:val="007B78E6"/>
    <w:rsid w:val="008122D5"/>
    <w:rsid w:val="00897146"/>
    <w:rsid w:val="008A61D7"/>
    <w:rsid w:val="0092056F"/>
    <w:rsid w:val="00982542"/>
    <w:rsid w:val="00A21CB5"/>
    <w:rsid w:val="00BE3D42"/>
    <w:rsid w:val="00C467F2"/>
    <w:rsid w:val="00C55467"/>
    <w:rsid w:val="00D57F56"/>
    <w:rsid w:val="00DB03C4"/>
    <w:rsid w:val="00E57F02"/>
    <w:rsid w:val="00F26918"/>
    <w:rsid w:val="00F30342"/>
    <w:rsid w:val="00F42BAD"/>
    <w:rsid w:val="00F7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AB9"/>
  </w:style>
  <w:style w:type="character" w:styleId="a4">
    <w:name w:val="Hyperlink"/>
    <w:basedOn w:val="a0"/>
    <w:uiPriority w:val="99"/>
    <w:semiHidden/>
    <w:unhideWhenUsed/>
    <w:rsid w:val="006E0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2021-08-03T01:50:00Z</dcterms:created>
  <dcterms:modified xsi:type="dcterms:W3CDTF">2021-08-11T04:16:00Z</dcterms:modified>
</cp:coreProperties>
</file>