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Y="1074"/>
        <w:tblW w:w="15134" w:type="dxa"/>
        <w:tblLayout w:type="fixed"/>
        <w:tblLook w:val="04A0" w:firstRow="1" w:lastRow="0" w:firstColumn="1" w:lastColumn="0" w:noHBand="0" w:noVBand="1"/>
      </w:tblPr>
      <w:tblGrid>
        <w:gridCol w:w="2651"/>
        <w:gridCol w:w="5329"/>
        <w:gridCol w:w="11"/>
        <w:gridCol w:w="7143"/>
      </w:tblGrid>
      <w:tr w:rsidR="00E32295" w:rsidTr="002E11BB">
        <w:trPr>
          <w:trHeight w:val="1554"/>
        </w:trPr>
        <w:tc>
          <w:tcPr>
            <w:tcW w:w="15134" w:type="dxa"/>
            <w:gridSpan w:val="4"/>
          </w:tcPr>
          <w:p w:rsidR="00E32295" w:rsidRPr="00422DF2" w:rsidRDefault="00E32295" w:rsidP="002E11B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0" w:name="_Hlk95843491"/>
            <w:r w:rsidRPr="00422DF2">
              <w:rPr>
                <w:rFonts w:ascii="Times New Roman" w:hAnsi="Times New Roman" w:cs="Times New Roman"/>
                <w:color w:val="auto"/>
              </w:rPr>
              <w:t>СВОТ анализ</w:t>
            </w:r>
          </w:p>
          <w:p w:rsidR="00E32295" w:rsidRDefault="00E32295" w:rsidP="002E1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</w:p>
          <w:p w:rsidR="00E32295" w:rsidRDefault="00E32295" w:rsidP="002E1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«Основная общеобразовательная школа с. Руновка».</w:t>
            </w:r>
          </w:p>
          <w:p w:rsidR="00E32295" w:rsidRDefault="00E32295" w:rsidP="002E1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295" w:rsidRPr="006D18AD" w:rsidRDefault="00E32295" w:rsidP="002E11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F3A47" w:rsidTr="002E11BB">
        <w:trPr>
          <w:trHeight w:val="128"/>
        </w:trPr>
        <w:tc>
          <w:tcPr>
            <w:tcW w:w="2651" w:type="dxa"/>
          </w:tcPr>
          <w:p w:rsidR="000F3A47" w:rsidRPr="006D18AD" w:rsidRDefault="000F3A47" w:rsidP="002E11BB">
            <w:pPr>
              <w:spacing w:line="360" w:lineRule="auto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0F3A47">
              <w:rPr>
                <w:rFonts w:ascii="Times New Roman" w:eastAsia="Calibri" w:hAnsi="Times New Roman" w:cs="Times New Roman"/>
                <w:b/>
              </w:rPr>
              <w:t>Внутренние факторы</w:t>
            </w:r>
          </w:p>
        </w:tc>
        <w:tc>
          <w:tcPr>
            <w:tcW w:w="5340" w:type="dxa"/>
            <w:gridSpan w:val="2"/>
          </w:tcPr>
          <w:p w:rsidR="000F3A47" w:rsidRPr="00422DF2" w:rsidRDefault="000F3A47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Сильные стороны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1.Учителя с большим педагогическим опытом</w:t>
            </w:r>
          </w:p>
          <w:p w:rsidR="000F3A47" w:rsidRPr="007742F4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 и планомерно проводятся</w:t>
            </w:r>
          </w:p>
          <w:p w:rsidR="000F3A47" w:rsidRPr="007742F4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сохранение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и укрепление здоровья обучающихся.</w:t>
            </w:r>
          </w:p>
          <w:p w:rsidR="001F2722" w:rsidRDefault="001F2722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Привлечение молодых специалистов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A47" w:rsidRPr="006D18AD" w:rsidRDefault="000F3A47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7143" w:type="dxa"/>
          </w:tcPr>
          <w:p w:rsidR="000F3A47" w:rsidRPr="00422DF2" w:rsidRDefault="000F3A47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Слабые стороны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1.Синдром «выгорания»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педкадров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Инерция некоторых педагогов к апробации инноваций.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едостаточно эффективно осуществляется внедрение педагогами 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ивных форм и методов проведения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уроков (дискуссии,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работа, проектная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3A47" w:rsidRPr="006D18AD" w:rsidRDefault="000F3A47" w:rsidP="00602D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A47" w:rsidTr="002E11BB">
        <w:trPr>
          <w:trHeight w:val="2948"/>
        </w:trPr>
        <w:tc>
          <w:tcPr>
            <w:tcW w:w="2651" w:type="dxa"/>
          </w:tcPr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Внешние факторы</w:t>
            </w:r>
          </w:p>
        </w:tc>
        <w:tc>
          <w:tcPr>
            <w:tcW w:w="5340" w:type="dxa"/>
            <w:gridSpan w:val="2"/>
          </w:tcPr>
          <w:p w:rsidR="001F2722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1.Укрепление материально – технической базы школы.</w:t>
            </w:r>
            <w: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школе частично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автоматизированного рабочего места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теля, использование проекторов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буков позволяет педагогам делать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оцесс обучения более интересным.</w:t>
            </w:r>
            <w:r w:rsidR="001F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31EE" w:rsidRDefault="009131EE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2.Произведен ремонт фасада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замена окон),коридоров внутри здания.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2.Новые формы методической работы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Проводятся факультативы,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внутришкольные олимпиады, конференции,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интеллектуальных играх.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3" w:type="dxa"/>
          </w:tcPr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1.Угроза перегрузки обучающихся и педагогов.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2.Низкая мотивация школьников к учебе.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Низкий уровень образования родителей</w:t>
            </w:r>
          </w:p>
          <w:p w:rsidR="000F3A47" w:rsidRDefault="000F3A47" w:rsidP="00602D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3A47" w:rsidTr="002E11BB">
        <w:tc>
          <w:tcPr>
            <w:tcW w:w="2651" w:type="dxa"/>
          </w:tcPr>
          <w:p w:rsidR="000F3A47" w:rsidRPr="00977B05" w:rsidRDefault="00487CEA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5340" w:type="dxa"/>
            <w:gridSpan w:val="2"/>
          </w:tcPr>
          <w:p w:rsidR="000F3A47" w:rsidRPr="00422DF2" w:rsidRDefault="00901C07" w:rsidP="002E11BB">
            <w:pPr>
              <w:tabs>
                <w:tab w:val="left" w:pos="87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u w:val="single"/>
              </w:rPr>
              <w:t xml:space="preserve">Как использовать возможности для </w:t>
            </w:r>
            <w:proofErr w:type="gramStart"/>
            <w:r w:rsidRPr="00422DF2">
              <w:rPr>
                <w:rFonts w:ascii="Times New Roman" w:eastAsia="Calibri" w:hAnsi="Times New Roman" w:cs="Times New Roman"/>
                <w:b/>
                <w:u w:val="single"/>
              </w:rPr>
              <w:t>усиления  сильных</w:t>
            </w:r>
            <w:proofErr w:type="gramEnd"/>
            <w:r w:rsidRPr="00422DF2">
              <w:rPr>
                <w:rFonts w:ascii="Times New Roman" w:eastAsia="Calibri" w:hAnsi="Times New Roman" w:cs="Times New Roman"/>
                <w:b/>
                <w:u w:val="single"/>
              </w:rPr>
              <w:t xml:space="preserve"> сторон?</w:t>
            </w:r>
          </w:p>
        </w:tc>
        <w:tc>
          <w:tcPr>
            <w:tcW w:w="7143" w:type="dxa"/>
          </w:tcPr>
          <w:p w:rsidR="000F3A47" w:rsidRPr="00422DF2" w:rsidRDefault="00354956" w:rsidP="002E11BB">
            <w:pPr>
              <w:tabs>
                <w:tab w:val="left" w:pos="431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Что сделать для развития слабых сторон?</w:t>
            </w:r>
          </w:p>
        </w:tc>
      </w:tr>
      <w:tr w:rsidR="00487CEA" w:rsidTr="002E11BB">
        <w:trPr>
          <w:trHeight w:val="3614"/>
        </w:trPr>
        <w:tc>
          <w:tcPr>
            <w:tcW w:w="2651" w:type="dxa"/>
          </w:tcPr>
          <w:p w:rsidR="00487CEA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1.Эффективное управление развитием учреждения</w:t>
            </w:r>
            <w:r w:rsidR="00901C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1C07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педагогов для устранения вышеуказанной проблемы </w:t>
            </w:r>
          </w:p>
          <w:p w:rsidR="00487CEA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систематически проводимых мероприятий, 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направленных на вовлечение учащихся в проектную деятельность</w:t>
            </w:r>
          </w:p>
          <w:p w:rsidR="00487CEA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4. Привлечение родителей к участию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общешкольных мероприятиях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0" w:type="dxa"/>
            <w:gridSpan w:val="2"/>
          </w:tcPr>
          <w:p w:rsidR="00487CEA" w:rsidRDefault="00901C0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 xml:space="preserve">Усилить административный контроль по </w:t>
            </w:r>
            <w:r w:rsidRPr="00901C07">
              <w:rPr>
                <w:rFonts w:ascii="Times New Roman" w:eastAsia="Calibri" w:hAnsi="Times New Roman" w:cs="Times New Roman"/>
              </w:rPr>
              <w:t>использованию эффективных практик совместной работы учителей (взаимопосещение уроков, анализ проблем на методических объе</w:t>
            </w:r>
            <w:r>
              <w:rPr>
                <w:rFonts w:ascii="Times New Roman" w:eastAsia="Calibri" w:hAnsi="Times New Roman" w:cs="Times New Roman"/>
              </w:rPr>
              <w:t>динениях, наставничество и др.)</w:t>
            </w:r>
          </w:p>
          <w:p w:rsidR="00901C07" w:rsidRDefault="00901C07" w:rsidP="002E11B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2.Выстроить систему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>методического сопровождения педагогов (обучающие семинары, консультации, вебинары)</w:t>
            </w:r>
          </w:p>
          <w:p w:rsidR="00901C07" w:rsidRDefault="00901C07" w:rsidP="002E11B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Мониторить качество</w:t>
            </w:r>
            <w:r w:rsidRPr="00901C07">
              <w:rPr>
                <w:rFonts w:ascii="Times New Roman" w:hAnsi="Times New Roman" w:cs="Times New Roman"/>
              </w:rPr>
              <w:t xml:space="preserve"> повышения квалификации педагогов.</w:t>
            </w:r>
          </w:p>
          <w:p w:rsidR="00901C07" w:rsidRDefault="00901C0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4.Представлять опыт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педагогов 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>профессиональных</w:t>
            </w:r>
            <w:proofErr w:type="gramEnd"/>
            <w:r w:rsidRPr="00901C07">
              <w:rPr>
                <w:rFonts w:ascii="Times New Roman" w:hAnsi="Times New Roman" w:cs="Times New Roman"/>
              </w:rPr>
              <w:t xml:space="preserve"> конкурсах разного уровня</w:t>
            </w:r>
            <w:r w:rsidR="00354956">
              <w:t xml:space="preserve"> </w:t>
            </w:r>
            <w:r w:rsidR="00354956">
              <w:rPr>
                <w:rFonts w:ascii="Times New Roman" w:hAnsi="Times New Roman" w:cs="Times New Roman"/>
              </w:rPr>
              <w:t>(п</w:t>
            </w:r>
            <w:r w:rsidR="00354956" w:rsidRPr="00354956">
              <w:rPr>
                <w:rFonts w:ascii="Times New Roman" w:hAnsi="Times New Roman" w:cs="Times New Roman"/>
              </w:rPr>
              <w:t>резентация опыта работы</w:t>
            </w:r>
            <w:r w:rsidR="00354956">
              <w:rPr>
                <w:rFonts w:ascii="Times New Roman" w:hAnsi="Times New Roman" w:cs="Times New Roman"/>
              </w:rPr>
              <w:t>,</w:t>
            </w:r>
            <w:r w:rsidR="00354956" w:rsidRPr="00354956">
              <w:rPr>
                <w:rFonts w:ascii="Times New Roman" w:hAnsi="Times New Roman" w:cs="Times New Roman"/>
              </w:rPr>
              <w:t xml:space="preserve"> </w:t>
            </w:r>
            <w:r w:rsidR="00354956">
              <w:t xml:space="preserve"> </w:t>
            </w:r>
            <w:r w:rsidR="00354956">
              <w:rPr>
                <w:rFonts w:ascii="Times New Roman" w:hAnsi="Times New Roman" w:cs="Times New Roman"/>
              </w:rPr>
              <w:t>п</w:t>
            </w:r>
            <w:r w:rsidR="00354956" w:rsidRPr="00354956">
              <w:rPr>
                <w:rFonts w:ascii="Times New Roman" w:hAnsi="Times New Roman" w:cs="Times New Roman"/>
              </w:rPr>
              <w:t xml:space="preserve">роведение мастер-классов </w:t>
            </w:r>
            <w:r w:rsidR="0035495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143" w:type="dxa"/>
          </w:tcPr>
          <w:p w:rsidR="00487CEA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1.Скорректировать адресную методику</w:t>
            </w:r>
            <w:r w:rsidRPr="00D16FFD">
              <w:rPr>
                <w:rFonts w:ascii="Times New Roman" w:eastAsia="Calibri" w:hAnsi="Times New Roman" w:cs="Times New Roman"/>
              </w:rPr>
              <w:t xml:space="preserve"> работы учителя и образовательных программ.</w:t>
            </w:r>
          </w:p>
          <w:p w:rsidR="00D16FFD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2.Индивидуализировать образовательный процесс, привести</w:t>
            </w:r>
            <w:r w:rsidRPr="00D16FFD">
              <w:rPr>
                <w:rFonts w:ascii="Times New Roman" w:eastAsia="Calibri" w:hAnsi="Times New Roman" w:cs="Times New Roman"/>
              </w:rPr>
              <w:t xml:space="preserve"> его в соответствие с возможностями и особенностями обучающихся, с их интересами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16FFD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Внедрить альтернативные</w:t>
            </w:r>
            <w:r w:rsidRPr="00D16FFD">
              <w:rPr>
                <w:rFonts w:ascii="Times New Roman" w:eastAsia="Calibri" w:hAnsi="Times New Roman" w:cs="Times New Roman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</w:rPr>
              <w:t>ы оценивания, развивающие обратную</w:t>
            </w:r>
            <w:r w:rsidRPr="00D16FFD">
              <w:rPr>
                <w:rFonts w:ascii="Times New Roman" w:eastAsia="Calibri" w:hAnsi="Times New Roman" w:cs="Times New Roman"/>
              </w:rPr>
              <w:t xml:space="preserve"> связи</w:t>
            </w:r>
          </w:p>
          <w:p w:rsidR="00D16FFD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Диагностировать</w:t>
            </w:r>
            <w:r w:rsidRPr="00D16FFD">
              <w:rPr>
                <w:rFonts w:ascii="Times New Roman" w:eastAsia="Calibri" w:hAnsi="Times New Roman" w:cs="Times New Roman"/>
              </w:rPr>
              <w:t xml:space="preserve"> обучающихся с трудностями в учебной деятельности для выявления причин затруднения</w:t>
            </w:r>
            <w:r w:rsidR="002E11BB">
              <w:rPr>
                <w:rFonts w:ascii="Times New Roman" w:eastAsia="Calibri" w:hAnsi="Times New Roman" w:cs="Times New Roman"/>
              </w:rPr>
              <w:t xml:space="preserve"> и оказывать им психологическую поддержку.</w:t>
            </w:r>
          </w:p>
          <w:p w:rsidR="002E11BB" w:rsidRDefault="002E11BB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Укрепить сотрудничество и «обратную связь</w:t>
            </w:r>
            <w:r w:rsidRPr="002E11BB">
              <w:rPr>
                <w:rFonts w:ascii="Times New Roman" w:eastAsia="Calibri" w:hAnsi="Times New Roman" w:cs="Times New Roman"/>
              </w:rPr>
              <w:t>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16FFD" w:rsidRPr="006943EC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:rsidR="00487CEA" w:rsidTr="002E11BB">
        <w:trPr>
          <w:trHeight w:val="330"/>
        </w:trPr>
        <w:tc>
          <w:tcPr>
            <w:tcW w:w="2651" w:type="dxa"/>
          </w:tcPr>
          <w:p w:rsidR="00487CEA" w:rsidRPr="006943EC" w:rsidRDefault="00487CEA" w:rsidP="002E11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Риски</w:t>
            </w:r>
          </w:p>
        </w:tc>
        <w:tc>
          <w:tcPr>
            <w:tcW w:w="5329" w:type="dxa"/>
          </w:tcPr>
          <w:p w:rsidR="00487CEA" w:rsidRPr="00422DF2" w:rsidRDefault="00354956" w:rsidP="00422D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Как использовать сильные стороны, </w:t>
            </w:r>
            <w:proofErr w:type="gramStart"/>
            <w:r w:rsidRPr="00422DF2">
              <w:rPr>
                <w:rFonts w:ascii="Times New Roman" w:hAnsi="Times New Roman" w:cs="Times New Roman"/>
                <w:b/>
                <w:u w:val="single"/>
              </w:rPr>
              <w:t>что бы</w:t>
            </w:r>
            <w:proofErr w:type="gramEnd"/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 погасить уг</w:t>
            </w:r>
            <w:r w:rsidR="002E11BB" w:rsidRPr="00422DF2">
              <w:rPr>
                <w:rFonts w:ascii="Times New Roman" w:hAnsi="Times New Roman" w:cs="Times New Roman"/>
                <w:b/>
                <w:u w:val="single"/>
              </w:rPr>
              <w:t>р</w:t>
            </w:r>
            <w:r w:rsidRPr="00422DF2">
              <w:rPr>
                <w:rFonts w:ascii="Times New Roman" w:hAnsi="Times New Roman" w:cs="Times New Roman"/>
                <w:b/>
                <w:u w:val="single"/>
              </w:rPr>
              <w:t>озы</w:t>
            </w:r>
            <w:r w:rsidR="002E11BB" w:rsidRPr="00422DF2">
              <w:rPr>
                <w:rFonts w:ascii="Times New Roman" w:hAnsi="Times New Roman" w:cs="Times New Roman"/>
                <w:b/>
                <w:u w:val="single"/>
              </w:rPr>
              <w:t>?</w:t>
            </w:r>
          </w:p>
          <w:p w:rsidR="00487CEA" w:rsidRPr="00422DF2" w:rsidRDefault="00487CEA" w:rsidP="00422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54" w:type="dxa"/>
            <w:gridSpan w:val="2"/>
          </w:tcPr>
          <w:p w:rsidR="00487CEA" w:rsidRPr="00422DF2" w:rsidRDefault="002E11BB" w:rsidP="002E11BB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Что </w:t>
            </w:r>
            <w:proofErr w:type="gramStart"/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сделать, </w:t>
            </w:r>
            <w:r w:rsidR="00624FB8" w:rsidRPr="00422DF2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proofErr w:type="gramEnd"/>
            <w:r w:rsidRPr="00422DF2">
              <w:rPr>
                <w:rFonts w:ascii="Times New Roman" w:hAnsi="Times New Roman" w:cs="Times New Roman"/>
                <w:b/>
                <w:u w:val="single"/>
              </w:rPr>
              <w:t>что бы слабые стороны не превратились в угрозы?</w:t>
            </w:r>
          </w:p>
        </w:tc>
      </w:tr>
      <w:tr w:rsidR="00685494" w:rsidTr="002E11BB">
        <w:trPr>
          <w:trHeight w:val="2403"/>
        </w:trPr>
        <w:tc>
          <w:tcPr>
            <w:tcW w:w="2651" w:type="dxa"/>
          </w:tcPr>
          <w:p w:rsidR="00685494" w:rsidRPr="00487CEA" w:rsidRDefault="00685494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5329" w:type="dxa"/>
            <w:vMerge w:val="restart"/>
          </w:tcPr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1.Использовать средства ИКТ на уроках постоянно для усиления мотивации обучающихся к преподаванию предметов.</w:t>
            </w:r>
          </w:p>
          <w:p w:rsidR="00685494" w:rsidRDefault="00685494" w:rsidP="00624FB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Представлять свои формы и методы преподавания с использованием новых технологий на семинарах, открытых </w:t>
            </w:r>
            <w:proofErr w:type="gramStart"/>
            <w:r>
              <w:rPr>
                <w:rFonts w:ascii="Times New Roman" w:hAnsi="Times New Roman" w:cs="Times New Roman"/>
              </w:rPr>
              <w:t>мероприятиях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привлечением родителей.</w:t>
            </w:r>
          </w:p>
          <w:p w:rsidR="00685494" w:rsidRDefault="00685494" w:rsidP="00624FB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3.Постоянно изучать новые </w:t>
            </w:r>
            <w:proofErr w:type="gramStart"/>
            <w:r>
              <w:rPr>
                <w:rFonts w:ascii="Times New Roman" w:hAnsi="Times New Roman" w:cs="Times New Roman"/>
              </w:rPr>
              <w:t>формы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методики  преподавания.</w:t>
            </w:r>
          </w:p>
          <w:p w:rsidR="00422DF2" w:rsidRDefault="00422DF2" w:rsidP="00422D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</w:tcPr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1.Привлекать молодых специалистов для работы в школе.</w:t>
            </w:r>
          </w:p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2.Разнообразить внеурочную деятельность, для большей заинтересованности детей и их эмоциональной и физической разгрузки.</w:t>
            </w:r>
          </w:p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Оказывать психологическую помощь родителям и ученикам «группы риска»</w:t>
            </w:r>
          </w:p>
        </w:tc>
      </w:tr>
      <w:tr w:rsidR="00256456" w:rsidTr="002E11BB">
        <w:trPr>
          <w:trHeight w:val="1174"/>
        </w:trPr>
        <w:tc>
          <w:tcPr>
            <w:tcW w:w="2651" w:type="dxa"/>
          </w:tcPr>
          <w:p w:rsidR="00256456" w:rsidRPr="00487CEA" w:rsidRDefault="00256456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2.Низкая учебная мотивация обучающихся</w:t>
            </w:r>
          </w:p>
        </w:tc>
        <w:tc>
          <w:tcPr>
            <w:tcW w:w="5329" w:type="dxa"/>
            <w:vMerge/>
          </w:tcPr>
          <w:p w:rsidR="00256456" w:rsidRDefault="00256456" w:rsidP="002E11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  <w:vMerge w:val="restart"/>
          </w:tcPr>
          <w:p w:rsidR="00256456" w:rsidRDefault="00422DF2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Организовать  преподавание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элективных</w:t>
            </w:r>
            <w:r w:rsidRPr="00422D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курсов</w:t>
            </w:r>
            <w:r w:rsidRPr="00422DF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факультативов </w:t>
            </w:r>
            <w:r w:rsidRPr="00422DF2">
              <w:rPr>
                <w:rFonts w:ascii="Times New Roman" w:hAnsi="Times New Roman" w:cs="Times New Roman"/>
              </w:rPr>
              <w:t>полностью соответствующих запросам учащихся и их родителей</w:t>
            </w:r>
            <w:r>
              <w:rPr>
                <w:rFonts w:ascii="Times New Roman" w:hAnsi="Times New Roman" w:cs="Times New Roman"/>
              </w:rPr>
              <w:t>\</w:t>
            </w:r>
          </w:p>
          <w:p w:rsidR="00422DF2" w:rsidRDefault="00422DF2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Укрепить сотрудничество и «обратную связь</w:t>
            </w:r>
            <w:r w:rsidRPr="00422DF2">
              <w:rPr>
                <w:rFonts w:ascii="Times New Roman" w:hAnsi="Times New Roman" w:cs="Times New Roman"/>
              </w:rPr>
              <w:t xml:space="preserve">»: учитель – ученик; </w:t>
            </w:r>
            <w:r w:rsidRPr="00422DF2">
              <w:rPr>
                <w:rFonts w:ascii="Times New Roman" w:hAnsi="Times New Roman" w:cs="Times New Roman"/>
              </w:rPr>
              <w:lastRenderedPageBreak/>
              <w:t xml:space="preserve">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 </w:t>
            </w:r>
          </w:p>
        </w:tc>
      </w:tr>
      <w:tr w:rsidR="00256456" w:rsidTr="002E11BB">
        <w:trPr>
          <w:trHeight w:val="2183"/>
        </w:trPr>
        <w:tc>
          <w:tcPr>
            <w:tcW w:w="2651" w:type="dxa"/>
          </w:tcPr>
          <w:p w:rsidR="00256456" w:rsidRDefault="00256456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Высокая доля обучающихся с рисками учебной неуспешности</w:t>
            </w:r>
          </w:p>
          <w:p w:rsidR="00256456" w:rsidRPr="00487CEA" w:rsidRDefault="00256456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29" w:type="dxa"/>
            <w:vMerge/>
          </w:tcPr>
          <w:p w:rsidR="00256456" w:rsidRDefault="00256456" w:rsidP="002E11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  <w:vMerge/>
          </w:tcPr>
          <w:p w:rsidR="00256456" w:rsidRDefault="00256456" w:rsidP="002E11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C3A03" w:rsidRDefault="001C3A03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</w:p>
    <w:p w:rsidR="00E8436F" w:rsidRDefault="00E8436F" w:rsidP="001C3A03">
      <w:pPr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9131EE" w:rsidRDefault="009131EE" w:rsidP="009131EE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  РАБОТЫ </w:t>
      </w:r>
    </w:p>
    <w:p w:rsidR="009131EE" w:rsidRDefault="009131EE" w:rsidP="009131EE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повышению качества образования</w:t>
      </w:r>
    </w:p>
    <w:p w:rsidR="00422DF2" w:rsidRDefault="00422DF2" w:rsidP="001C3A03">
      <w:pPr>
        <w:jc w:val="center"/>
        <w:rPr>
          <w:rFonts w:ascii="Times New Roman" w:hAnsi="Times New Roman" w:cs="Times New Roman"/>
        </w:rPr>
      </w:pPr>
    </w:p>
    <w:p w:rsidR="00422DF2" w:rsidRDefault="00422DF2" w:rsidP="001C3A03">
      <w:pPr>
        <w:jc w:val="center"/>
        <w:rPr>
          <w:rFonts w:ascii="Times New Roman" w:hAnsi="Times New Roman" w:cs="Times New Roman"/>
        </w:rPr>
      </w:pPr>
    </w:p>
    <w:p w:rsidR="001F2722" w:rsidRDefault="001F2722" w:rsidP="001F2722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r w:rsidRPr="002D49EF">
        <w:rPr>
          <w:rFonts w:ascii="Times New Roman" w:hAnsi="Times New Roman" w:cs="Times New Roman"/>
          <w:b/>
        </w:rPr>
        <w:t>Дорожная карта по устранению рисков</w:t>
      </w:r>
      <w:r w:rsidRPr="002D49EF">
        <w:rPr>
          <w:b/>
        </w:rPr>
        <w:t xml:space="preserve"> </w:t>
      </w:r>
      <w:r w:rsidRPr="002D49EF">
        <w:rPr>
          <w:rFonts w:ascii="Times New Roman" w:hAnsi="Times New Roman" w:cs="Times New Roman"/>
          <w:b/>
        </w:rPr>
        <w:t>недостаточной предметной и методической компетентности педагогических работников</w:t>
      </w:r>
    </w:p>
    <w:p w:rsidR="001F2722" w:rsidRPr="002D49EF" w:rsidRDefault="001F2722" w:rsidP="001F2722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38"/>
        <w:gridCol w:w="2218"/>
        <w:gridCol w:w="5249"/>
        <w:gridCol w:w="7229"/>
      </w:tblGrid>
      <w:tr w:rsidR="001F2722" w:rsidRPr="00DB3890" w:rsidTr="00D94E09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3890">
              <w:rPr>
                <w:rFonts w:ascii="Times New Roman" w:hAnsi="Times New Roman" w:cs="Times New Roman"/>
                <w:b/>
              </w:rPr>
              <w:t>ответств</w:t>
            </w:r>
            <w:proofErr w:type="spellEnd"/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1F2722" w:rsidRPr="00721ABB" w:rsidTr="00D94E09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Провести</w:t>
            </w:r>
            <w:r w:rsidR="002353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35332">
              <w:rPr>
                <w:rFonts w:ascii="Times New Roman" w:hAnsi="Times New Roman" w:cs="Times New Roman"/>
              </w:rPr>
              <w:t xml:space="preserve">повторный </w:t>
            </w:r>
            <w:r w:rsidRPr="00721ABB">
              <w:rPr>
                <w:rFonts w:ascii="Times New Roman" w:hAnsi="Times New Roman" w:cs="Times New Roman"/>
              </w:rPr>
              <w:t xml:space="preserve"> мониторинг</w:t>
            </w:r>
            <w:proofErr w:type="gramEnd"/>
            <w:r w:rsidRPr="00721ABB">
              <w:rPr>
                <w:rFonts w:ascii="Times New Roman" w:hAnsi="Times New Roman" w:cs="Times New Roman"/>
              </w:rPr>
              <w:t xml:space="preserve"> компетентностей педагогов</w:t>
            </w:r>
            <w:r w:rsidR="00235332">
              <w:rPr>
                <w:rFonts w:ascii="Times New Roman" w:hAnsi="Times New Roman" w:cs="Times New Roman"/>
              </w:rPr>
              <w:t xml:space="preserve">  на платформе «Интенсив Я учитель3.0» и сравнить результаты.</w:t>
            </w:r>
          </w:p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Март 2022,</w:t>
            </w:r>
          </w:p>
          <w:p w:rsidR="001F2722" w:rsidRPr="00721ABB" w:rsidRDefault="002D7AB7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аместитель   директора по УВР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4E0953" w:rsidRDefault="001F2722" w:rsidP="00D94E09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 xml:space="preserve">Повышение компетентности каждого педагога различных </w:t>
            </w:r>
            <w:proofErr w:type="gramStart"/>
            <w:r w:rsidRPr="004E0953">
              <w:rPr>
                <w:rFonts w:ascii="Times New Roman" w:hAnsi="Times New Roman" w:cs="Times New Roman"/>
              </w:rPr>
              <w:t xml:space="preserve">направлений </w:t>
            </w:r>
            <w:r w:rsidR="00235332" w:rsidRPr="004E0953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235332" w:rsidRPr="004E0953" w:rsidRDefault="00235332" w:rsidP="00D94E09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Цифровые компетенции</w:t>
            </w:r>
            <w:r w:rsidR="002D7AB7">
              <w:rPr>
                <w:rFonts w:ascii="Times New Roman" w:hAnsi="Times New Roman" w:cs="Times New Roman"/>
              </w:rPr>
              <w:t xml:space="preserve"> </w:t>
            </w:r>
            <w:r w:rsidR="00CB681C">
              <w:rPr>
                <w:rFonts w:ascii="Times New Roman" w:hAnsi="Times New Roman" w:cs="Times New Roman"/>
              </w:rPr>
              <w:t xml:space="preserve"> </w:t>
            </w:r>
            <w:r w:rsidR="006E2685">
              <w:rPr>
                <w:rFonts w:ascii="Times New Roman" w:hAnsi="Times New Roman" w:cs="Times New Roman"/>
              </w:rPr>
              <w:t xml:space="preserve"> </w:t>
            </w:r>
            <w:r w:rsidRPr="004E0953">
              <w:rPr>
                <w:rFonts w:ascii="Times New Roman" w:hAnsi="Times New Roman" w:cs="Times New Roman"/>
              </w:rPr>
              <w:t xml:space="preserve">  с 62% до 75%</w:t>
            </w:r>
          </w:p>
          <w:p w:rsidR="00235332" w:rsidRPr="004E0953" w:rsidRDefault="00235332" w:rsidP="00D94E09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Умение ориентироваться на результат- с 61% ло75%</w:t>
            </w:r>
          </w:p>
          <w:p w:rsidR="00235332" w:rsidRPr="004E0953" w:rsidRDefault="00235332" w:rsidP="00D94E09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Индивидуальный подход к каждому -с 63%до 78%</w:t>
            </w:r>
          </w:p>
          <w:p w:rsidR="00235332" w:rsidRPr="007E3562" w:rsidRDefault="00235332" w:rsidP="00D94E09">
            <w:pPr>
              <w:rPr>
                <w:rFonts w:ascii="Times New Roman" w:hAnsi="Times New Roman" w:cs="Times New Roman"/>
                <w:color w:val="FF0000"/>
              </w:rPr>
            </w:pPr>
            <w:r w:rsidRPr="004E0953">
              <w:rPr>
                <w:rFonts w:ascii="Times New Roman" w:hAnsi="Times New Roman" w:cs="Times New Roman"/>
              </w:rPr>
              <w:t>Анализ причин поведения трудных подростков- с 59% до 70%</w:t>
            </w:r>
          </w:p>
        </w:tc>
      </w:tr>
      <w:tr w:rsidR="001F2722" w:rsidRPr="00721ABB" w:rsidTr="00D94E09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Вести мониторинг участия педагогов в профессиональных конкурсах разного уровня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В течение года</w:t>
            </w:r>
          </w:p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руководители МС,</w:t>
            </w:r>
            <w:r w:rsidR="002D7AB7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1.Увеличение доли педагогов, пожелавших обобщить и предоставить свой опыт </w:t>
            </w:r>
            <w:proofErr w:type="gramStart"/>
            <w:r w:rsidRPr="00721ABB">
              <w:rPr>
                <w:rFonts w:ascii="Times New Roman" w:hAnsi="Times New Roman" w:cs="Times New Roman"/>
              </w:rPr>
              <w:t xml:space="preserve">работы </w:t>
            </w:r>
            <w:r w:rsidR="004E0953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="004E0953">
              <w:rPr>
                <w:rFonts w:ascii="Times New Roman" w:hAnsi="Times New Roman" w:cs="Times New Roman"/>
              </w:rPr>
              <w:t xml:space="preserve"> внутришкольном уровне с 75%</w:t>
            </w:r>
            <w:r w:rsidRPr="00721ABB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9</w:t>
            </w:r>
            <w:r w:rsidRPr="00721ABB">
              <w:rPr>
                <w:rFonts w:ascii="Times New Roman" w:hAnsi="Times New Roman" w:cs="Times New Roman"/>
              </w:rPr>
              <w:t>0%.</w:t>
            </w:r>
          </w:p>
          <w:p w:rsidR="001F2722" w:rsidRDefault="001F2722" w:rsidP="00D94E09">
            <w:pPr>
              <w:rPr>
                <w:rFonts w:ascii="Times New Roman" w:hAnsi="Times New Roman" w:cs="Times New Roman"/>
                <w:color w:val="FF0000"/>
              </w:rPr>
            </w:pPr>
            <w:r w:rsidRPr="00721ABB">
              <w:rPr>
                <w:rFonts w:ascii="Times New Roman" w:hAnsi="Times New Roman" w:cs="Times New Roman"/>
              </w:rPr>
              <w:t xml:space="preserve">2.Увеличение доли педагогов школы, принимавших участие в различных конкурсах </w:t>
            </w:r>
            <w:proofErr w:type="spellStart"/>
            <w:r w:rsidRPr="00721ABB">
              <w:rPr>
                <w:rFonts w:ascii="Times New Roman" w:hAnsi="Times New Roman" w:cs="Times New Roman"/>
              </w:rPr>
              <w:t>пед</w:t>
            </w:r>
            <w:proofErr w:type="spellEnd"/>
            <w:r w:rsidRPr="00721AB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21ABB">
              <w:rPr>
                <w:rFonts w:ascii="Times New Roman" w:hAnsi="Times New Roman" w:cs="Times New Roman"/>
              </w:rPr>
              <w:t xml:space="preserve">мастерства </w:t>
            </w:r>
            <w:r w:rsidR="00235332">
              <w:rPr>
                <w:rFonts w:ascii="Times New Roman" w:hAnsi="Times New Roman" w:cs="Times New Roman"/>
                <w:color w:val="FF0000"/>
              </w:rPr>
              <w:t>:</w:t>
            </w:r>
            <w:proofErr w:type="gramEnd"/>
          </w:p>
          <w:p w:rsidR="00235332" w:rsidRPr="004E0953" w:rsidRDefault="004E0953" w:rsidP="00D94E09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>н</w:t>
            </w:r>
            <w:r w:rsidR="00235332" w:rsidRPr="004E0953">
              <w:rPr>
                <w:rFonts w:ascii="Times New Roman" w:hAnsi="Times New Roman" w:cs="Times New Roman"/>
              </w:rPr>
              <w:t>а школьном уровне</w:t>
            </w:r>
            <w:r w:rsidRPr="004E0953">
              <w:rPr>
                <w:rFonts w:ascii="Times New Roman" w:hAnsi="Times New Roman" w:cs="Times New Roman"/>
              </w:rPr>
              <w:t>-с 75% до 90%</w:t>
            </w:r>
          </w:p>
          <w:p w:rsidR="004E0953" w:rsidRDefault="004E0953" w:rsidP="00D94E09">
            <w:pPr>
              <w:rPr>
                <w:rFonts w:ascii="Times New Roman" w:hAnsi="Times New Roman" w:cs="Times New Roman"/>
              </w:rPr>
            </w:pPr>
            <w:r w:rsidRPr="004E0953">
              <w:rPr>
                <w:rFonts w:ascii="Times New Roman" w:hAnsi="Times New Roman" w:cs="Times New Roman"/>
              </w:rPr>
              <w:t xml:space="preserve">на муниципальном </w:t>
            </w:r>
            <w:proofErr w:type="gramStart"/>
            <w:r w:rsidRPr="004E0953">
              <w:rPr>
                <w:rFonts w:ascii="Times New Roman" w:hAnsi="Times New Roman" w:cs="Times New Roman"/>
              </w:rPr>
              <w:t>уровне  от</w:t>
            </w:r>
            <w:proofErr w:type="gramEnd"/>
            <w:r w:rsidRPr="004E0953">
              <w:rPr>
                <w:rFonts w:ascii="Times New Roman" w:hAnsi="Times New Roman" w:cs="Times New Roman"/>
              </w:rPr>
              <w:t xml:space="preserve"> </w:t>
            </w:r>
            <w:r w:rsidR="008A46EB">
              <w:rPr>
                <w:rFonts w:ascii="Times New Roman" w:hAnsi="Times New Roman" w:cs="Times New Roman"/>
              </w:rPr>
              <w:t>25</w:t>
            </w:r>
            <w:r w:rsidRPr="004E0953">
              <w:rPr>
                <w:rFonts w:ascii="Times New Roman" w:hAnsi="Times New Roman" w:cs="Times New Roman"/>
              </w:rPr>
              <w:t xml:space="preserve">% до </w:t>
            </w:r>
            <w:r w:rsidR="008A46EB">
              <w:rPr>
                <w:rFonts w:ascii="Times New Roman" w:hAnsi="Times New Roman" w:cs="Times New Roman"/>
              </w:rPr>
              <w:t>45</w:t>
            </w:r>
            <w:r w:rsidRPr="004E0953">
              <w:rPr>
                <w:rFonts w:ascii="Times New Roman" w:hAnsi="Times New Roman" w:cs="Times New Roman"/>
              </w:rPr>
              <w:t>%</w:t>
            </w:r>
          </w:p>
          <w:p w:rsidR="004E0953" w:rsidRPr="004E0953" w:rsidRDefault="004E0953" w:rsidP="00D94E09">
            <w:pPr>
              <w:rPr>
                <w:rFonts w:ascii="Times New Roman" w:hAnsi="Times New Roman" w:cs="Times New Roman"/>
              </w:rPr>
            </w:pPr>
          </w:p>
          <w:p w:rsidR="007E3562" w:rsidRDefault="007E3562" w:rsidP="00D94E09">
            <w:pPr>
              <w:rPr>
                <w:rFonts w:ascii="Times New Roman" w:hAnsi="Times New Roman" w:cs="Times New Roman"/>
                <w:color w:val="FF0000"/>
              </w:rPr>
            </w:pPr>
          </w:p>
          <w:p w:rsidR="0066580D" w:rsidRPr="00721ABB" w:rsidRDefault="0066580D" w:rsidP="00D94E09">
            <w:pPr>
              <w:rPr>
                <w:rFonts w:ascii="Times New Roman" w:hAnsi="Times New Roman" w:cs="Times New Roman"/>
              </w:rPr>
            </w:pPr>
          </w:p>
        </w:tc>
      </w:tr>
      <w:tr w:rsidR="001F2722" w:rsidRPr="00721ABB" w:rsidTr="00D94E09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Продолжить</w:t>
            </w:r>
          </w:p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проведение открытых уроков; </w:t>
            </w:r>
          </w:p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- взаимопосещение уроков;</w:t>
            </w:r>
            <w:r w:rsidRPr="00721ABB">
              <w:t xml:space="preserve"> </w:t>
            </w:r>
            <w:r w:rsidRPr="00721ABB">
              <w:rPr>
                <w:rFonts w:ascii="Times New Roman" w:hAnsi="Times New Roman" w:cs="Times New Roman"/>
              </w:rPr>
              <w:t>проведение мастер – классов для коллег с применением ИТ, воспитательных мероприятий</w:t>
            </w:r>
          </w:p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 В течении года </w:t>
            </w:r>
          </w:p>
          <w:p w:rsidR="001F2722" w:rsidRPr="00721ABB" w:rsidRDefault="002D7AB7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332" w:rsidRPr="0021464F" w:rsidRDefault="00235332" w:rsidP="00D94E09">
            <w:pPr>
              <w:rPr>
                <w:rFonts w:ascii="Times New Roman" w:hAnsi="Times New Roman" w:cs="Times New Roman"/>
              </w:rPr>
            </w:pPr>
            <w:r w:rsidRPr="0021464F">
              <w:rPr>
                <w:rFonts w:ascii="Times New Roman" w:hAnsi="Times New Roman" w:cs="Times New Roman"/>
              </w:rPr>
              <w:t xml:space="preserve">Повысить долю эффективности проведения </w:t>
            </w:r>
            <w:proofErr w:type="gramStart"/>
            <w:r w:rsidRPr="0021464F">
              <w:rPr>
                <w:rFonts w:ascii="Times New Roman" w:hAnsi="Times New Roman" w:cs="Times New Roman"/>
              </w:rPr>
              <w:t xml:space="preserve">уроков </w:t>
            </w:r>
            <w:r w:rsidR="008A46EB" w:rsidRPr="0021464F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8A46EB" w:rsidRPr="0021464F">
              <w:rPr>
                <w:rFonts w:ascii="Times New Roman" w:hAnsi="Times New Roman" w:cs="Times New Roman"/>
              </w:rPr>
              <w:t xml:space="preserve"> применением ИКТ и функциональной грамотности  с 15% до 30%</w:t>
            </w:r>
          </w:p>
          <w:p w:rsidR="00235332" w:rsidRPr="0021464F" w:rsidRDefault="00235332" w:rsidP="00D94E09">
            <w:pPr>
              <w:rPr>
                <w:rFonts w:ascii="Times New Roman" w:hAnsi="Times New Roman" w:cs="Times New Roman"/>
              </w:rPr>
            </w:pPr>
          </w:p>
          <w:p w:rsidR="00235332" w:rsidRPr="0021464F" w:rsidRDefault="00235332" w:rsidP="00D94E09">
            <w:pPr>
              <w:rPr>
                <w:rFonts w:ascii="Times New Roman" w:hAnsi="Times New Roman" w:cs="Times New Roman"/>
              </w:rPr>
            </w:pPr>
          </w:p>
          <w:p w:rsidR="00235332" w:rsidRPr="0021464F" w:rsidRDefault="00235332" w:rsidP="00D94E09">
            <w:pPr>
              <w:rPr>
                <w:rFonts w:ascii="Times New Roman" w:hAnsi="Times New Roman" w:cs="Times New Roman"/>
              </w:rPr>
            </w:pPr>
          </w:p>
          <w:p w:rsidR="00235332" w:rsidRPr="0021464F" w:rsidRDefault="00235332" w:rsidP="00D94E09">
            <w:pPr>
              <w:rPr>
                <w:rFonts w:ascii="Times New Roman" w:hAnsi="Times New Roman" w:cs="Times New Roman"/>
              </w:rPr>
            </w:pPr>
          </w:p>
          <w:p w:rsidR="00235332" w:rsidRPr="0021464F" w:rsidRDefault="00235332" w:rsidP="00D94E09">
            <w:pPr>
              <w:rPr>
                <w:rFonts w:ascii="Times New Roman" w:hAnsi="Times New Roman" w:cs="Times New Roman"/>
              </w:rPr>
            </w:pPr>
          </w:p>
          <w:p w:rsidR="00235332" w:rsidRPr="0021464F" w:rsidRDefault="00235332" w:rsidP="00D94E09">
            <w:pPr>
              <w:rPr>
                <w:rFonts w:ascii="Times New Roman" w:hAnsi="Times New Roman" w:cs="Times New Roman"/>
              </w:rPr>
            </w:pPr>
          </w:p>
          <w:p w:rsidR="001F2722" w:rsidRPr="0021464F" w:rsidRDefault="001F2722" w:rsidP="00D94E09">
            <w:pPr>
              <w:rPr>
                <w:rFonts w:ascii="Times New Roman" w:hAnsi="Times New Roman" w:cs="Times New Roman"/>
              </w:rPr>
            </w:pPr>
          </w:p>
        </w:tc>
      </w:tr>
      <w:tr w:rsidR="001F2722" w:rsidRPr="00721ABB" w:rsidTr="00D94E09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Провести семинар</w:t>
            </w:r>
          </w:p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 «Моя тема по самообразованию»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 xml:space="preserve">ноябрь </w:t>
            </w:r>
            <w:proofErr w:type="gramStart"/>
            <w:r w:rsidRPr="00721ABB">
              <w:rPr>
                <w:rFonts w:ascii="Times New Roman" w:hAnsi="Times New Roman" w:cs="Times New Roman"/>
              </w:rPr>
              <w:t>2022 ,</w:t>
            </w:r>
            <w:proofErr w:type="gramEnd"/>
            <w:r w:rsidRPr="00721ABB">
              <w:rPr>
                <w:rFonts w:ascii="Times New Roman" w:hAnsi="Times New Roman" w:cs="Times New Roman"/>
              </w:rPr>
              <w:t xml:space="preserve"> руководители МС</w:t>
            </w:r>
            <w:r w:rsidR="002D7AB7">
              <w:rPr>
                <w:rFonts w:ascii="Times New Roman" w:hAnsi="Times New Roman" w:cs="Times New Roman"/>
              </w:rPr>
              <w:t>, заместитель директора по УВР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8A46EB" w:rsidP="004E0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21ABB">
              <w:rPr>
                <w:rFonts w:ascii="Times New Roman" w:hAnsi="Times New Roman" w:cs="Times New Roman"/>
              </w:rPr>
              <w:t xml:space="preserve">Увеличение доли педагогов, пожелавших обобщить и предоставить свой опыт </w:t>
            </w:r>
            <w:proofErr w:type="gramStart"/>
            <w:r w:rsidRPr="00721ABB">
              <w:rPr>
                <w:rFonts w:ascii="Times New Roman" w:hAnsi="Times New Roman" w:cs="Times New Roman"/>
              </w:rPr>
              <w:t xml:space="preserve">работы </w:t>
            </w:r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15% до</w:t>
            </w:r>
            <w:r w:rsidR="004E095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A46EB">
              <w:rPr>
                <w:rFonts w:ascii="Times New Roman" w:hAnsi="Times New Roman" w:cs="Times New Roman"/>
              </w:rPr>
              <w:t>33</w:t>
            </w:r>
            <w:r w:rsidR="004E0953" w:rsidRPr="008A46EB">
              <w:rPr>
                <w:rFonts w:ascii="Times New Roman" w:hAnsi="Times New Roman" w:cs="Times New Roman"/>
              </w:rPr>
              <w:t xml:space="preserve">% </w:t>
            </w:r>
            <w:r w:rsidRPr="008A46EB">
              <w:rPr>
                <w:rFonts w:ascii="Times New Roman" w:hAnsi="Times New Roman" w:cs="Times New Roman"/>
              </w:rPr>
              <w:t xml:space="preserve">(4 чел) по </w:t>
            </w:r>
            <w:r w:rsidR="004E0953" w:rsidRPr="008A46EB">
              <w:rPr>
                <w:rFonts w:ascii="Times New Roman" w:hAnsi="Times New Roman" w:cs="Times New Roman"/>
              </w:rPr>
              <w:t>самообразовани</w:t>
            </w:r>
            <w:r w:rsidRPr="008A46EB">
              <w:rPr>
                <w:rFonts w:ascii="Times New Roman" w:hAnsi="Times New Roman" w:cs="Times New Roman"/>
              </w:rPr>
              <w:t>ю</w:t>
            </w:r>
          </w:p>
        </w:tc>
      </w:tr>
      <w:tr w:rsidR="001F2722" w:rsidRPr="00721ABB" w:rsidTr="00D94E09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Пройти курсы повышения квалификации по новым ФГОС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февраль-август 2022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Увеличение доли учителей, повысивших квалификацию с 41% до 45%</w:t>
            </w:r>
            <w:r w:rsidR="0066580D">
              <w:rPr>
                <w:rFonts w:ascii="Times New Roman" w:hAnsi="Times New Roman" w:cs="Times New Roman"/>
              </w:rPr>
              <w:t xml:space="preserve"> указать </w:t>
            </w:r>
            <w:proofErr w:type="gramStart"/>
            <w:r w:rsidR="0066580D">
              <w:rPr>
                <w:rFonts w:ascii="Times New Roman" w:hAnsi="Times New Roman" w:cs="Times New Roman"/>
              </w:rPr>
              <w:t>платформы</w:t>
            </w:r>
            <w:proofErr w:type="gramEnd"/>
            <w:r w:rsidR="0066580D">
              <w:rPr>
                <w:rFonts w:ascii="Times New Roman" w:hAnsi="Times New Roman" w:cs="Times New Roman"/>
              </w:rPr>
              <w:t xml:space="preserve"> где проходят курсы</w:t>
            </w:r>
          </w:p>
          <w:p w:rsidR="001F2722" w:rsidRPr="00721ABB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2722" w:rsidRDefault="001F2722" w:rsidP="001F2722">
      <w:pPr>
        <w:jc w:val="center"/>
        <w:rPr>
          <w:rFonts w:ascii="Times New Roman" w:hAnsi="Times New Roman" w:cs="Times New Roman"/>
        </w:rPr>
      </w:pPr>
    </w:p>
    <w:p w:rsidR="0021464F" w:rsidRDefault="0021464F" w:rsidP="001F2722">
      <w:pPr>
        <w:jc w:val="center"/>
        <w:rPr>
          <w:rFonts w:ascii="Times New Roman" w:hAnsi="Times New Roman" w:cs="Times New Roman"/>
        </w:rPr>
      </w:pPr>
    </w:p>
    <w:p w:rsidR="0021464F" w:rsidRDefault="0021464F" w:rsidP="001F2722">
      <w:pPr>
        <w:jc w:val="center"/>
        <w:rPr>
          <w:rFonts w:ascii="Times New Roman" w:hAnsi="Times New Roman" w:cs="Times New Roman"/>
        </w:rPr>
      </w:pPr>
    </w:p>
    <w:p w:rsidR="0021464F" w:rsidRPr="00721ABB" w:rsidRDefault="0021464F" w:rsidP="001F2722">
      <w:pPr>
        <w:jc w:val="center"/>
        <w:rPr>
          <w:rFonts w:ascii="Times New Roman" w:hAnsi="Times New Roman" w:cs="Times New Roman"/>
        </w:rPr>
      </w:pPr>
    </w:p>
    <w:p w:rsidR="001F2722" w:rsidRDefault="001F2722" w:rsidP="001F2722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Дорожная карта по устранению риска</w:t>
      </w:r>
      <w:r w:rsidRPr="007B174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низкой учебной мотивации</w:t>
      </w:r>
      <w:r w:rsidRPr="00487CEA">
        <w:rPr>
          <w:rFonts w:ascii="Times New Roman" w:eastAsia="Calibri" w:hAnsi="Times New Roman" w:cs="Times New Roman"/>
        </w:rPr>
        <w:t xml:space="preserve"> обучающихся</w:t>
      </w:r>
    </w:p>
    <w:p w:rsidR="0021464F" w:rsidRDefault="0021464F" w:rsidP="001F2722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38"/>
        <w:gridCol w:w="2539"/>
        <w:gridCol w:w="4928"/>
        <w:gridCol w:w="7229"/>
      </w:tblGrid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диагностику</w:t>
            </w:r>
            <w:r w:rsidRPr="00DB3890">
              <w:rPr>
                <w:rFonts w:ascii="Times New Roman" w:hAnsi="Times New Roman" w:cs="Times New Roman"/>
              </w:rPr>
              <w:t xml:space="preserve"> уровня сформированности учебной мотивации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До 15 </w:t>
            </w:r>
            <w:r>
              <w:rPr>
                <w:rFonts w:ascii="Times New Roman" w:hAnsi="Times New Roman" w:cs="Times New Roman"/>
              </w:rPr>
              <w:t>мая 2022</w:t>
            </w:r>
            <w:r w:rsidRPr="00DB3890">
              <w:rPr>
                <w:rFonts w:ascii="Times New Roman" w:hAnsi="Times New Roman" w:cs="Times New Roman"/>
              </w:rPr>
              <w:t>г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Кл рук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1D4E82" w:rsidRDefault="001F2722" w:rsidP="00D94E09">
            <w:pPr>
              <w:rPr>
                <w:rFonts w:ascii="Times New Roman" w:hAnsi="Times New Roman" w:cs="Times New Roman"/>
              </w:rPr>
            </w:pPr>
            <w:r w:rsidRPr="001D4E82">
              <w:rPr>
                <w:rFonts w:ascii="Times New Roman" w:hAnsi="Times New Roman" w:cs="Times New Roman"/>
              </w:rPr>
              <w:t xml:space="preserve">1.Увеличение доли учителей, эффективно использующих альтернативные формы оценивания на 50% </w:t>
            </w:r>
          </w:p>
          <w:p w:rsidR="001F2722" w:rsidRDefault="001F2722" w:rsidP="00D94E09">
            <w:pPr>
              <w:rPr>
                <w:rFonts w:ascii="Times New Roman" w:hAnsi="Times New Roman" w:cs="Times New Roman"/>
              </w:rPr>
            </w:pPr>
            <w:r w:rsidRPr="001D4E82">
              <w:rPr>
                <w:rFonts w:ascii="Times New Roman" w:hAnsi="Times New Roman" w:cs="Times New Roman"/>
              </w:rPr>
              <w:t>2.Увеличение положительной динамики показателей в мониторинге оценки успешности личностного и познавательного развития учащихся на 15%.</w:t>
            </w:r>
          </w:p>
          <w:p w:rsidR="0066580D" w:rsidRDefault="0066580D" w:rsidP="00D94E09">
            <w:pPr>
              <w:rPr>
                <w:rFonts w:ascii="Times New Roman" w:hAnsi="Times New Roman" w:cs="Times New Roman"/>
              </w:rPr>
            </w:pPr>
          </w:p>
          <w:p w:rsidR="0066580D" w:rsidRPr="0066580D" w:rsidRDefault="0066580D" w:rsidP="00D94E0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Применять  комплексные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ы, развивающие</w:t>
            </w:r>
            <w:r w:rsidRPr="00DB3890">
              <w:rPr>
                <w:rFonts w:ascii="Times New Roman" w:hAnsi="Times New Roman" w:cs="Times New Roman"/>
              </w:rPr>
              <w:t xml:space="preserve"> учебную мотивацию: творческие задания, система поощрения и </w:t>
            </w:r>
            <w:proofErr w:type="spellStart"/>
            <w:r w:rsidRPr="00DB3890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 2022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1D4E82" w:rsidRDefault="001F2722" w:rsidP="00D94E09">
            <w:pPr>
              <w:rPr>
                <w:rFonts w:ascii="Times New Roman" w:hAnsi="Times New Roman" w:cs="Times New Roman"/>
              </w:rPr>
            </w:pPr>
            <w:r w:rsidRPr="001D4E82">
              <w:rPr>
                <w:rFonts w:ascii="Times New Roman" w:hAnsi="Times New Roman" w:cs="Times New Roman"/>
              </w:rPr>
              <w:t>Увеличение доли детей участвующих в конкурсах, соревнованиях и олимпиадах различного уровня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E82">
              <w:rPr>
                <w:rFonts w:ascii="Times New Roman" w:hAnsi="Times New Roman" w:cs="Times New Roman"/>
              </w:rPr>
              <w:t>на 24%.</w:t>
            </w: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Скорректировать УП 1,5 классов в соответствии с новыми ФГОС.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2022 директор, </w:t>
            </w:r>
            <w:r w:rsidR="002D7AB7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образования на 5%</w:t>
            </w: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  план качественной подготовки</w:t>
            </w:r>
            <w:r w:rsidRPr="00DB3890">
              <w:rPr>
                <w:rFonts w:ascii="Times New Roman" w:hAnsi="Times New Roman" w:cs="Times New Roman"/>
              </w:rPr>
              <w:t xml:space="preserve"> к государственной (итоговой) аттестации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>профориентационной работы</w:t>
            </w:r>
            <w:r w:rsidRPr="00DB3890">
              <w:rPr>
                <w:rFonts w:ascii="Times New Roman" w:hAnsi="Times New Roman" w:cs="Times New Roman"/>
              </w:rPr>
              <w:t xml:space="preserve"> учащихся 9 класса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Default="0066580D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</w:t>
            </w:r>
            <w:proofErr w:type="gramStart"/>
            <w:r>
              <w:rPr>
                <w:rFonts w:ascii="Times New Roman" w:hAnsi="Times New Roman" w:cs="Times New Roman"/>
              </w:rPr>
              <w:t>аттестатов 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95% в основной этап и 100 % в дополнительные сроки</w:t>
            </w:r>
          </w:p>
          <w:p w:rsidR="001F2722" w:rsidRPr="00243900" w:rsidRDefault="001F2722" w:rsidP="00D94E09">
            <w:pPr>
              <w:tabs>
                <w:tab w:val="left" w:pos="62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1F2722" w:rsidRDefault="001F2722" w:rsidP="001F2722">
      <w:pPr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Дорожная карта по устранению риска </w:t>
      </w:r>
      <w:r>
        <w:rPr>
          <w:rFonts w:ascii="Times New Roman" w:eastAsia="Calibri" w:hAnsi="Times New Roman" w:cs="Times New Roman"/>
        </w:rPr>
        <w:t>высокой доли</w:t>
      </w:r>
      <w:r w:rsidRPr="00487CEA">
        <w:rPr>
          <w:rFonts w:ascii="Times New Roman" w:eastAsia="Calibri" w:hAnsi="Times New Roman" w:cs="Times New Roman"/>
        </w:rPr>
        <w:t xml:space="preserve"> обучающихся с рисками учебной неуспешности</w:t>
      </w:r>
    </w:p>
    <w:p w:rsidR="001F2722" w:rsidRDefault="001F2722" w:rsidP="001F2722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38"/>
        <w:gridCol w:w="2505"/>
        <w:gridCol w:w="4962"/>
        <w:gridCol w:w="7229"/>
      </w:tblGrid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диагностику</w:t>
            </w:r>
            <w:r w:rsidRPr="00DB3890">
              <w:rPr>
                <w:rFonts w:ascii="Times New Roman" w:hAnsi="Times New Roman" w:cs="Times New Roman"/>
              </w:rPr>
              <w:t xml:space="preserve"> обучающихся с трудностями в обучении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Pr="00DB3890">
              <w:rPr>
                <w:rFonts w:ascii="Times New Roman" w:hAnsi="Times New Roman" w:cs="Times New Roman"/>
              </w:rPr>
              <w:t>г.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Кл рук.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  <w:r w:rsidRPr="00721ABB">
              <w:rPr>
                <w:rFonts w:ascii="Times New Roman" w:hAnsi="Times New Roman" w:cs="Times New Roman"/>
              </w:rPr>
              <w:t>Снижение доли обучающихся с рисками учебной неуспешности на 5%.</w:t>
            </w:r>
          </w:p>
          <w:p w:rsidR="001F2722" w:rsidRPr="00721ABB" w:rsidRDefault="001F2722" w:rsidP="00D94E09">
            <w:pPr>
              <w:rPr>
                <w:rFonts w:ascii="Times New Roman" w:hAnsi="Times New Roman" w:cs="Times New Roman"/>
              </w:rPr>
            </w:pP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Оказать адресную корректировку</w:t>
            </w:r>
            <w:r w:rsidRPr="00DB3890">
              <w:rPr>
                <w:rFonts w:ascii="Times New Roman" w:hAnsi="Times New Roman" w:cs="Times New Roman"/>
              </w:rPr>
              <w:t xml:space="preserve"> методики работы учителя и образовательных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Июнь-август2022</w:t>
            </w:r>
            <w:r w:rsidRPr="00DB3890">
              <w:rPr>
                <w:rFonts w:ascii="Times New Roman" w:hAnsi="Times New Roman" w:cs="Times New Roman"/>
              </w:rPr>
              <w:t>г.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учителя наставники</w:t>
            </w:r>
            <w:r w:rsidR="002D7AB7">
              <w:rPr>
                <w:rFonts w:ascii="Times New Roman" w:hAnsi="Times New Roman" w:cs="Times New Roman"/>
              </w:rPr>
              <w:t>, заместитель директора по УВР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Привести </w:t>
            </w:r>
            <w:r w:rsidRPr="00DB3890">
              <w:rPr>
                <w:rFonts w:ascii="Times New Roman" w:hAnsi="Times New Roman" w:cs="Times New Roman"/>
              </w:rPr>
              <w:t xml:space="preserve"> форм</w:t>
            </w:r>
            <w:r>
              <w:rPr>
                <w:rFonts w:ascii="Times New Roman" w:hAnsi="Times New Roman" w:cs="Times New Roman"/>
              </w:rPr>
              <w:t>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методы</w:t>
            </w:r>
            <w:r w:rsidRPr="00DB3890">
              <w:rPr>
                <w:rFonts w:ascii="Times New Roman" w:hAnsi="Times New Roman" w:cs="Times New Roman"/>
              </w:rPr>
              <w:t xml:space="preserve"> индивидуальной и групповой работы в соответствии с индивидуальными потребностями детей.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 2022</w:t>
            </w:r>
            <w:r w:rsidRPr="00DB3890">
              <w:rPr>
                <w:rFonts w:ascii="Times New Roman" w:hAnsi="Times New Roman" w:cs="Times New Roman"/>
              </w:rPr>
              <w:t>г.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корректировки </w:t>
            </w:r>
            <w:proofErr w:type="gramStart"/>
            <w:r>
              <w:rPr>
                <w:rFonts w:ascii="Times New Roman" w:hAnsi="Times New Roman" w:cs="Times New Roman"/>
              </w:rPr>
              <w:t>в  работе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с родителями, с Советом </w:t>
            </w:r>
            <w:r>
              <w:rPr>
                <w:rFonts w:ascii="Times New Roman" w:hAnsi="Times New Roman" w:cs="Times New Roman"/>
              </w:rPr>
              <w:t>отцов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 течение года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3890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890">
              <w:rPr>
                <w:rFonts w:ascii="Times New Roman" w:hAnsi="Times New Roman" w:cs="Times New Roman"/>
              </w:rPr>
              <w:t>Повышение  вовлеченности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родителей </w:t>
            </w:r>
            <w:r w:rsidR="0066580D">
              <w:rPr>
                <w:rFonts w:ascii="Times New Roman" w:hAnsi="Times New Roman" w:cs="Times New Roman"/>
              </w:rPr>
              <w:t>с 50 :</w:t>
            </w:r>
            <w:r>
              <w:rPr>
                <w:rFonts w:ascii="Times New Roman" w:hAnsi="Times New Roman" w:cs="Times New Roman"/>
              </w:rPr>
              <w:t xml:space="preserve"> до 70%</w:t>
            </w:r>
          </w:p>
        </w:tc>
      </w:tr>
      <w:tr w:rsidR="001F2722" w:rsidRPr="00DB3890" w:rsidTr="009923BF">
        <w:trPr>
          <w:trHeight w:val="8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корректировки в систему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3890">
              <w:rPr>
                <w:rFonts w:ascii="Times New Roman" w:hAnsi="Times New Roman" w:cs="Times New Roman"/>
              </w:rPr>
              <w:t>работы  со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слабо успевающими в соответствии с мониторингом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 2022</w:t>
            </w:r>
            <w:r w:rsidRPr="00DB3890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МС, МО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Повышение успеваемости</w:t>
            </w:r>
            <w:r>
              <w:rPr>
                <w:rFonts w:ascii="Times New Roman" w:hAnsi="Times New Roman" w:cs="Times New Roman"/>
              </w:rPr>
              <w:t xml:space="preserve"> на 5%</w:t>
            </w:r>
            <w:r w:rsidRPr="00DB3890">
              <w:rPr>
                <w:rFonts w:ascii="Times New Roman" w:hAnsi="Times New Roman" w:cs="Times New Roman"/>
              </w:rPr>
              <w:t>, положительная динамика школьной успешности</w:t>
            </w:r>
            <w:r>
              <w:rPr>
                <w:rFonts w:ascii="Times New Roman" w:hAnsi="Times New Roman" w:cs="Times New Roman"/>
              </w:rPr>
              <w:t xml:space="preserve"> до 90%</w:t>
            </w: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Оказывать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890">
              <w:rPr>
                <w:rFonts w:ascii="Times New Roman" w:hAnsi="Times New Roman" w:cs="Times New Roman"/>
              </w:rPr>
              <w:t>сихолого</w:t>
            </w:r>
            <w:proofErr w:type="spellEnd"/>
            <w:r w:rsidRPr="00DB3890">
              <w:rPr>
                <w:rFonts w:ascii="Times New Roman" w:hAnsi="Times New Roman" w:cs="Times New Roman"/>
              </w:rPr>
              <w:t xml:space="preserve">– педагогическое сопровождение </w:t>
            </w:r>
            <w:r w:rsidRPr="00DB3890">
              <w:rPr>
                <w:rFonts w:ascii="Times New Roman" w:hAnsi="Times New Roman" w:cs="Times New Roman"/>
              </w:rPr>
              <w:lastRenderedPageBreak/>
              <w:t>образовательного процесса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 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уровня школьного благополучия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  </w:t>
            </w:r>
            <w:r w:rsidR="0066580D">
              <w:rPr>
                <w:rFonts w:ascii="Times New Roman" w:hAnsi="Times New Roman" w:cs="Times New Roman"/>
              </w:rPr>
              <w:t>75</w:t>
            </w:r>
            <w:proofErr w:type="gramEnd"/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1F2722" w:rsidRPr="00DB3890" w:rsidTr="00D94E0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</w:t>
            </w:r>
            <w:r w:rsidRPr="00DB3890">
              <w:rPr>
                <w:rFonts w:ascii="Times New Roman" w:hAnsi="Times New Roman" w:cs="Times New Roman"/>
              </w:rPr>
              <w:t xml:space="preserve"> работу школьного самоуправления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 течение года</w:t>
            </w:r>
          </w:p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722" w:rsidRPr="00DB3890" w:rsidRDefault="001F2722" w:rsidP="00D94E09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DB3890">
              <w:rPr>
                <w:rFonts w:ascii="Times New Roman" w:hAnsi="Times New Roman" w:cs="Times New Roman"/>
              </w:rPr>
              <w:t xml:space="preserve">активности </w:t>
            </w:r>
            <w:r w:rsidR="0066580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66580D">
              <w:rPr>
                <w:rFonts w:ascii="Times New Roman" w:hAnsi="Times New Roman" w:cs="Times New Roman"/>
              </w:rPr>
              <w:t xml:space="preserve"> общешкольных делах </w:t>
            </w:r>
            <w:r w:rsidRPr="00DB3890">
              <w:rPr>
                <w:rFonts w:ascii="Times New Roman" w:hAnsi="Times New Roman" w:cs="Times New Roman"/>
              </w:rPr>
              <w:t>учащихся</w:t>
            </w:r>
            <w:r>
              <w:rPr>
                <w:rFonts w:ascii="Times New Roman" w:hAnsi="Times New Roman" w:cs="Times New Roman"/>
              </w:rPr>
              <w:t xml:space="preserve"> до 90%</w:t>
            </w:r>
            <w:r w:rsidRPr="00DB3890">
              <w:rPr>
                <w:rFonts w:ascii="Times New Roman" w:hAnsi="Times New Roman" w:cs="Times New Roman"/>
              </w:rPr>
              <w:t>, уровня школьной успешности</w:t>
            </w:r>
            <w:r>
              <w:rPr>
                <w:rFonts w:ascii="Times New Roman" w:hAnsi="Times New Roman" w:cs="Times New Roman"/>
              </w:rPr>
              <w:t xml:space="preserve"> до 90%</w:t>
            </w:r>
            <w:r w:rsidRPr="00DB3890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1F2722" w:rsidRPr="00DB3890" w:rsidRDefault="001F2722" w:rsidP="001F2722">
      <w:pPr>
        <w:jc w:val="center"/>
        <w:rPr>
          <w:rFonts w:ascii="Times New Roman" w:hAnsi="Times New Roman" w:cs="Times New Roman"/>
        </w:rPr>
      </w:pPr>
    </w:p>
    <w:p w:rsidR="001F2722" w:rsidRPr="00DB3890" w:rsidRDefault="001F2722" w:rsidP="001F2722">
      <w:pPr>
        <w:jc w:val="center"/>
        <w:rPr>
          <w:rFonts w:ascii="Times New Roman" w:hAnsi="Times New Roman" w:cs="Times New Roman"/>
        </w:rPr>
      </w:pPr>
    </w:p>
    <w:p w:rsidR="001F2722" w:rsidRPr="00DB3890" w:rsidRDefault="001F2722" w:rsidP="001F2722">
      <w:pPr>
        <w:jc w:val="center"/>
        <w:rPr>
          <w:rFonts w:ascii="Times New Roman" w:hAnsi="Times New Roman" w:cs="Times New Roman"/>
        </w:rPr>
      </w:pPr>
    </w:p>
    <w:p w:rsidR="001F2722" w:rsidRPr="001C3A03" w:rsidRDefault="001F2722" w:rsidP="001F2722">
      <w:pPr>
        <w:jc w:val="center"/>
        <w:rPr>
          <w:rFonts w:ascii="Times New Roman" w:hAnsi="Times New Roman" w:cs="Times New Roman"/>
        </w:rPr>
      </w:pPr>
    </w:p>
    <w:p w:rsidR="001F2722" w:rsidRDefault="001F2722" w:rsidP="001F2722">
      <w:pPr>
        <w:pStyle w:val="aa"/>
      </w:pPr>
    </w:p>
    <w:p w:rsidR="001F2722" w:rsidRDefault="001F2722" w:rsidP="001F2722">
      <w:pPr>
        <w:pStyle w:val="aa"/>
      </w:pPr>
    </w:p>
    <w:p w:rsidR="00422DF2" w:rsidRDefault="00422DF2" w:rsidP="001C3A03">
      <w:pPr>
        <w:jc w:val="center"/>
        <w:rPr>
          <w:rFonts w:ascii="Times New Roman" w:hAnsi="Times New Roman" w:cs="Times New Roman"/>
        </w:rPr>
      </w:pPr>
    </w:p>
    <w:bookmarkEnd w:id="0"/>
    <w:p w:rsidR="00243900" w:rsidRPr="001C3A03" w:rsidRDefault="00243900" w:rsidP="001C3A03">
      <w:pPr>
        <w:jc w:val="center"/>
        <w:rPr>
          <w:rFonts w:ascii="Times New Roman" w:hAnsi="Times New Roman" w:cs="Times New Roman"/>
        </w:rPr>
      </w:pPr>
    </w:p>
    <w:sectPr w:rsidR="00243900" w:rsidRPr="001C3A03" w:rsidSect="00E32295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7E21" w:rsidRDefault="00AC7E21" w:rsidP="006943EC">
      <w:r>
        <w:separator/>
      </w:r>
    </w:p>
  </w:endnote>
  <w:endnote w:type="continuationSeparator" w:id="0">
    <w:p w:rsidR="00AC7E21" w:rsidRDefault="00AC7E21" w:rsidP="0069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7E21" w:rsidRDefault="00AC7E21" w:rsidP="006943EC">
      <w:r>
        <w:separator/>
      </w:r>
    </w:p>
  </w:footnote>
  <w:footnote w:type="continuationSeparator" w:id="0">
    <w:p w:rsidR="00AC7E21" w:rsidRDefault="00AC7E21" w:rsidP="0069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504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30B9"/>
    <w:multiLevelType w:val="hybridMultilevel"/>
    <w:tmpl w:val="72605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3AF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4113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F1"/>
    <w:rsid w:val="00020FA1"/>
    <w:rsid w:val="0002276D"/>
    <w:rsid w:val="000B2187"/>
    <w:rsid w:val="000C0E70"/>
    <w:rsid w:val="000E6B95"/>
    <w:rsid w:val="000F3A47"/>
    <w:rsid w:val="00155FA6"/>
    <w:rsid w:val="001635F4"/>
    <w:rsid w:val="001A2495"/>
    <w:rsid w:val="001B6596"/>
    <w:rsid w:val="001C101C"/>
    <w:rsid w:val="001C1818"/>
    <w:rsid w:val="001C3A03"/>
    <w:rsid w:val="001E341C"/>
    <w:rsid w:val="001F2722"/>
    <w:rsid w:val="0021464F"/>
    <w:rsid w:val="00235332"/>
    <w:rsid w:val="002376AB"/>
    <w:rsid w:val="00243900"/>
    <w:rsid w:val="00256456"/>
    <w:rsid w:val="00262439"/>
    <w:rsid w:val="002A62E1"/>
    <w:rsid w:val="002D49EF"/>
    <w:rsid w:val="002D7AB7"/>
    <w:rsid w:val="002E11BB"/>
    <w:rsid w:val="0032453E"/>
    <w:rsid w:val="003420DB"/>
    <w:rsid w:val="0035136E"/>
    <w:rsid w:val="00354956"/>
    <w:rsid w:val="0037218F"/>
    <w:rsid w:val="00400933"/>
    <w:rsid w:val="00422DF2"/>
    <w:rsid w:val="00487CEA"/>
    <w:rsid w:val="00492464"/>
    <w:rsid w:val="0049470E"/>
    <w:rsid w:val="004A0FB6"/>
    <w:rsid w:val="004E0953"/>
    <w:rsid w:val="005348CE"/>
    <w:rsid w:val="005B463E"/>
    <w:rsid w:val="005B5BC7"/>
    <w:rsid w:val="00602DF5"/>
    <w:rsid w:val="00614742"/>
    <w:rsid w:val="00624FB8"/>
    <w:rsid w:val="006273F1"/>
    <w:rsid w:val="0066580D"/>
    <w:rsid w:val="00685494"/>
    <w:rsid w:val="006943EC"/>
    <w:rsid w:val="006D18AD"/>
    <w:rsid w:val="006E2685"/>
    <w:rsid w:val="007B174E"/>
    <w:rsid w:val="007E3562"/>
    <w:rsid w:val="00833F56"/>
    <w:rsid w:val="008A46EB"/>
    <w:rsid w:val="00901C07"/>
    <w:rsid w:val="009131EE"/>
    <w:rsid w:val="00914E28"/>
    <w:rsid w:val="009923BF"/>
    <w:rsid w:val="00A33D4E"/>
    <w:rsid w:val="00A64EDD"/>
    <w:rsid w:val="00A67BAC"/>
    <w:rsid w:val="00AC7E21"/>
    <w:rsid w:val="00AE0847"/>
    <w:rsid w:val="00B17DEE"/>
    <w:rsid w:val="00B24469"/>
    <w:rsid w:val="00B6459A"/>
    <w:rsid w:val="00BD5E6C"/>
    <w:rsid w:val="00BE6869"/>
    <w:rsid w:val="00BF60A5"/>
    <w:rsid w:val="00C00B3D"/>
    <w:rsid w:val="00C05011"/>
    <w:rsid w:val="00C2079F"/>
    <w:rsid w:val="00CB46AA"/>
    <w:rsid w:val="00CB681C"/>
    <w:rsid w:val="00CE3010"/>
    <w:rsid w:val="00D16FFD"/>
    <w:rsid w:val="00D96448"/>
    <w:rsid w:val="00DE64E8"/>
    <w:rsid w:val="00E32295"/>
    <w:rsid w:val="00E40A6E"/>
    <w:rsid w:val="00E4583C"/>
    <w:rsid w:val="00E8436F"/>
    <w:rsid w:val="00EA79D5"/>
    <w:rsid w:val="00EC331D"/>
    <w:rsid w:val="00F767F5"/>
    <w:rsid w:val="00F8015E"/>
    <w:rsid w:val="00F825C9"/>
    <w:rsid w:val="00F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1035"/>
  <w15:docId w15:val="{47E743B8-4577-4F1B-9D32-F583614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28"/>
  </w:style>
  <w:style w:type="paragraph" w:styleId="1">
    <w:name w:val="heading 1"/>
    <w:basedOn w:val="a"/>
    <w:next w:val="a"/>
    <w:link w:val="10"/>
    <w:uiPriority w:val="9"/>
    <w:qFormat/>
    <w:rsid w:val="000F3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4">
    <w:name w:val="Table Grid"/>
    <w:basedOn w:val="a1"/>
    <w:uiPriority w:val="59"/>
    <w:rsid w:val="006943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943EC"/>
    <w:pPr>
      <w:spacing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694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3EC"/>
  </w:style>
  <w:style w:type="paragraph" w:styleId="a8">
    <w:name w:val="footer"/>
    <w:basedOn w:val="a"/>
    <w:link w:val="a9"/>
    <w:uiPriority w:val="99"/>
    <w:unhideWhenUsed/>
    <w:rsid w:val="00694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3EC"/>
  </w:style>
  <w:style w:type="character" w:customStyle="1" w:styleId="10">
    <w:name w:val="Заголовок 1 Знак"/>
    <w:basedOn w:val="a0"/>
    <w:link w:val="1"/>
    <w:uiPriority w:val="9"/>
    <w:rsid w:val="000F3A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1F27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43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E888-E445-48AA-87D2-27100C96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</cp:lastModifiedBy>
  <cp:revision>10</cp:revision>
  <cp:lastPrinted>2022-03-09T22:57:00Z</cp:lastPrinted>
  <dcterms:created xsi:type="dcterms:W3CDTF">2021-04-16T09:31:00Z</dcterms:created>
  <dcterms:modified xsi:type="dcterms:W3CDTF">2022-03-09T22:59:00Z</dcterms:modified>
</cp:coreProperties>
</file>