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BBC" w:rsidRDefault="00463AD2">
      <w:pPr>
        <w:pStyle w:val="1"/>
        <w:spacing w:before="64" w:line="305" w:lineRule="exact"/>
        <w:ind w:left="1340" w:right="1520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</w:t>
      </w:r>
    </w:p>
    <w:p w:rsidR="005F1BBC" w:rsidRDefault="00463AD2">
      <w:pPr>
        <w:spacing w:before="9" w:line="216" w:lineRule="auto"/>
        <w:ind w:left="1340" w:right="1521"/>
        <w:jc w:val="center"/>
        <w:rPr>
          <w:b/>
          <w:sz w:val="28"/>
        </w:rPr>
      </w:pPr>
      <w:r>
        <w:rPr>
          <w:b/>
          <w:sz w:val="28"/>
        </w:rPr>
        <w:t>на 2021-2022 учебный год по направлению «Формирование и оценка функциональной грамотности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обучающихся»</w:t>
      </w:r>
    </w:p>
    <w:p w:rsidR="005F1BBC" w:rsidRDefault="005F1BBC">
      <w:pPr>
        <w:pStyle w:val="a3"/>
        <w:spacing w:before="4"/>
        <w:rPr>
          <w:b/>
          <w:sz w:val="25"/>
        </w:rPr>
      </w:pPr>
    </w:p>
    <w:p w:rsidR="005F1BBC" w:rsidRDefault="00463AD2">
      <w:pPr>
        <w:pStyle w:val="1"/>
      </w:pPr>
      <w:r>
        <w:t>Тема:</w:t>
      </w:r>
      <w:r>
        <w:rPr>
          <w:spacing w:val="4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69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приоритетное</w:t>
      </w:r>
      <w:r>
        <w:rPr>
          <w:spacing w:val="4"/>
        </w:rPr>
        <w:t xml:space="preserve"> </w:t>
      </w:r>
      <w:r>
        <w:t>направление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преподавании</w:t>
      </w:r>
      <w:r>
        <w:rPr>
          <w:spacing w:val="-6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гуманитарного цикла»</w:t>
      </w:r>
    </w:p>
    <w:p w:rsidR="002A4040" w:rsidRDefault="002A4040">
      <w:pPr>
        <w:pStyle w:val="a3"/>
        <w:ind w:left="392"/>
        <w:rPr>
          <w:b/>
        </w:rPr>
      </w:pPr>
    </w:p>
    <w:p w:rsidR="005F1BBC" w:rsidRDefault="00463AD2">
      <w:pPr>
        <w:pStyle w:val="a3"/>
        <w:ind w:left="392"/>
      </w:pPr>
      <w:r>
        <w:rPr>
          <w:b/>
        </w:rPr>
        <w:t>Цель:</w:t>
      </w:r>
      <w:r>
        <w:rPr>
          <w:b/>
          <w:spacing w:val="54"/>
        </w:rPr>
        <w:t xml:space="preserve"> </w:t>
      </w:r>
      <w:r>
        <w:t>совершенствование</w:t>
      </w:r>
      <w:r>
        <w:rPr>
          <w:spacing w:val="54"/>
        </w:rPr>
        <w:t xml:space="preserve"> </w:t>
      </w:r>
      <w:r>
        <w:t>уровня</w:t>
      </w:r>
      <w:r>
        <w:rPr>
          <w:spacing w:val="52"/>
        </w:rPr>
        <w:t xml:space="preserve"> </w:t>
      </w:r>
      <w:r>
        <w:t>педагогического</w:t>
      </w:r>
      <w:r>
        <w:rPr>
          <w:spacing w:val="55"/>
        </w:rPr>
        <w:t xml:space="preserve"> </w:t>
      </w:r>
      <w:r>
        <w:t>мастерства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компетентности</w:t>
      </w:r>
      <w:r>
        <w:rPr>
          <w:spacing w:val="55"/>
        </w:rPr>
        <w:t xml:space="preserve"> </w:t>
      </w:r>
      <w:r>
        <w:t>учителей</w:t>
      </w:r>
      <w:r>
        <w:rPr>
          <w:spacing w:val="55"/>
        </w:rPr>
        <w:t xml:space="preserve"> </w:t>
      </w:r>
      <w:r>
        <w:t>гуманитарного</w:t>
      </w:r>
      <w:r>
        <w:rPr>
          <w:spacing w:val="54"/>
        </w:rPr>
        <w:t xml:space="preserve"> </w:t>
      </w:r>
      <w:r>
        <w:t>цикла</w:t>
      </w:r>
      <w:r>
        <w:rPr>
          <w:spacing w:val="5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функциональной грамотности</w:t>
      </w:r>
      <w:r>
        <w:rPr>
          <w:spacing w:val="-2"/>
        </w:rPr>
        <w:t xml:space="preserve"> </w:t>
      </w:r>
      <w:r>
        <w:t>обучающихся.</w:t>
      </w:r>
    </w:p>
    <w:p w:rsidR="005F1BBC" w:rsidRDefault="005F1BBC">
      <w:pPr>
        <w:pStyle w:val="a3"/>
        <w:spacing w:before="10"/>
        <w:rPr>
          <w:sz w:val="27"/>
        </w:rPr>
      </w:pPr>
    </w:p>
    <w:p w:rsidR="005F1BBC" w:rsidRDefault="00463AD2">
      <w:pPr>
        <w:pStyle w:val="1"/>
        <w:spacing w:line="319" w:lineRule="exact"/>
      </w:pPr>
      <w:r>
        <w:t>Задачи:</w:t>
      </w:r>
    </w:p>
    <w:p w:rsidR="005F1BBC" w:rsidRDefault="00463AD2">
      <w:pPr>
        <w:pStyle w:val="a4"/>
        <w:numPr>
          <w:ilvl w:val="0"/>
          <w:numId w:val="5"/>
        </w:numPr>
        <w:tabs>
          <w:tab w:val="left" w:pos="1113"/>
        </w:tabs>
        <w:spacing w:line="242" w:lineRule="auto"/>
        <w:ind w:right="574"/>
        <w:rPr>
          <w:sz w:val="28"/>
        </w:rPr>
      </w:pPr>
      <w:r>
        <w:rPr>
          <w:sz w:val="28"/>
        </w:rPr>
        <w:t>Повышать</w:t>
      </w:r>
      <w:r>
        <w:rPr>
          <w:spacing w:val="4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44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2"/>
          <w:sz w:val="28"/>
        </w:rPr>
        <w:t xml:space="preserve"> </w:t>
      </w:r>
      <w:r>
        <w:rPr>
          <w:sz w:val="28"/>
        </w:rPr>
        <w:t>через</w:t>
      </w:r>
      <w:r>
        <w:rPr>
          <w:spacing w:val="44"/>
          <w:sz w:val="28"/>
        </w:rPr>
        <w:t xml:space="preserve"> </w:t>
      </w:r>
      <w:r>
        <w:rPr>
          <w:sz w:val="28"/>
        </w:rPr>
        <w:t>самообразование,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45"/>
          <w:sz w:val="28"/>
        </w:rPr>
        <w:t xml:space="preserve"> </w:t>
      </w:r>
      <w:r>
        <w:rPr>
          <w:sz w:val="28"/>
        </w:rPr>
        <w:t>ШМО,</w:t>
      </w:r>
      <w:r>
        <w:rPr>
          <w:spacing w:val="-2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вебинарах,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направлению.</w:t>
      </w:r>
    </w:p>
    <w:p w:rsidR="005F1BBC" w:rsidRDefault="00463AD2">
      <w:pPr>
        <w:pStyle w:val="a4"/>
        <w:numPr>
          <w:ilvl w:val="0"/>
          <w:numId w:val="5"/>
        </w:numPr>
        <w:tabs>
          <w:tab w:val="left" w:pos="1113"/>
        </w:tabs>
        <w:ind w:right="575"/>
        <w:rPr>
          <w:sz w:val="28"/>
        </w:rPr>
      </w:pPr>
      <w:r>
        <w:rPr>
          <w:sz w:val="28"/>
        </w:rPr>
        <w:t>Внедрять</w:t>
      </w:r>
      <w:r>
        <w:rPr>
          <w:spacing w:val="51"/>
          <w:sz w:val="28"/>
        </w:rPr>
        <w:t xml:space="preserve"> </w:t>
      </w:r>
      <w:r>
        <w:rPr>
          <w:sz w:val="28"/>
        </w:rPr>
        <w:t>новые</w:t>
      </w:r>
      <w:r>
        <w:rPr>
          <w:spacing w:val="50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5F1BBC" w:rsidRDefault="00463AD2">
      <w:pPr>
        <w:pStyle w:val="a4"/>
        <w:numPr>
          <w:ilvl w:val="0"/>
          <w:numId w:val="5"/>
        </w:numPr>
        <w:tabs>
          <w:tab w:val="left" w:pos="1113"/>
        </w:tabs>
        <w:spacing w:line="321" w:lineRule="exact"/>
        <w:ind w:hanging="361"/>
        <w:rPr>
          <w:sz w:val="28"/>
        </w:rPr>
      </w:pPr>
      <w:r>
        <w:rPr>
          <w:sz w:val="28"/>
        </w:rPr>
        <w:t>Обобщать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5F1BBC" w:rsidRDefault="00463AD2">
      <w:pPr>
        <w:pStyle w:val="a4"/>
        <w:numPr>
          <w:ilvl w:val="0"/>
          <w:numId w:val="5"/>
        </w:numPr>
        <w:tabs>
          <w:tab w:val="left" w:pos="1113"/>
          <w:tab w:val="left" w:pos="2075"/>
          <w:tab w:val="left" w:pos="3762"/>
          <w:tab w:val="left" w:pos="5075"/>
          <w:tab w:val="left" w:pos="6930"/>
          <w:tab w:val="left" w:pos="8759"/>
          <w:tab w:val="left" w:pos="10138"/>
          <w:tab w:val="left" w:pos="11967"/>
          <w:tab w:val="left" w:pos="13695"/>
        </w:tabs>
        <w:ind w:right="571"/>
        <w:rPr>
          <w:sz w:val="28"/>
        </w:rPr>
      </w:pPr>
      <w:r>
        <w:rPr>
          <w:sz w:val="28"/>
        </w:rPr>
        <w:t>Вести</w:t>
      </w:r>
      <w:r>
        <w:rPr>
          <w:sz w:val="28"/>
        </w:rPr>
        <w:tab/>
        <w:t>мониторинг</w:t>
      </w:r>
      <w:r>
        <w:rPr>
          <w:sz w:val="28"/>
        </w:rPr>
        <w:tab/>
        <w:t>развития</w:t>
      </w:r>
      <w:r>
        <w:rPr>
          <w:sz w:val="28"/>
        </w:rPr>
        <w:tab/>
        <w:t>читательской</w:t>
      </w:r>
      <w:r>
        <w:rPr>
          <w:sz w:val="28"/>
        </w:rPr>
        <w:tab/>
      </w:r>
      <w:r w:rsidR="002A4040">
        <w:rPr>
          <w:sz w:val="28"/>
        </w:rPr>
        <w:t xml:space="preserve">грамотности, </w:t>
      </w:r>
      <w:r w:rsidR="002A4040">
        <w:rPr>
          <w:sz w:val="28"/>
        </w:rPr>
        <w:tab/>
      </w:r>
      <w:r>
        <w:rPr>
          <w:sz w:val="28"/>
        </w:rPr>
        <w:t>языковой</w:t>
      </w:r>
      <w:r>
        <w:rPr>
          <w:sz w:val="28"/>
        </w:rPr>
        <w:tab/>
      </w:r>
      <w:r w:rsidR="002A4040">
        <w:rPr>
          <w:sz w:val="28"/>
        </w:rPr>
        <w:t xml:space="preserve">грамотности, </w:t>
      </w:r>
      <w:r w:rsidR="002A4040">
        <w:rPr>
          <w:sz w:val="28"/>
        </w:rPr>
        <w:tab/>
      </w:r>
      <w:r>
        <w:rPr>
          <w:sz w:val="28"/>
        </w:rPr>
        <w:t>креативного</w:t>
      </w:r>
      <w:r>
        <w:rPr>
          <w:sz w:val="28"/>
        </w:rPr>
        <w:tab/>
        <w:t>мышления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5F1BBC" w:rsidRDefault="005F1BBC">
      <w:pPr>
        <w:pStyle w:val="a3"/>
        <w:rPr>
          <w:sz w:val="20"/>
        </w:rPr>
      </w:pPr>
    </w:p>
    <w:p w:rsidR="005F1BBC" w:rsidRDefault="005F1BBC">
      <w:pPr>
        <w:pStyle w:val="a3"/>
        <w:rPr>
          <w:sz w:val="20"/>
        </w:rPr>
      </w:pPr>
    </w:p>
    <w:p w:rsidR="005F1BBC" w:rsidRDefault="005F1BBC">
      <w:pPr>
        <w:pStyle w:val="a3"/>
        <w:rPr>
          <w:sz w:val="20"/>
        </w:rPr>
      </w:pPr>
    </w:p>
    <w:p w:rsidR="005F1BBC" w:rsidRDefault="005F1BBC">
      <w:pPr>
        <w:pStyle w:val="a3"/>
        <w:spacing w:before="8"/>
        <w:rPr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98"/>
        <w:gridCol w:w="1591"/>
        <w:gridCol w:w="2520"/>
        <w:gridCol w:w="4961"/>
      </w:tblGrid>
      <w:tr w:rsidR="005F1BBC" w:rsidTr="002A4040">
        <w:trPr>
          <w:trHeight w:val="746"/>
        </w:trPr>
        <w:tc>
          <w:tcPr>
            <w:tcW w:w="540" w:type="dxa"/>
          </w:tcPr>
          <w:p w:rsidR="005F1BBC" w:rsidRDefault="00463AD2">
            <w:pPr>
              <w:pStyle w:val="TableParagraph"/>
              <w:spacing w:before="122" w:line="216" w:lineRule="auto"/>
              <w:ind w:right="5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698" w:type="dxa"/>
          </w:tcPr>
          <w:p w:rsidR="005F1BBC" w:rsidRDefault="00463AD2">
            <w:pPr>
              <w:pStyle w:val="TableParagraph"/>
              <w:spacing w:before="224"/>
              <w:ind w:left="129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91" w:type="dxa"/>
          </w:tcPr>
          <w:p w:rsidR="005F1BBC" w:rsidRDefault="00463AD2">
            <w:pPr>
              <w:pStyle w:val="TableParagraph"/>
              <w:spacing w:line="238" w:lineRule="exact"/>
              <w:ind w:left="135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F1BBC" w:rsidRDefault="002A4040">
            <w:pPr>
              <w:pStyle w:val="TableParagraph"/>
              <w:spacing w:line="248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20" w:type="dxa"/>
          </w:tcPr>
          <w:p w:rsidR="005F1BBC" w:rsidRDefault="00463AD2">
            <w:pPr>
              <w:pStyle w:val="TableParagraph"/>
              <w:spacing w:line="251" w:lineRule="exact"/>
              <w:ind w:left="0" w:right="4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961" w:type="dxa"/>
          </w:tcPr>
          <w:p w:rsidR="005F1BBC" w:rsidRDefault="00463AD2">
            <w:pPr>
              <w:pStyle w:val="TableParagraph"/>
              <w:spacing w:before="122" w:line="216" w:lineRule="auto"/>
              <w:ind w:left="1091" w:right="1074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 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5F1BBC" w:rsidTr="002A4040">
        <w:trPr>
          <w:trHeight w:val="2980"/>
        </w:trPr>
        <w:tc>
          <w:tcPr>
            <w:tcW w:w="540" w:type="dxa"/>
          </w:tcPr>
          <w:p w:rsidR="005F1BBC" w:rsidRDefault="00463AD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98" w:type="dxa"/>
          </w:tcPr>
          <w:p w:rsidR="005F1BBC" w:rsidRDefault="00463AD2">
            <w:pPr>
              <w:pStyle w:val="TableParagraph"/>
              <w:spacing w:line="216" w:lineRule="auto"/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Организация и проведение заседания ШМО № 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b/>
                <w:sz w:val="24"/>
              </w:rPr>
              <w:t>«Формирование и оценка функциональной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 обучающихся: приоритетные 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2021-2022 учебный год».</w:t>
            </w:r>
          </w:p>
          <w:p w:rsidR="005F1BBC" w:rsidRDefault="00463AD2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1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5F1BBC" w:rsidRDefault="00463AD2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39" w:lineRule="exact"/>
              <w:ind w:left="288" w:hanging="182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 w:rsidR="002A4040">
              <w:rPr>
                <w:sz w:val="24"/>
              </w:rPr>
              <w:t>ОГЭ</w:t>
            </w:r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 w:rsidR="002A4040">
              <w:rPr>
                <w:sz w:val="24"/>
              </w:rPr>
              <w:t>классе</w:t>
            </w:r>
            <w:r>
              <w:rPr>
                <w:sz w:val="24"/>
              </w:rPr>
              <w:t>.</w:t>
            </w:r>
          </w:p>
          <w:p w:rsidR="005F1BBC" w:rsidRDefault="00463AD2">
            <w:pPr>
              <w:pStyle w:val="TableParagraph"/>
              <w:spacing w:line="248" w:lineRule="exact"/>
              <w:ind w:right="1026"/>
              <w:jc w:val="both"/>
              <w:rPr>
                <w:sz w:val="24"/>
              </w:rPr>
            </w:pPr>
            <w:r>
              <w:rPr>
                <w:sz w:val="24"/>
              </w:rPr>
              <w:t>5.Анализ результатов ВПР -21 в повышении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91" w:type="dxa"/>
          </w:tcPr>
          <w:p w:rsidR="005F1BBC" w:rsidRDefault="00DE07E8">
            <w:pPr>
              <w:pStyle w:val="TableParagraph"/>
              <w:spacing w:line="216" w:lineRule="auto"/>
              <w:ind w:right="475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463AD2">
              <w:rPr>
                <w:spacing w:val="-57"/>
                <w:sz w:val="24"/>
              </w:rPr>
              <w:t xml:space="preserve"> </w:t>
            </w:r>
            <w:r w:rsidR="00463AD2">
              <w:rPr>
                <w:sz w:val="24"/>
              </w:rPr>
              <w:t>2021</w:t>
            </w:r>
            <w:r w:rsidR="00463AD2">
              <w:rPr>
                <w:spacing w:val="-1"/>
                <w:sz w:val="24"/>
              </w:rPr>
              <w:t xml:space="preserve"> </w:t>
            </w:r>
            <w:r w:rsidR="00463AD2">
              <w:rPr>
                <w:sz w:val="24"/>
              </w:rPr>
              <w:t>г.</w:t>
            </w:r>
          </w:p>
        </w:tc>
        <w:tc>
          <w:tcPr>
            <w:tcW w:w="2520" w:type="dxa"/>
          </w:tcPr>
          <w:p w:rsidR="005F1BBC" w:rsidRDefault="00463AD2">
            <w:pPr>
              <w:pStyle w:val="TableParagraph"/>
              <w:spacing w:line="246" w:lineRule="exact"/>
              <w:ind w:left="0" w:right="498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 w:rsidR="002A4040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4961" w:type="dxa"/>
          </w:tcPr>
          <w:p w:rsidR="005F1BBC" w:rsidRDefault="002A4040">
            <w:pPr>
              <w:pStyle w:val="TableParagraph"/>
              <w:spacing w:line="216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заседания Ш</w:t>
            </w:r>
            <w:r w:rsidR="00463AD2">
              <w:rPr>
                <w:sz w:val="24"/>
              </w:rPr>
              <w:t>МО по результатам</w:t>
            </w:r>
            <w:r w:rsidR="00463AD2">
              <w:rPr>
                <w:spacing w:val="-57"/>
                <w:sz w:val="24"/>
              </w:rPr>
              <w:t xml:space="preserve"> </w:t>
            </w:r>
            <w:r w:rsidR="00463AD2">
              <w:rPr>
                <w:sz w:val="24"/>
              </w:rPr>
              <w:t>педагогической диагностики, проведенной в</w:t>
            </w:r>
            <w:r w:rsidR="00463AD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 w:rsidR="00463AD2">
              <w:rPr>
                <w:sz w:val="24"/>
              </w:rPr>
              <w:t>мае</w:t>
            </w:r>
            <w:r w:rsidR="00463AD2">
              <w:rPr>
                <w:spacing w:val="-2"/>
                <w:sz w:val="24"/>
              </w:rPr>
              <w:t xml:space="preserve"> </w:t>
            </w:r>
            <w:r w:rsidR="00463AD2">
              <w:rPr>
                <w:sz w:val="24"/>
              </w:rPr>
              <w:t>2021 г.</w:t>
            </w:r>
          </w:p>
          <w:p w:rsidR="005F1BBC" w:rsidRDefault="00463AD2">
            <w:pPr>
              <w:pStyle w:val="TableParagraph"/>
              <w:spacing w:line="216" w:lineRule="auto"/>
              <w:ind w:right="242" w:firstLine="60"/>
              <w:rPr>
                <w:sz w:val="24"/>
              </w:rPr>
            </w:pPr>
            <w:r>
              <w:rPr>
                <w:sz w:val="24"/>
              </w:rPr>
              <w:t>Составление (коррекция) плана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гуманитарного цикла на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</w:tr>
      <w:tr w:rsidR="005F1BBC">
        <w:trPr>
          <w:trHeight w:val="246"/>
        </w:trPr>
        <w:tc>
          <w:tcPr>
            <w:tcW w:w="15310" w:type="dxa"/>
            <w:gridSpan w:val="5"/>
          </w:tcPr>
          <w:p w:rsidR="005F1BBC" w:rsidRDefault="005F1BB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5F1BBC" w:rsidRDefault="005F1BBC">
      <w:pPr>
        <w:rPr>
          <w:sz w:val="16"/>
        </w:rPr>
        <w:sectPr w:rsidR="005F1BBC">
          <w:type w:val="continuous"/>
          <w:pgSz w:w="16850" w:h="11900" w:orient="landscape"/>
          <w:pgMar w:top="74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98"/>
        <w:gridCol w:w="1416"/>
        <w:gridCol w:w="2695"/>
        <w:gridCol w:w="4961"/>
      </w:tblGrid>
      <w:tr w:rsidR="005F1BBC">
        <w:trPr>
          <w:trHeight w:val="246"/>
        </w:trPr>
        <w:tc>
          <w:tcPr>
            <w:tcW w:w="15310" w:type="dxa"/>
            <w:gridSpan w:val="5"/>
          </w:tcPr>
          <w:p w:rsidR="005F1BBC" w:rsidRDefault="00463AD2">
            <w:pPr>
              <w:pStyle w:val="TableParagraph"/>
              <w:spacing w:line="227" w:lineRule="exact"/>
              <w:ind w:left="3559" w:right="3550"/>
              <w:jc w:val="center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lastRenderedPageBreak/>
              <w:t>ЧИТАТЕЛЬСКАЯ</w:t>
            </w:r>
            <w:r>
              <w:rPr>
                <w:b/>
                <w:color w:val="00AF50"/>
                <w:spacing w:val="-6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ФУНКЦИОНАЛЬНАЯ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ГРАМОТНОСТЬ</w:t>
            </w:r>
          </w:p>
        </w:tc>
      </w:tr>
      <w:tr w:rsidR="005F1BBC">
        <w:trPr>
          <w:trHeight w:val="3338"/>
        </w:trPr>
        <w:tc>
          <w:tcPr>
            <w:tcW w:w="540" w:type="dxa"/>
          </w:tcPr>
          <w:p w:rsidR="005F1BBC" w:rsidRDefault="002A404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463AD2">
              <w:rPr>
                <w:sz w:val="24"/>
              </w:rPr>
              <w:t>.</w:t>
            </w:r>
          </w:p>
        </w:tc>
        <w:tc>
          <w:tcPr>
            <w:tcW w:w="5698" w:type="dxa"/>
          </w:tcPr>
          <w:p w:rsidR="005F1BBC" w:rsidRDefault="00463AD2">
            <w:pPr>
              <w:pStyle w:val="TableParagraph"/>
              <w:spacing w:line="216" w:lineRule="auto"/>
              <w:ind w:right="88"/>
              <w:rPr>
                <w:b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«Методические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 w:rsidR="002A4040">
              <w:rPr>
                <w:b/>
                <w:sz w:val="24"/>
              </w:rPr>
              <w:t>особенности формирования</w:t>
            </w:r>
          </w:p>
          <w:p w:rsidR="005F1BBC" w:rsidRDefault="00463AD2">
            <w:pPr>
              <w:pStyle w:val="TableParagraph"/>
              <w:spacing w:line="213" w:lineRule="auto"/>
              <w:rPr>
                <w:sz w:val="24"/>
              </w:rPr>
            </w:pPr>
            <w:r>
              <w:rPr>
                <w:b/>
                <w:sz w:val="24"/>
              </w:rPr>
              <w:t>читательской функциональной грамотности».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1.Обмен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обучающихся.</w:t>
            </w:r>
          </w:p>
          <w:p w:rsidR="005F1BBC" w:rsidRDefault="00463AD2">
            <w:pPr>
              <w:pStyle w:val="TableParagraph"/>
              <w:spacing w:line="21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читательской грамотности (работа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</w:p>
          <w:p w:rsidR="005F1BBC" w:rsidRDefault="00463AD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416" w:type="dxa"/>
          </w:tcPr>
          <w:p w:rsidR="005F1BBC" w:rsidRDefault="00463AD2">
            <w:pPr>
              <w:pStyle w:val="TableParagraph"/>
              <w:spacing w:line="216" w:lineRule="auto"/>
              <w:ind w:left="167" w:right="422" w:hanging="6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5" w:type="dxa"/>
          </w:tcPr>
          <w:p w:rsidR="005F1BBC" w:rsidRDefault="00463AD2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 w:rsidR="002A4040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4961" w:type="dxa"/>
          </w:tcPr>
          <w:p w:rsidR="005F1BBC" w:rsidRDefault="00463AD2">
            <w:pPr>
              <w:pStyle w:val="TableParagraph"/>
              <w:spacing w:line="216" w:lineRule="auto"/>
              <w:ind w:right="10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по формированию 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 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5F1BBC">
        <w:trPr>
          <w:trHeight w:val="568"/>
        </w:trPr>
        <w:tc>
          <w:tcPr>
            <w:tcW w:w="15310" w:type="dxa"/>
            <w:gridSpan w:val="5"/>
          </w:tcPr>
          <w:p w:rsidR="005F1BBC" w:rsidRDefault="00463AD2">
            <w:pPr>
              <w:pStyle w:val="TableParagraph"/>
              <w:spacing w:before="217"/>
              <w:ind w:left="3559" w:right="3550"/>
              <w:jc w:val="center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ЯЗЫКОВАЯ</w:t>
            </w:r>
            <w:r>
              <w:rPr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ФУНКЦИОНАЛЬНАЯ</w:t>
            </w:r>
            <w:r>
              <w:rPr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ГРАМОТНОСТЬ</w:t>
            </w:r>
          </w:p>
        </w:tc>
      </w:tr>
      <w:tr w:rsidR="005F1BBC">
        <w:trPr>
          <w:trHeight w:val="2733"/>
        </w:trPr>
        <w:tc>
          <w:tcPr>
            <w:tcW w:w="540" w:type="dxa"/>
          </w:tcPr>
          <w:p w:rsidR="005F1BBC" w:rsidRDefault="002A404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463AD2">
              <w:rPr>
                <w:sz w:val="24"/>
              </w:rPr>
              <w:t>.</w:t>
            </w:r>
          </w:p>
        </w:tc>
        <w:tc>
          <w:tcPr>
            <w:tcW w:w="5698" w:type="dxa"/>
          </w:tcPr>
          <w:p w:rsidR="005F1BBC" w:rsidRDefault="00463AD2">
            <w:pPr>
              <w:pStyle w:val="TableParagraph"/>
              <w:spacing w:line="216" w:lineRule="auto"/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Организация и проведение заседания ШМО № 3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</w:p>
          <w:p w:rsidR="005F1BBC" w:rsidRDefault="00463AD2">
            <w:pPr>
              <w:pStyle w:val="TableParagraph"/>
              <w:tabs>
                <w:tab w:val="left" w:pos="2171"/>
                <w:tab w:val="left" w:pos="4530"/>
              </w:tabs>
              <w:spacing w:line="216" w:lineRule="auto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  <w:t>формирования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языковой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 грамотности».</w:t>
            </w:r>
          </w:p>
          <w:p w:rsidR="005F1BBC" w:rsidRDefault="00463AD2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по формированию языковой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5F1BBC" w:rsidRDefault="00463AD2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39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F1BBC" w:rsidRDefault="00463AD2">
            <w:pPr>
              <w:pStyle w:val="TableParagraph"/>
              <w:spacing w:line="248" w:lineRule="exact"/>
              <w:ind w:right="12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языковой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416" w:type="dxa"/>
          </w:tcPr>
          <w:p w:rsidR="005F1BBC" w:rsidRDefault="00463AD2">
            <w:pPr>
              <w:pStyle w:val="TableParagraph"/>
              <w:spacing w:line="216" w:lineRule="auto"/>
              <w:ind w:right="43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5" w:type="dxa"/>
          </w:tcPr>
          <w:p w:rsidR="005F1BBC" w:rsidRDefault="00463AD2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 w:rsidR="002A4040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4961" w:type="dxa"/>
          </w:tcPr>
          <w:p w:rsidR="005F1BBC" w:rsidRDefault="00463AD2">
            <w:pPr>
              <w:pStyle w:val="TableParagraph"/>
              <w:spacing w:line="216" w:lineRule="auto"/>
              <w:ind w:right="196"/>
              <w:rPr>
                <w:sz w:val="24"/>
              </w:rPr>
            </w:pPr>
            <w:r>
              <w:rPr>
                <w:sz w:val="24"/>
              </w:rPr>
              <w:t>Руководитель ШМО организует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обучающихся,</w:t>
            </w:r>
            <w:r>
              <w:rPr>
                <w:spacing w:val="-58"/>
                <w:sz w:val="24"/>
              </w:rPr>
              <w:t xml:space="preserve"> </w:t>
            </w:r>
            <w:r w:rsidR="002A4040">
              <w:rPr>
                <w:sz w:val="24"/>
              </w:rPr>
              <w:t>анализирует используемые в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технологии, учебники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5F1BBC" w:rsidRDefault="005F1BBC">
      <w:pPr>
        <w:spacing w:line="216" w:lineRule="auto"/>
        <w:rPr>
          <w:sz w:val="24"/>
        </w:rPr>
        <w:sectPr w:rsidR="005F1BBC">
          <w:pgSz w:w="16850" w:h="11900" w:orient="landscape"/>
          <w:pgMar w:top="84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98"/>
        <w:gridCol w:w="1416"/>
        <w:gridCol w:w="2695"/>
        <w:gridCol w:w="4961"/>
      </w:tblGrid>
      <w:tr w:rsidR="005F1BBC">
        <w:trPr>
          <w:trHeight w:val="565"/>
        </w:trPr>
        <w:tc>
          <w:tcPr>
            <w:tcW w:w="540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8" w:type="dxa"/>
          </w:tcPr>
          <w:p w:rsidR="005F1BBC" w:rsidRDefault="00463AD2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</w:p>
        </w:tc>
        <w:tc>
          <w:tcPr>
            <w:tcW w:w="1416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F1BBC">
        <w:trPr>
          <w:trHeight w:val="566"/>
        </w:trPr>
        <w:tc>
          <w:tcPr>
            <w:tcW w:w="15310" w:type="dxa"/>
            <w:gridSpan w:val="5"/>
          </w:tcPr>
          <w:p w:rsidR="005F1BBC" w:rsidRDefault="00463AD2">
            <w:pPr>
              <w:pStyle w:val="TableParagraph"/>
              <w:spacing w:before="217"/>
              <w:ind w:left="3557" w:right="3550"/>
              <w:jc w:val="center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РАЗВИТИЕ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КРЕАТИВНОГО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МЫШЛЕНИЯ</w:t>
            </w:r>
          </w:p>
        </w:tc>
      </w:tr>
      <w:tr w:rsidR="005F1BBC">
        <w:trPr>
          <w:trHeight w:val="2512"/>
        </w:trPr>
        <w:tc>
          <w:tcPr>
            <w:tcW w:w="540" w:type="dxa"/>
          </w:tcPr>
          <w:p w:rsidR="005F1BBC" w:rsidRDefault="002A404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463AD2">
              <w:rPr>
                <w:sz w:val="24"/>
              </w:rPr>
              <w:t>.</w:t>
            </w:r>
          </w:p>
        </w:tc>
        <w:tc>
          <w:tcPr>
            <w:tcW w:w="5698" w:type="dxa"/>
          </w:tcPr>
          <w:p w:rsidR="005F1BBC" w:rsidRDefault="002A4040">
            <w:pPr>
              <w:pStyle w:val="TableParagraph"/>
              <w:tabs>
                <w:tab w:val="left" w:pos="2006"/>
                <w:tab w:val="left" w:pos="4086"/>
              </w:tabs>
              <w:spacing w:line="21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463AD2">
              <w:rPr>
                <w:sz w:val="24"/>
              </w:rPr>
              <w:t>Организация</w:t>
            </w:r>
            <w:r w:rsidR="00463AD2">
              <w:rPr>
                <w:spacing w:val="26"/>
                <w:sz w:val="24"/>
              </w:rPr>
              <w:t xml:space="preserve"> </w:t>
            </w:r>
            <w:r w:rsidR="00463AD2">
              <w:rPr>
                <w:sz w:val="24"/>
              </w:rPr>
              <w:t>и</w:t>
            </w:r>
            <w:r w:rsidR="00463AD2">
              <w:rPr>
                <w:spacing w:val="27"/>
                <w:sz w:val="24"/>
              </w:rPr>
              <w:t xml:space="preserve"> </w:t>
            </w:r>
            <w:r w:rsidR="00463AD2">
              <w:rPr>
                <w:sz w:val="24"/>
              </w:rPr>
              <w:t>проведение</w:t>
            </w:r>
            <w:r w:rsidR="00463AD2">
              <w:rPr>
                <w:spacing w:val="25"/>
                <w:sz w:val="24"/>
              </w:rPr>
              <w:t xml:space="preserve"> </w:t>
            </w:r>
            <w:r w:rsidR="00463AD2">
              <w:rPr>
                <w:sz w:val="24"/>
              </w:rPr>
              <w:t>заседания</w:t>
            </w:r>
            <w:r w:rsidR="00463AD2">
              <w:rPr>
                <w:spacing w:val="26"/>
                <w:sz w:val="24"/>
              </w:rPr>
              <w:t xml:space="preserve"> </w:t>
            </w:r>
            <w:r w:rsidR="00463AD2">
              <w:rPr>
                <w:sz w:val="24"/>
              </w:rPr>
              <w:t>ШМО</w:t>
            </w:r>
            <w:r w:rsidR="00463AD2">
              <w:rPr>
                <w:spacing w:val="28"/>
                <w:sz w:val="24"/>
              </w:rPr>
              <w:t xml:space="preserve"> </w:t>
            </w:r>
            <w:r w:rsidR="00463AD2">
              <w:rPr>
                <w:sz w:val="24"/>
              </w:rPr>
              <w:t>№</w:t>
            </w:r>
            <w:r w:rsidR="00463AD2">
              <w:rPr>
                <w:spacing w:val="25"/>
                <w:sz w:val="24"/>
              </w:rPr>
              <w:t xml:space="preserve"> </w:t>
            </w:r>
            <w:r w:rsidR="00463AD2">
              <w:rPr>
                <w:sz w:val="24"/>
              </w:rPr>
              <w:t>4</w:t>
            </w:r>
            <w:r w:rsidR="00463AD2">
              <w:rPr>
                <w:spacing w:val="26"/>
                <w:sz w:val="24"/>
              </w:rPr>
              <w:t xml:space="preserve"> </w:t>
            </w:r>
            <w:r w:rsidR="00463AD2">
              <w:rPr>
                <w:sz w:val="24"/>
              </w:rPr>
              <w:t>по</w:t>
            </w:r>
            <w:r w:rsidR="00463AD2">
              <w:rPr>
                <w:spacing w:val="-57"/>
                <w:sz w:val="24"/>
              </w:rPr>
              <w:t xml:space="preserve"> </w:t>
            </w:r>
            <w:r w:rsidR="00463AD2">
              <w:rPr>
                <w:sz w:val="24"/>
              </w:rPr>
              <w:t>теме</w:t>
            </w:r>
            <w:r w:rsidR="00463AD2">
              <w:rPr>
                <w:spacing w:val="52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«Формирование</w:t>
            </w:r>
            <w:r w:rsidR="00463AD2">
              <w:rPr>
                <w:b/>
                <w:spacing w:val="50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и</w:t>
            </w:r>
            <w:r w:rsidR="00463AD2">
              <w:rPr>
                <w:b/>
                <w:spacing w:val="55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оценка</w:t>
            </w:r>
            <w:r w:rsidR="00463AD2">
              <w:rPr>
                <w:b/>
                <w:spacing w:val="53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функциональной</w:t>
            </w:r>
            <w:r w:rsidR="00463AD2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 обучающихся: методические</w:t>
            </w:r>
            <w:r w:rsidR="00463AD2">
              <w:rPr>
                <w:b/>
                <w:spacing w:val="-57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особенности</w:t>
            </w:r>
            <w:r w:rsidR="00463AD2">
              <w:rPr>
                <w:b/>
                <w:spacing w:val="5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развития</w:t>
            </w:r>
            <w:r w:rsidR="00463AD2">
              <w:rPr>
                <w:b/>
                <w:spacing w:val="6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креативного</w:t>
            </w:r>
            <w:r w:rsidR="00463AD2">
              <w:rPr>
                <w:b/>
                <w:spacing w:val="7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мышления</w:t>
            </w:r>
            <w:r w:rsidR="00463AD2">
              <w:rPr>
                <w:b/>
                <w:spacing w:val="-57"/>
                <w:sz w:val="24"/>
              </w:rPr>
              <w:t xml:space="preserve"> </w:t>
            </w:r>
            <w:r w:rsidR="00463AD2">
              <w:rPr>
                <w:b/>
                <w:sz w:val="24"/>
              </w:rPr>
              <w:t>как компонента функциональной грамотности».</w:t>
            </w:r>
            <w:r w:rsidR="00463AD2">
              <w:rPr>
                <w:b/>
                <w:spacing w:val="1"/>
                <w:sz w:val="24"/>
              </w:rPr>
              <w:t xml:space="preserve"> </w:t>
            </w:r>
            <w:r w:rsidR="00463AD2">
              <w:rPr>
                <w:sz w:val="24"/>
              </w:rPr>
              <w:t>Презентация и</w:t>
            </w:r>
            <w:r w:rsidR="00463AD2">
              <w:rPr>
                <w:spacing w:val="1"/>
                <w:sz w:val="24"/>
              </w:rPr>
              <w:t xml:space="preserve"> </w:t>
            </w:r>
            <w:r w:rsidR="00463AD2">
              <w:rPr>
                <w:sz w:val="24"/>
              </w:rPr>
              <w:t>анализ</w:t>
            </w:r>
            <w:r w:rsidR="00463AD2">
              <w:rPr>
                <w:spacing w:val="1"/>
                <w:sz w:val="24"/>
              </w:rPr>
              <w:t xml:space="preserve"> </w:t>
            </w:r>
            <w:r w:rsidR="00463AD2">
              <w:rPr>
                <w:sz w:val="24"/>
              </w:rPr>
              <w:t>методических</w:t>
            </w:r>
            <w:r w:rsidR="00463AD2">
              <w:rPr>
                <w:spacing w:val="1"/>
                <w:sz w:val="24"/>
              </w:rPr>
              <w:t xml:space="preserve"> </w:t>
            </w:r>
            <w:r w:rsidR="00463AD2">
              <w:rPr>
                <w:sz w:val="24"/>
              </w:rPr>
              <w:t>разработок</w:t>
            </w:r>
            <w:r w:rsidR="00463AD2">
              <w:rPr>
                <w:spacing w:val="1"/>
                <w:sz w:val="24"/>
              </w:rPr>
              <w:t xml:space="preserve"> </w:t>
            </w:r>
            <w:r w:rsidR="00463AD2">
              <w:rPr>
                <w:sz w:val="24"/>
              </w:rPr>
              <w:t>по</w:t>
            </w:r>
            <w:r w:rsidR="00463AD2">
              <w:rPr>
                <w:spacing w:val="-57"/>
                <w:sz w:val="24"/>
              </w:rPr>
              <w:t xml:space="preserve"> </w:t>
            </w:r>
            <w:r w:rsidR="00463AD2">
              <w:rPr>
                <w:sz w:val="24"/>
              </w:rPr>
              <w:t>развитию</w:t>
            </w:r>
            <w:r w:rsidR="00463AD2">
              <w:rPr>
                <w:spacing w:val="-3"/>
                <w:sz w:val="24"/>
              </w:rPr>
              <w:t xml:space="preserve"> </w:t>
            </w:r>
            <w:r w:rsidR="00463AD2">
              <w:rPr>
                <w:sz w:val="24"/>
              </w:rPr>
              <w:t>креативного</w:t>
            </w:r>
            <w:r w:rsidR="00463AD2">
              <w:rPr>
                <w:spacing w:val="-3"/>
                <w:sz w:val="24"/>
              </w:rPr>
              <w:t xml:space="preserve"> </w:t>
            </w:r>
            <w:r w:rsidR="00463AD2">
              <w:rPr>
                <w:sz w:val="24"/>
              </w:rPr>
              <w:t>мышления</w:t>
            </w:r>
            <w:r w:rsidR="00463AD2">
              <w:rPr>
                <w:spacing w:val="-1"/>
                <w:sz w:val="24"/>
              </w:rPr>
              <w:t xml:space="preserve"> </w:t>
            </w:r>
            <w:r w:rsidR="00463AD2">
              <w:rPr>
                <w:sz w:val="24"/>
              </w:rPr>
              <w:t>(работа</w:t>
            </w:r>
            <w:r w:rsidR="00463AD2">
              <w:rPr>
                <w:spacing w:val="-1"/>
                <w:sz w:val="24"/>
              </w:rPr>
              <w:t xml:space="preserve"> </w:t>
            </w:r>
            <w:r w:rsidR="00463AD2">
              <w:rPr>
                <w:sz w:val="24"/>
              </w:rPr>
              <w:t>в</w:t>
            </w:r>
            <w:r w:rsidR="00463AD2">
              <w:rPr>
                <w:spacing w:val="-2"/>
                <w:sz w:val="24"/>
              </w:rPr>
              <w:t xml:space="preserve"> </w:t>
            </w:r>
            <w:r w:rsidR="00463AD2">
              <w:rPr>
                <w:sz w:val="24"/>
              </w:rPr>
              <w:t>группах)</w:t>
            </w:r>
          </w:p>
          <w:p w:rsidR="005F1BBC" w:rsidRDefault="00463AD2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«Мозговой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штурм»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  <w:p w:rsidR="002A4040" w:rsidRPr="002A4040" w:rsidRDefault="002A4040" w:rsidP="002A4040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Pr="002A4040">
              <w:rPr>
                <w:sz w:val="24"/>
              </w:rPr>
              <w:t>Школьный и районный этапы конкурса чтецов прозы «Живая классика» (подготовка участников, работа в жюри)</w:t>
            </w:r>
          </w:p>
          <w:p w:rsidR="002A4040" w:rsidRDefault="002A4040" w:rsidP="002A4040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2A4040">
              <w:rPr>
                <w:sz w:val="24"/>
              </w:rPr>
              <w:t>Подготовка и участие в муниципальном этапе Всероссийского конкурса сочинений "Без срока давности"</w:t>
            </w:r>
          </w:p>
          <w:p w:rsidR="000831C0" w:rsidRDefault="000831C0" w:rsidP="00BB713A">
            <w:pPr>
              <w:pStyle w:val="TableParagraph"/>
              <w:spacing w:line="216" w:lineRule="auto"/>
              <w:ind w:left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416" w:type="dxa"/>
          </w:tcPr>
          <w:p w:rsidR="005F1BBC" w:rsidRDefault="00463AD2">
            <w:pPr>
              <w:pStyle w:val="TableParagraph"/>
              <w:spacing w:line="216" w:lineRule="auto"/>
              <w:ind w:right="42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5" w:type="dxa"/>
          </w:tcPr>
          <w:p w:rsidR="005F1BBC" w:rsidRDefault="00463AD2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 w:rsidR="000831C0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4961" w:type="dxa"/>
          </w:tcPr>
          <w:p w:rsidR="005F1BBC" w:rsidRDefault="00463AD2">
            <w:pPr>
              <w:pStyle w:val="TableParagraph"/>
              <w:spacing w:line="216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5F1BBC" w:rsidRDefault="00463AD2">
            <w:pPr>
              <w:pStyle w:val="TableParagraph"/>
              <w:tabs>
                <w:tab w:val="left" w:pos="2483"/>
                <w:tab w:val="left" w:pos="3906"/>
              </w:tabs>
              <w:spacing w:line="216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</w:tr>
      <w:tr w:rsidR="005F1BBC">
        <w:trPr>
          <w:trHeight w:val="496"/>
        </w:trPr>
        <w:tc>
          <w:tcPr>
            <w:tcW w:w="15310" w:type="dxa"/>
            <w:gridSpan w:val="5"/>
          </w:tcPr>
          <w:p w:rsidR="005F1BBC" w:rsidRDefault="00463AD2">
            <w:pPr>
              <w:pStyle w:val="TableParagraph"/>
              <w:spacing w:before="217" w:line="259" w:lineRule="exact"/>
              <w:ind w:left="3563" w:right="3550"/>
              <w:jc w:val="center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ПЕРСПЕКТИВНОЕ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ПЛАНИРОВАНИЕ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ПО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ИТОГАМ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УЧЕБНОГО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ГОДА</w:t>
            </w:r>
          </w:p>
        </w:tc>
      </w:tr>
      <w:tr w:rsidR="005F1BBC">
        <w:trPr>
          <w:trHeight w:val="1739"/>
        </w:trPr>
        <w:tc>
          <w:tcPr>
            <w:tcW w:w="540" w:type="dxa"/>
          </w:tcPr>
          <w:p w:rsidR="005F1BBC" w:rsidRDefault="002A404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63AD2">
              <w:rPr>
                <w:sz w:val="24"/>
              </w:rPr>
              <w:t>.</w:t>
            </w:r>
          </w:p>
        </w:tc>
        <w:tc>
          <w:tcPr>
            <w:tcW w:w="5698" w:type="dxa"/>
          </w:tcPr>
          <w:p w:rsidR="005F1BBC" w:rsidRDefault="00463AD2">
            <w:pPr>
              <w:pStyle w:val="TableParagraph"/>
              <w:spacing w:line="216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Организация и проведение заседания ШМО № 5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«Подведение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5F1BBC" w:rsidRDefault="00463AD2">
            <w:pPr>
              <w:pStyle w:val="TableParagraph"/>
              <w:spacing w:line="24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работы»</w:t>
            </w:r>
          </w:p>
          <w:p w:rsidR="005F1BBC" w:rsidRDefault="00463AD2">
            <w:pPr>
              <w:pStyle w:val="TableParagraph"/>
              <w:spacing w:line="21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 w:rsidR="002A4040">
              <w:rPr>
                <w:sz w:val="24"/>
              </w:rPr>
              <w:t>гуманитарного цикла</w:t>
            </w:r>
            <w:r>
              <w:rPr>
                <w:sz w:val="24"/>
              </w:rPr>
              <w:t xml:space="preserve"> на 2022-2023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5F1BBC" w:rsidRDefault="00463AD2">
            <w:pPr>
              <w:pStyle w:val="TableParagraph"/>
              <w:spacing w:line="24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</w:p>
        </w:tc>
        <w:tc>
          <w:tcPr>
            <w:tcW w:w="1416" w:type="dxa"/>
          </w:tcPr>
          <w:p w:rsidR="005F1BBC" w:rsidRDefault="002A4040">
            <w:pPr>
              <w:pStyle w:val="TableParagraph"/>
              <w:spacing w:line="216" w:lineRule="auto"/>
              <w:ind w:right="521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463AD2">
              <w:rPr>
                <w:spacing w:val="-58"/>
                <w:sz w:val="24"/>
              </w:rPr>
              <w:t xml:space="preserve"> </w:t>
            </w:r>
            <w:r w:rsidR="00463AD2">
              <w:rPr>
                <w:sz w:val="24"/>
              </w:rPr>
              <w:t>2022</w:t>
            </w:r>
            <w:r w:rsidR="00463AD2">
              <w:rPr>
                <w:spacing w:val="-1"/>
                <w:sz w:val="24"/>
              </w:rPr>
              <w:t xml:space="preserve"> </w:t>
            </w:r>
            <w:r w:rsidR="00463AD2">
              <w:rPr>
                <w:sz w:val="24"/>
              </w:rPr>
              <w:t>г.</w:t>
            </w:r>
          </w:p>
        </w:tc>
        <w:tc>
          <w:tcPr>
            <w:tcW w:w="2695" w:type="dxa"/>
          </w:tcPr>
          <w:p w:rsidR="005F1BBC" w:rsidRDefault="00463AD2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961" w:type="dxa"/>
          </w:tcPr>
          <w:p w:rsidR="005F1BBC" w:rsidRDefault="00463AD2">
            <w:pPr>
              <w:pStyle w:val="TableParagraph"/>
              <w:spacing w:line="216" w:lineRule="auto"/>
              <w:ind w:right="206"/>
              <w:rPr>
                <w:sz w:val="24"/>
              </w:rPr>
            </w:pPr>
            <w:r>
              <w:rPr>
                <w:sz w:val="24"/>
              </w:rPr>
              <w:t>Подведение итогов работы за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5F1BBC" w:rsidRDefault="001E365B">
      <w:pPr>
        <w:rPr>
          <w:sz w:val="2"/>
          <w:szCs w:val="2"/>
        </w:rPr>
      </w:pPr>
      <w:r>
        <w:pict>
          <v:shape id="_x0000_s1026" style="position:absolute;margin-left:74.9pt;margin-top:382.55pt;width:274.1pt;height:39pt;z-index:-251658752;mso-position-horizontal-relative:page;mso-position-vertical-relative:page" coordorigin="1498,7651" coordsize="5482,780" path="m6979,7651r-5481,l1498,7901r,33l1498,8148r,36l1498,8431r5481,l6979,8148r-74,l6905,7934r74,l6979,7651xe" stroked="f">
            <v:path arrowok="t"/>
            <w10:wrap anchorx="page" anchory="page"/>
          </v:shape>
        </w:pict>
      </w:r>
    </w:p>
    <w:p w:rsidR="005F1BBC" w:rsidRDefault="005F1BBC">
      <w:pPr>
        <w:rPr>
          <w:sz w:val="2"/>
          <w:szCs w:val="2"/>
        </w:rPr>
        <w:sectPr w:rsidR="005F1BBC">
          <w:pgSz w:w="16850" w:h="11900" w:orient="landscape"/>
          <w:pgMar w:top="84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98"/>
        <w:gridCol w:w="1416"/>
        <w:gridCol w:w="2695"/>
        <w:gridCol w:w="4961"/>
      </w:tblGrid>
      <w:tr w:rsidR="005F1BBC">
        <w:trPr>
          <w:trHeight w:val="565"/>
        </w:trPr>
        <w:tc>
          <w:tcPr>
            <w:tcW w:w="540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8" w:type="dxa"/>
          </w:tcPr>
          <w:p w:rsidR="005F1BBC" w:rsidRDefault="00463AD2">
            <w:pPr>
              <w:pStyle w:val="TableParagraph"/>
              <w:spacing w:line="216" w:lineRule="auto"/>
              <w:ind w:right="287"/>
              <w:rPr>
                <w:sz w:val="24"/>
              </w:rPr>
            </w:pPr>
            <w:r>
              <w:rPr>
                <w:sz w:val="24"/>
              </w:rPr>
              <w:t>заданий по формированию читательской, 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</w:p>
        </w:tc>
        <w:tc>
          <w:tcPr>
            <w:tcW w:w="1416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5F1BBC" w:rsidRDefault="005F1BB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63AD2" w:rsidRDefault="00463AD2"/>
    <w:sectPr w:rsidR="00463AD2">
      <w:pgSz w:w="16850" w:h="11900" w:orient="landscape"/>
      <w:pgMar w:top="840" w:right="5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865A0"/>
    <w:multiLevelType w:val="hybridMultilevel"/>
    <w:tmpl w:val="E536D6D0"/>
    <w:lvl w:ilvl="0" w:tplc="9572C3F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03D98">
      <w:numFmt w:val="bullet"/>
      <w:lvlText w:val="•"/>
      <w:lvlJc w:val="left"/>
      <w:pPr>
        <w:ind w:left="658" w:hanging="240"/>
      </w:pPr>
      <w:rPr>
        <w:rFonts w:hint="default"/>
        <w:lang w:val="ru-RU" w:eastAsia="en-US" w:bidi="ar-SA"/>
      </w:rPr>
    </w:lvl>
    <w:lvl w:ilvl="2" w:tplc="7C926A18">
      <w:numFmt w:val="bullet"/>
      <w:lvlText w:val="•"/>
      <w:lvlJc w:val="left"/>
      <w:pPr>
        <w:ind w:left="1217" w:hanging="240"/>
      </w:pPr>
      <w:rPr>
        <w:rFonts w:hint="default"/>
        <w:lang w:val="ru-RU" w:eastAsia="en-US" w:bidi="ar-SA"/>
      </w:rPr>
    </w:lvl>
    <w:lvl w:ilvl="3" w:tplc="961EAB04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4" w:tplc="382A2388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5" w:tplc="9A90F9F6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6" w:tplc="11B479FE">
      <w:numFmt w:val="bullet"/>
      <w:lvlText w:val="•"/>
      <w:lvlJc w:val="left"/>
      <w:pPr>
        <w:ind w:left="3452" w:hanging="240"/>
      </w:pPr>
      <w:rPr>
        <w:rFonts w:hint="default"/>
        <w:lang w:val="ru-RU" w:eastAsia="en-US" w:bidi="ar-SA"/>
      </w:rPr>
    </w:lvl>
    <w:lvl w:ilvl="7" w:tplc="875C345A">
      <w:numFmt w:val="bullet"/>
      <w:lvlText w:val="•"/>
      <w:lvlJc w:val="left"/>
      <w:pPr>
        <w:ind w:left="4011" w:hanging="240"/>
      </w:pPr>
      <w:rPr>
        <w:rFonts w:hint="default"/>
        <w:lang w:val="ru-RU" w:eastAsia="en-US" w:bidi="ar-SA"/>
      </w:rPr>
    </w:lvl>
    <w:lvl w:ilvl="8" w:tplc="AB3C99CA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AD8532A"/>
    <w:multiLevelType w:val="hybridMultilevel"/>
    <w:tmpl w:val="58288EBC"/>
    <w:lvl w:ilvl="0" w:tplc="3AD21098">
      <w:start w:val="1"/>
      <w:numFmt w:val="decimal"/>
      <w:lvlText w:val="%1."/>
      <w:lvlJc w:val="left"/>
      <w:pPr>
        <w:ind w:left="111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2407C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2" w:tplc="4E86E036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3" w:tplc="1CC63EA4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4" w:tplc="75BE8590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5" w:tplc="563A761A">
      <w:numFmt w:val="bullet"/>
      <w:lvlText w:val="•"/>
      <w:lvlJc w:val="left"/>
      <w:pPr>
        <w:ind w:left="8330" w:hanging="360"/>
      </w:pPr>
      <w:rPr>
        <w:rFonts w:hint="default"/>
        <w:lang w:val="ru-RU" w:eastAsia="en-US" w:bidi="ar-SA"/>
      </w:rPr>
    </w:lvl>
    <w:lvl w:ilvl="6" w:tplc="62FE12A6">
      <w:numFmt w:val="bullet"/>
      <w:lvlText w:val="•"/>
      <w:lvlJc w:val="left"/>
      <w:pPr>
        <w:ind w:left="9772" w:hanging="360"/>
      </w:pPr>
      <w:rPr>
        <w:rFonts w:hint="default"/>
        <w:lang w:val="ru-RU" w:eastAsia="en-US" w:bidi="ar-SA"/>
      </w:rPr>
    </w:lvl>
    <w:lvl w:ilvl="7" w:tplc="BB1CA2A0">
      <w:numFmt w:val="bullet"/>
      <w:lvlText w:val="•"/>
      <w:lvlJc w:val="left"/>
      <w:pPr>
        <w:ind w:left="11214" w:hanging="360"/>
      </w:pPr>
      <w:rPr>
        <w:rFonts w:hint="default"/>
        <w:lang w:val="ru-RU" w:eastAsia="en-US" w:bidi="ar-SA"/>
      </w:rPr>
    </w:lvl>
    <w:lvl w:ilvl="8" w:tplc="4ABA1934">
      <w:numFmt w:val="bullet"/>
      <w:lvlText w:val="•"/>
      <w:lvlJc w:val="left"/>
      <w:pPr>
        <w:ind w:left="126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DC08DE"/>
    <w:multiLevelType w:val="hybridMultilevel"/>
    <w:tmpl w:val="9D9260B0"/>
    <w:lvl w:ilvl="0" w:tplc="C8E81B3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F0BACA">
      <w:numFmt w:val="bullet"/>
      <w:lvlText w:val="•"/>
      <w:lvlJc w:val="left"/>
      <w:pPr>
        <w:ind w:left="658" w:hanging="181"/>
      </w:pPr>
      <w:rPr>
        <w:rFonts w:hint="default"/>
        <w:lang w:val="ru-RU" w:eastAsia="en-US" w:bidi="ar-SA"/>
      </w:rPr>
    </w:lvl>
    <w:lvl w:ilvl="2" w:tplc="87264C1C">
      <w:numFmt w:val="bullet"/>
      <w:lvlText w:val="•"/>
      <w:lvlJc w:val="left"/>
      <w:pPr>
        <w:ind w:left="1217" w:hanging="181"/>
      </w:pPr>
      <w:rPr>
        <w:rFonts w:hint="default"/>
        <w:lang w:val="ru-RU" w:eastAsia="en-US" w:bidi="ar-SA"/>
      </w:rPr>
    </w:lvl>
    <w:lvl w:ilvl="3" w:tplc="421CB360">
      <w:numFmt w:val="bullet"/>
      <w:lvlText w:val="•"/>
      <w:lvlJc w:val="left"/>
      <w:pPr>
        <w:ind w:left="1776" w:hanging="181"/>
      </w:pPr>
      <w:rPr>
        <w:rFonts w:hint="default"/>
        <w:lang w:val="ru-RU" w:eastAsia="en-US" w:bidi="ar-SA"/>
      </w:rPr>
    </w:lvl>
    <w:lvl w:ilvl="4" w:tplc="0C2EA67A">
      <w:numFmt w:val="bullet"/>
      <w:lvlText w:val="•"/>
      <w:lvlJc w:val="left"/>
      <w:pPr>
        <w:ind w:left="2335" w:hanging="181"/>
      </w:pPr>
      <w:rPr>
        <w:rFonts w:hint="default"/>
        <w:lang w:val="ru-RU" w:eastAsia="en-US" w:bidi="ar-SA"/>
      </w:rPr>
    </w:lvl>
    <w:lvl w:ilvl="5" w:tplc="2324A7AE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6" w:tplc="68A4EDFA">
      <w:numFmt w:val="bullet"/>
      <w:lvlText w:val="•"/>
      <w:lvlJc w:val="left"/>
      <w:pPr>
        <w:ind w:left="3452" w:hanging="181"/>
      </w:pPr>
      <w:rPr>
        <w:rFonts w:hint="default"/>
        <w:lang w:val="ru-RU" w:eastAsia="en-US" w:bidi="ar-SA"/>
      </w:rPr>
    </w:lvl>
    <w:lvl w:ilvl="7" w:tplc="3FFE860E">
      <w:numFmt w:val="bullet"/>
      <w:lvlText w:val="•"/>
      <w:lvlJc w:val="left"/>
      <w:pPr>
        <w:ind w:left="4011" w:hanging="181"/>
      </w:pPr>
      <w:rPr>
        <w:rFonts w:hint="default"/>
        <w:lang w:val="ru-RU" w:eastAsia="en-US" w:bidi="ar-SA"/>
      </w:rPr>
    </w:lvl>
    <w:lvl w:ilvl="8" w:tplc="34E4883A">
      <w:numFmt w:val="bullet"/>
      <w:lvlText w:val="•"/>
      <w:lvlJc w:val="left"/>
      <w:pPr>
        <w:ind w:left="457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5C6A19FB"/>
    <w:multiLevelType w:val="hybridMultilevel"/>
    <w:tmpl w:val="BCE2A54C"/>
    <w:lvl w:ilvl="0" w:tplc="E4C859C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4A88BA">
      <w:numFmt w:val="bullet"/>
      <w:lvlText w:val="•"/>
      <w:lvlJc w:val="left"/>
      <w:pPr>
        <w:ind w:left="820" w:hanging="181"/>
      </w:pPr>
      <w:rPr>
        <w:rFonts w:hint="default"/>
        <w:lang w:val="ru-RU" w:eastAsia="en-US" w:bidi="ar-SA"/>
      </w:rPr>
    </w:lvl>
    <w:lvl w:ilvl="2" w:tplc="D9E831DA">
      <w:numFmt w:val="bullet"/>
      <w:lvlText w:val="•"/>
      <w:lvlJc w:val="left"/>
      <w:pPr>
        <w:ind w:left="1361" w:hanging="181"/>
      </w:pPr>
      <w:rPr>
        <w:rFonts w:hint="default"/>
        <w:lang w:val="ru-RU" w:eastAsia="en-US" w:bidi="ar-SA"/>
      </w:rPr>
    </w:lvl>
    <w:lvl w:ilvl="3" w:tplc="D842E660">
      <w:numFmt w:val="bullet"/>
      <w:lvlText w:val="•"/>
      <w:lvlJc w:val="left"/>
      <w:pPr>
        <w:ind w:left="1902" w:hanging="181"/>
      </w:pPr>
      <w:rPr>
        <w:rFonts w:hint="default"/>
        <w:lang w:val="ru-RU" w:eastAsia="en-US" w:bidi="ar-SA"/>
      </w:rPr>
    </w:lvl>
    <w:lvl w:ilvl="4" w:tplc="920A2692">
      <w:numFmt w:val="bullet"/>
      <w:lvlText w:val="•"/>
      <w:lvlJc w:val="left"/>
      <w:pPr>
        <w:ind w:left="2443" w:hanging="181"/>
      </w:pPr>
      <w:rPr>
        <w:rFonts w:hint="default"/>
        <w:lang w:val="ru-RU" w:eastAsia="en-US" w:bidi="ar-SA"/>
      </w:rPr>
    </w:lvl>
    <w:lvl w:ilvl="5" w:tplc="1F70906C">
      <w:numFmt w:val="bullet"/>
      <w:lvlText w:val="•"/>
      <w:lvlJc w:val="left"/>
      <w:pPr>
        <w:ind w:left="2984" w:hanging="181"/>
      </w:pPr>
      <w:rPr>
        <w:rFonts w:hint="default"/>
        <w:lang w:val="ru-RU" w:eastAsia="en-US" w:bidi="ar-SA"/>
      </w:rPr>
    </w:lvl>
    <w:lvl w:ilvl="6" w:tplc="091A7A4A">
      <w:numFmt w:val="bullet"/>
      <w:lvlText w:val="•"/>
      <w:lvlJc w:val="left"/>
      <w:pPr>
        <w:ind w:left="3524" w:hanging="181"/>
      </w:pPr>
      <w:rPr>
        <w:rFonts w:hint="default"/>
        <w:lang w:val="ru-RU" w:eastAsia="en-US" w:bidi="ar-SA"/>
      </w:rPr>
    </w:lvl>
    <w:lvl w:ilvl="7" w:tplc="01B611C8">
      <w:numFmt w:val="bullet"/>
      <w:lvlText w:val="•"/>
      <w:lvlJc w:val="left"/>
      <w:pPr>
        <w:ind w:left="4065" w:hanging="181"/>
      </w:pPr>
      <w:rPr>
        <w:rFonts w:hint="default"/>
        <w:lang w:val="ru-RU" w:eastAsia="en-US" w:bidi="ar-SA"/>
      </w:rPr>
    </w:lvl>
    <w:lvl w:ilvl="8" w:tplc="AD46CBAA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60C118F4"/>
    <w:multiLevelType w:val="hybridMultilevel"/>
    <w:tmpl w:val="22EE4F0E"/>
    <w:lvl w:ilvl="0" w:tplc="409C1D9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721B0C">
      <w:numFmt w:val="bullet"/>
      <w:lvlText w:val="•"/>
      <w:lvlJc w:val="left"/>
      <w:pPr>
        <w:ind w:left="658" w:hanging="181"/>
      </w:pPr>
      <w:rPr>
        <w:rFonts w:hint="default"/>
        <w:lang w:val="ru-RU" w:eastAsia="en-US" w:bidi="ar-SA"/>
      </w:rPr>
    </w:lvl>
    <w:lvl w:ilvl="2" w:tplc="12DA7114">
      <w:numFmt w:val="bullet"/>
      <w:lvlText w:val="•"/>
      <w:lvlJc w:val="left"/>
      <w:pPr>
        <w:ind w:left="1217" w:hanging="181"/>
      </w:pPr>
      <w:rPr>
        <w:rFonts w:hint="default"/>
        <w:lang w:val="ru-RU" w:eastAsia="en-US" w:bidi="ar-SA"/>
      </w:rPr>
    </w:lvl>
    <w:lvl w:ilvl="3" w:tplc="878EF786">
      <w:numFmt w:val="bullet"/>
      <w:lvlText w:val="•"/>
      <w:lvlJc w:val="left"/>
      <w:pPr>
        <w:ind w:left="1776" w:hanging="181"/>
      </w:pPr>
      <w:rPr>
        <w:rFonts w:hint="default"/>
        <w:lang w:val="ru-RU" w:eastAsia="en-US" w:bidi="ar-SA"/>
      </w:rPr>
    </w:lvl>
    <w:lvl w:ilvl="4" w:tplc="75663C1A">
      <w:numFmt w:val="bullet"/>
      <w:lvlText w:val="•"/>
      <w:lvlJc w:val="left"/>
      <w:pPr>
        <w:ind w:left="2335" w:hanging="181"/>
      </w:pPr>
      <w:rPr>
        <w:rFonts w:hint="default"/>
        <w:lang w:val="ru-RU" w:eastAsia="en-US" w:bidi="ar-SA"/>
      </w:rPr>
    </w:lvl>
    <w:lvl w:ilvl="5" w:tplc="0B922896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6" w:tplc="4C6C41EA">
      <w:numFmt w:val="bullet"/>
      <w:lvlText w:val="•"/>
      <w:lvlJc w:val="left"/>
      <w:pPr>
        <w:ind w:left="3452" w:hanging="181"/>
      </w:pPr>
      <w:rPr>
        <w:rFonts w:hint="default"/>
        <w:lang w:val="ru-RU" w:eastAsia="en-US" w:bidi="ar-SA"/>
      </w:rPr>
    </w:lvl>
    <w:lvl w:ilvl="7" w:tplc="2DAEBF80">
      <w:numFmt w:val="bullet"/>
      <w:lvlText w:val="•"/>
      <w:lvlJc w:val="left"/>
      <w:pPr>
        <w:ind w:left="4011" w:hanging="181"/>
      </w:pPr>
      <w:rPr>
        <w:rFonts w:hint="default"/>
        <w:lang w:val="ru-RU" w:eastAsia="en-US" w:bidi="ar-SA"/>
      </w:rPr>
    </w:lvl>
    <w:lvl w:ilvl="8" w:tplc="31B8EEB6">
      <w:numFmt w:val="bullet"/>
      <w:lvlText w:val="•"/>
      <w:lvlJc w:val="left"/>
      <w:pPr>
        <w:ind w:left="4570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1BBC"/>
    <w:rsid w:val="000831C0"/>
    <w:rsid w:val="001E365B"/>
    <w:rsid w:val="002A4040"/>
    <w:rsid w:val="00463AD2"/>
    <w:rsid w:val="005F1BBC"/>
    <w:rsid w:val="00B31A33"/>
    <w:rsid w:val="00BB713A"/>
    <w:rsid w:val="00DE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8D15EE6-53D7-4209-9BE1-F353D9E1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dcterms:created xsi:type="dcterms:W3CDTF">2022-03-30T00:20:00Z</dcterms:created>
  <dcterms:modified xsi:type="dcterms:W3CDTF">2022-03-30T06:41:00Z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2022-03-30T00:00:00Z</vt:filetime>
  </property>
</Properties>
</file>