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B6" w:rsidRDefault="008508B6" w:rsidP="000B1EDA">
      <w:pPr>
        <w:spacing w:after="0" w:line="240" w:lineRule="auto"/>
        <w:ind w:firstLine="142"/>
        <w:jc w:val="center"/>
        <w:rPr>
          <w:rFonts w:ascii="Calibri" w:eastAsia="Calibri" w:hAnsi="Calibri" w:cs="Times New Roman"/>
        </w:rPr>
      </w:pPr>
    </w:p>
    <w:p w:rsidR="000B1EDA" w:rsidRPr="001A0019" w:rsidRDefault="00C6049D" w:rsidP="001A0019">
      <w:pPr>
        <w:pStyle w:val="a4"/>
        <w:numPr>
          <w:ilvl w:val="0"/>
          <w:numId w:val="17"/>
        </w:num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1A0019" w:rsidRPr="001A0019" w:rsidRDefault="001A0019" w:rsidP="001A0019">
      <w:pPr>
        <w:pStyle w:val="a4"/>
        <w:spacing w:after="0"/>
        <w:ind w:left="106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B1EDA" w:rsidRPr="001A0019" w:rsidRDefault="000B1EDA" w:rsidP="001A0019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Данная рабочая программа разработана на основе авторской программы основного (общего) образования по английскому языку О.В Афанасьевой,</w:t>
      </w:r>
      <w:r w:rsidR="005309BC"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И.В. Михеевой, К.М. Барановой </w:t>
      </w:r>
      <w:r w:rsidR="005038A5"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</w:t>
      </w:r>
      <w:r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требований</w:t>
      </w:r>
      <w:r w:rsidR="005038A5"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Федерального государственного образовательного   стандарта общего образования и р</w:t>
      </w:r>
      <w:r w:rsidRPr="001A0019">
        <w:rPr>
          <w:rFonts w:ascii="Times New Roman" w:eastAsia="Calibri" w:hAnsi="Times New Roman" w:cs="Times New Roman"/>
          <w:sz w:val="28"/>
          <w:szCs w:val="28"/>
        </w:rPr>
        <w:t>абочей программы курса английского языка к УМК «Английский язык»</w:t>
      </w:r>
      <w:r w:rsidR="001A0019">
        <w:rPr>
          <w:rFonts w:ascii="Times New Roman" w:eastAsia="Calibri" w:hAnsi="Times New Roman" w:cs="Times New Roman"/>
          <w:sz w:val="28"/>
          <w:szCs w:val="28"/>
        </w:rPr>
        <w:t xml:space="preserve"> серии «Rainbow </w:t>
      </w:r>
      <w:proofErr w:type="spellStart"/>
      <w:r w:rsidR="001A0019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="001A0019">
        <w:rPr>
          <w:rFonts w:ascii="Times New Roman" w:eastAsia="Calibri" w:hAnsi="Times New Roman" w:cs="Times New Roman"/>
          <w:sz w:val="28"/>
          <w:szCs w:val="28"/>
        </w:rPr>
        <w:t>» для 5 класса</w:t>
      </w:r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учреждений. / О. В. Афанасьева, И. В. Михеева, Н. В. Языкова, Е. А</w:t>
      </w:r>
      <w:r w:rsidR="005309BC" w:rsidRPr="001A0019">
        <w:rPr>
          <w:rFonts w:ascii="Times New Roman" w:eastAsia="Calibri" w:hAnsi="Times New Roman" w:cs="Times New Roman"/>
          <w:sz w:val="28"/>
          <w:szCs w:val="28"/>
        </w:rPr>
        <w:t>. Колесникова. – М.: Дрофа, 2018</w:t>
      </w:r>
    </w:p>
    <w:p w:rsidR="000B1EDA" w:rsidRPr="001A0019" w:rsidRDefault="000B1EDA" w:rsidP="001A001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Программа реализует принцип непрерывного образования по английскому языку, что соответствует современным потребностям личности и общества.</w:t>
      </w:r>
    </w:p>
    <w:p w:rsidR="000B1EDA" w:rsidRPr="001A0019" w:rsidRDefault="000B1EDA" w:rsidP="001A001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A00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 создании программы учитывались психологические особенности данной возрастной группы учащихся. При формировании и развитии речевых, языковых, социокультурных или межкультурных умений и навыков учитывался новый уровень мотивации учащихся, который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(уважения, равноправия, ответственности и т. д.).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В процессе обучения по курсу реализуются следующие </w:t>
      </w:r>
      <w:r w:rsidRPr="001A0019">
        <w:rPr>
          <w:rFonts w:ascii="Times New Roman" w:eastAsia="Calibri" w:hAnsi="Times New Roman" w:cs="Times New Roman"/>
          <w:bCs/>
          <w:i/>
          <w:sz w:val="28"/>
          <w:szCs w:val="28"/>
        </w:rPr>
        <w:t>цели</w:t>
      </w:r>
      <w:r w:rsidRPr="001A00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Развивается </w:t>
      </w:r>
      <w:r w:rsidRPr="001A0019">
        <w:rPr>
          <w:rFonts w:ascii="Times New Roman" w:eastAsia="Calibri" w:hAnsi="Times New Roman" w:cs="Times New Roman"/>
          <w:bCs/>
          <w:sz w:val="28"/>
          <w:szCs w:val="28"/>
        </w:rPr>
        <w:t xml:space="preserve">коммуникативная компетенция </w:t>
      </w:r>
      <w:r w:rsidRPr="001A0019">
        <w:rPr>
          <w:rFonts w:ascii="Times New Roman" w:eastAsia="Calibri" w:hAnsi="Times New Roman" w:cs="Times New Roman"/>
          <w:sz w:val="28"/>
          <w:szCs w:val="28"/>
        </w:rPr>
        <w:t>на английском языке в совокупности ее составляющих - речевой, языковой, социокультурной, компенсаторной, учебно-познавательной, а именно: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Речевая компетенция</w:t>
      </w:r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 – развиваются сформированные на базе начальной школы коммуникативные умения в говорении, аудировании, чтении, письме, с тем чтобы школьники достигли </w:t>
      </w:r>
      <w:r w:rsidRPr="001A00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общеевропейского </w:t>
      </w:r>
      <w:proofErr w:type="spellStart"/>
      <w:r w:rsidRPr="001A0019">
        <w:rPr>
          <w:rFonts w:ascii="Times New Roman" w:eastAsia="Calibri" w:hAnsi="Times New Roman" w:cs="Times New Roman"/>
          <w:i/>
          <w:iCs/>
          <w:sz w:val="28"/>
          <w:szCs w:val="28"/>
        </w:rPr>
        <w:t>допорогового</w:t>
      </w:r>
      <w:proofErr w:type="spellEnd"/>
      <w:r w:rsidRPr="001A00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уровня </w:t>
      </w:r>
      <w:proofErr w:type="spellStart"/>
      <w:r w:rsidRPr="001A0019">
        <w:rPr>
          <w:rFonts w:ascii="Times New Roman" w:eastAsia="Calibri" w:hAnsi="Times New Roman" w:cs="Times New Roman"/>
          <w:i/>
          <w:iCs/>
          <w:sz w:val="28"/>
          <w:szCs w:val="28"/>
        </w:rPr>
        <w:t>обученности</w:t>
      </w:r>
      <w:proofErr w:type="spellEnd"/>
      <w:r w:rsidRPr="001A0019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Языковая компетенция -</w:t>
      </w:r>
      <w:r w:rsidRPr="001A001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A0019">
        <w:rPr>
          <w:rFonts w:ascii="Times New Roman" w:eastAsia="Calibri" w:hAnsi="Times New Roman" w:cs="Times New Roman"/>
          <w:sz w:val="28"/>
          <w:szCs w:val="28"/>
        </w:rPr>
        <w:t>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Социокультурная компетенция</w:t>
      </w:r>
      <w:r w:rsidR="00523EA0"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-</w:t>
      </w:r>
      <w:r w:rsidRPr="001A001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10-15 лет, соответствующих их психологическим особенностям; развивается их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</w:rPr>
        <w:t>культуроведческим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 и социолингвистическим материалом, широко представленным в учебном курсе;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Компенсаторная компетенция</w:t>
      </w:r>
      <w:r w:rsidR="00523EA0"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-</w:t>
      </w:r>
      <w:r w:rsidRPr="001A001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развиваются умения в процессе общения выходить из затруднительного положения, вызванного нехваткой языковых средств за счет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</w:rPr>
        <w:t>перефраза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</w:rPr>
        <w:t>, использования синонимов, жестов и т.д.;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Учебно-познавательная компетенция</w:t>
      </w:r>
      <w:r w:rsidR="00523EA0"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1A001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-</w:t>
      </w:r>
      <w:r w:rsidRPr="001A001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A0019">
        <w:rPr>
          <w:rFonts w:ascii="Times New Roman" w:eastAsia="Calibri" w:hAnsi="Times New Roman" w:cs="Times New Roman"/>
          <w:sz w:val="28"/>
          <w:szCs w:val="28"/>
        </w:rPr>
        <w:t>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 справочников и т.п.), развиваются специальные учебные умения (пользоваться словарями, интерпретировать информацию текста и др.), умение пользоваться современными информационными технологиями, опираясь на владение английским языком.</w:t>
      </w:r>
    </w:p>
    <w:p w:rsidR="000B1EDA" w:rsidRPr="001A0019" w:rsidRDefault="000B1EDA" w:rsidP="001A0019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B1EDA" w:rsidRPr="001A0019" w:rsidRDefault="00C6049D" w:rsidP="001A0019">
      <w:pPr>
        <w:pStyle w:val="a4"/>
        <w:numPr>
          <w:ilvl w:val="0"/>
          <w:numId w:val="17"/>
        </w:numPr>
        <w:spacing w:after="0"/>
        <w:jc w:val="center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1A0019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ОБЩАЯ ХАРАКТЕРИСТИКА УЧЕБНОГО ПРЕДМЕТА</w:t>
      </w:r>
    </w:p>
    <w:p w:rsidR="001A0019" w:rsidRPr="001A0019" w:rsidRDefault="001A0019" w:rsidP="001A0019">
      <w:pPr>
        <w:pStyle w:val="a4"/>
        <w:spacing w:after="0"/>
        <w:ind w:left="10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049D" w:rsidRPr="001A0019" w:rsidRDefault="000B1EDA" w:rsidP="001A0019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019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 </w:t>
      </w:r>
      <w:r w:rsidR="00C6049D" w:rsidRPr="001A0019">
        <w:rPr>
          <w:rFonts w:ascii="Times New Roman" w:eastAsia="Calibri" w:hAnsi="Times New Roman" w:cs="Times New Roman"/>
          <w:sz w:val="28"/>
          <w:szCs w:val="28"/>
        </w:rPr>
        <w:t>Иностранному языку принадлежит важное место в системе образования и воспитания современного школьника в условиях поликультурного и многоязычного мира. Предмет „иностранный язык" формирует коммуникативную культуру школьника, способствует его общему речевому развитию, расширению кругозора и воспитанию его чувств и эмоций. Наряду с этим владение иностранными языками в наши дни стало одним из важнейших средств социализации, успешности в профессиональной деятельности человека, что отчетливо осознается подрастающим поколением. Без владения иностранным языком как средством межкультурного общения активная жизнь и успешная карьера личности в современных условиях становится невозможной.</w:t>
      </w:r>
      <w:r w:rsidR="00C6049D" w:rsidRPr="001A0019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</w:t>
      </w:r>
      <w:r w:rsidR="00C6049D" w:rsidRPr="001A0019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обучение ИЯ рассматривается как одно из приоритетных направлений модернизации современного школьного образования. </w:t>
      </w:r>
      <w:r w:rsidR="00C6049D" w:rsidRPr="001A0019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Все это повышает статус предмета «иностранный язык» как общеобразовательной учебной дисциплины. </w:t>
      </w:r>
      <w:r w:rsidR="00C6049D" w:rsidRPr="001A0019">
        <w:rPr>
          <w:rFonts w:ascii="Times New Roman" w:eastAsia="Calibri" w:hAnsi="Times New Roman" w:cs="Times New Roman"/>
          <w:sz w:val="28"/>
          <w:szCs w:val="28"/>
        </w:rPr>
        <w:t>Согласно «Концепции федеральных государственных образовательных стандартов общего образования» (Стандарты второго поколения) изучение иностранных языков предполагается проводить на всех трех ступенях общего образования (начальное, основное и полное общее образование на базовом и профильном уровнях), что нашло отражение в федеральном базисном учебном плане по иностранным языкам и «Примерных программах по учебным предметам».</w:t>
      </w:r>
    </w:p>
    <w:p w:rsidR="000B1EDA" w:rsidRPr="005309BC" w:rsidRDefault="000B1EDA" w:rsidP="000B1EDA">
      <w:pPr>
        <w:tabs>
          <w:tab w:val="left" w:pos="1365"/>
        </w:tabs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309B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</w:t>
      </w:r>
    </w:p>
    <w:p w:rsidR="000B1EDA" w:rsidRPr="001A0019" w:rsidRDefault="00C6049D" w:rsidP="001A0019">
      <w:pPr>
        <w:pStyle w:val="a4"/>
        <w:numPr>
          <w:ilvl w:val="0"/>
          <w:numId w:val="17"/>
        </w:numPr>
        <w:tabs>
          <w:tab w:val="left" w:pos="1365"/>
        </w:tabs>
        <w:spacing w:after="0"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1A0019">
        <w:rPr>
          <w:rFonts w:ascii="Times New Roman" w:eastAsia="MS Mincho" w:hAnsi="Times New Roman" w:cs="Times New Roman"/>
          <w:color w:val="000000"/>
          <w:sz w:val="28"/>
          <w:szCs w:val="28"/>
        </w:rPr>
        <w:t>ОПИСАНИЕ МЕСТА УЧЕБНОГО ПРЕДМЕТА В УЧЕБНОМ ПЛАЕ</w:t>
      </w:r>
    </w:p>
    <w:p w:rsidR="001A0019" w:rsidRPr="001A0019" w:rsidRDefault="001A0019" w:rsidP="001A0019">
      <w:pPr>
        <w:pStyle w:val="a4"/>
        <w:tabs>
          <w:tab w:val="left" w:pos="1365"/>
        </w:tabs>
        <w:spacing w:after="0"/>
        <w:ind w:left="1066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019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</w:t>
      </w:r>
      <w:r w:rsidRPr="001A0019">
        <w:rPr>
          <w:rFonts w:ascii="Times New Roman" w:eastAsia="Calibri" w:hAnsi="Times New Roman" w:cs="Times New Roman"/>
          <w:sz w:val="28"/>
          <w:szCs w:val="28"/>
        </w:rPr>
        <w:lastRenderedPageBreak/>
        <w:t>способом более глубокого осмысления родного языка, предопределяет цель обучения английскому языку как одному из</w:t>
      </w:r>
      <w:r w:rsidR="001A0019">
        <w:rPr>
          <w:rFonts w:ascii="Times New Roman" w:eastAsia="Calibri" w:hAnsi="Times New Roman" w:cs="Times New Roman"/>
          <w:sz w:val="28"/>
          <w:szCs w:val="28"/>
        </w:rPr>
        <w:t xml:space="preserve"> языков международного общения.</w:t>
      </w:r>
    </w:p>
    <w:p w:rsidR="00C6049D" w:rsidRPr="001A0019" w:rsidRDefault="00C6049D" w:rsidP="001A001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019">
        <w:rPr>
          <w:rFonts w:ascii="Times New Roman" w:eastAsia="Calibri" w:hAnsi="Times New Roman" w:cs="Times New Roman"/>
          <w:sz w:val="28"/>
          <w:szCs w:val="28"/>
        </w:rPr>
        <w:t>Рабочая программа рассчитана на 102 часа (3 учебных часа в неделю, в том числе 12 проверочных и 4 итоговых контрольных работ).</w:t>
      </w:r>
    </w:p>
    <w:p w:rsidR="00C6049D" w:rsidRPr="00C6049D" w:rsidRDefault="00C6049D" w:rsidP="00C604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1EDA" w:rsidRPr="001A0019" w:rsidRDefault="00C6049D" w:rsidP="001A0019">
      <w:pPr>
        <w:pStyle w:val="a4"/>
        <w:numPr>
          <w:ilvl w:val="0"/>
          <w:numId w:val="17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ЛИЧНОСТНЫЕ, МЕТАПРЕДМЕТНЫЕ, ПРЕДМЕТНЫЕ РЕЗУЛЬТАТЫ</w:t>
      </w:r>
    </w:p>
    <w:p w:rsidR="001A0019" w:rsidRPr="001A0019" w:rsidRDefault="001A0019" w:rsidP="001A0019">
      <w:pPr>
        <w:pStyle w:val="a4"/>
        <w:shd w:val="clear" w:color="auto" w:fill="FFFFFF"/>
        <w:spacing w:after="0"/>
        <w:ind w:left="10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EDA" w:rsidRPr="001A0019" w:rsidRDefault="00523EA0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A00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0B1EDA" w:rsidRPr="001A00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Личностные результаты. 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мотивации изучения иностранных языков, стремление к </w:t>
      </w:r>
      <w:r w:rsidR="003B1066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самосовершенствованию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области «Иностранный язык»;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возможностей самореализации средствами иностранного языка;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к совершенствованию собственной речевой культуры в целом;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коммуникативной компетенции в межкультурной и межэтнической коммуникации;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таких качеств, как воля, </w:t>
      </w:r>
      <w:r w:rsidR="003B1066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целеустремленность, креативность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инициативность,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трудолюбие, дисциплинированность;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общекультурной и этнической идентичности как составляющих гражданской идентичности личности;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иной культуры; осознание себя гражданином своей страны и мира;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отстаивать национальные и общечеловеческие (гуманистические, </w:t>
      </w:r>
      <w:r w:rsidR="003B1066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демократические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ценности, свою гражданскую позицию.</w:t>
      </w:r>
    </w:p>
    <w:p w:rsidR="00523EA0" w:rsidRPr="001A0019" w:rsidRDefault="00523EA0" w:rsidP="001A0019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1A001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1A001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результаты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планировать свое речевое и неречевое поведение;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смыслового чтения, включая умение определять тему, прогнозировать содержание текста по заголовку</w:t>
      </w:r>
      <w:r w:rsidR="003B1066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/, по ключевым словам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23EA0" w:rsidRPr="001A0019" w:rsidRDefault="00523EA0" w:rsidP="001A001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EA0" w:rsidRPr="001A00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 результаты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Речевая компет</w:t>
      </w:r>
      <w:r w:rsidR="00523EA0" w:rsidRPr="001A00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енция</w:t>
      </w:r>
    </w:p>
    <w:p w:rsidR="000B1EDA" w:rsidRPr="001A0019" w:rsidRDefault="00523EA0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Говорение</w:t>
      </w:r>
    </w:p>
    <w:p w:rsidR="000B1EDA" w:rsidRPr="001A0019" w:rsidRDefault="00523EA0" w:rsidP="001A0019">
      <w:pPr>
        <w:shd w:val="clear" w:color="auto" w:fill="FFFFFF"/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ачинать, вести/поддерживать и заканчивать беседу в стандартных ситуациях общения, соблюдая нормы речевого этикета, при необхо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димости переспрашивая, уточняя;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ексико-грамматический материал;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тране/странах изучаемого языка;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ткую характеристику персонажей;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перифраз, синонимические средства в процессе устного общения;</w:t>
      </w:r>
    </w:p>
    <w:p w:rsidR="000B1EDA" w:rsidRPr="001A0019" w:rsidRDefault="00523EA0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Аудирование</w:t>
      </w:r>
      <w:proofErr w:type="spellEnd"/>
    </w:p>
    <w:p w:rsidR="000B1EDA" w:rsidRPr="001A0019" w:rsidRDefault="00523EA0" w:rsidP="001A001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оспринимать на слух и полностью понимать речь учителя, одно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классников;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выделять значимую информацию;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рассказ); уметь определять тему текста,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выделять главные факты, опуская второстепенные;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переспрос, просьбу повторить;</w:t>
      </w:r>
    </w:p>
    <w:p w:rsidR="00523EA0" w:rsidRPr="001A0019" w:rsidRDefault="00523EA0" w:rsidP="001A001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</w:t>
      </w:r>
    </w:p>
    <w:p w:rsidR="00523EA0" w:rsidRPr="001A0019" w:rsidRDefault="00523EA0" w:rsidP="001A001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риентироваться в иноязычном тексте; прогнозировать его содержание по заголовку;</w:t>
      </w: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текст с выборочным пониманием значимой/нужной/интересующей информации;</w:t>
      </w: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23EA0" w:rsidRPr="001A0019" w:rsidRDefault="00523EA0" w:rsidP="001A001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Письмо и письменная речь</w:t>
      </w:r>
    </w:p>
    <w:p w:rsidR="000B1EDA" w:rsidRPr="001A0019" w:rsidRDefault="00523EA0" w:rsidP="001A001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аполнять анкеты и формуляры;</w:t>
      </w: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поздравления, личные письма с опорой на образец; расспрашивать адресата о его жизни и делах, 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то же о себе, выражать </w:t>
      </w:r>
      <w:r w:rsidR="003B1066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просьбу, употребляя формулы речевого этикета, прин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ятые в странах изучаемого языка;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план, тезисы устного или письменного сообщения; кратко излагать результаты проектной работы.</w:t>
      </w:r>
    </w:p>
    <w:p w:rsidR="00523EA0" w:rsidRPr="001A0019" w:rsidRDefault="00523EA0" w:rsidP="001A0019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Языковая компетенция</w:t>
      </w:r>
    </w:p>
    <w:p w:rsidR="000B1EDA" w:rsidRPr="001A0019" w:rsidRDefault="00523EA0" w:rsidP="001A0019">
      <w:pPr>
        <w:shd w:val="clear" w:color="auto" w:fill="FFFFFF"/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="000B5CF0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знать/понимать: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значения изученных лексических единиц (слов, словосочетаний); основные способы словообразования (аффиксация,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словосложение, конверсия); явления многозначности лексических единиц английского языка, синонимии, антони</w:t>
      </w:r>
      <w:r w:rsidR="000B5CF0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мии и лексической сочетаемости;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структуры простых и сложных предложений английского языка; интонацию различных ком</w:t>
      </w:r>
      <w:r w:rsidR="000B5CF0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муникативных типов предложения; </w:t>
      </w:r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изученных грамматических явлений (</w:t>
      </w:r>
      <w:proofErr w:type="spellStart"/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="000B1EDA"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0B1EDA" w:rsidRPr="001A0019" w:rsidRDefault="000B1EDA" w:rsidP="001A0019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Учебно-познавательная компетенция</w:t>
      </w: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дальнейшее развитие учебных и специальных учебных умений.</w:t>
      </w:r>
    </w:p>
    <w:p w:rsidR="000B5CF0" w:rsidRPr="001A0019" w:rsidRDefault="000B5CF0" w:rsidP="001A0019">
      <w:pPr>
        <w:pStyle w:val="a4"/>
        <w:numPr>
          <w:ilvl w:val="0"/>
          <w:numId w:val="17"/>
        </w:numPr>
        <w:shd w:val="clear" w:color="auto" w:fill="FFFFFF"/>
        <w:spacing w:before="90" w:after="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</w:t>
      </w:r>
    </w:p>
    <w:p w:rsidR="001A0019" w:rsidRPr="001A0019" w:rsidRDefault="001A0019" w:rsidP="001A0019">
      <w:pPr>
        <w:pStyle w:val="a4"/>
        <w:shd w:val="clear" w:color="auto" w:fill="FFFFFF"/>
        <w:spacing w:before="90" w:after="90"/>
        <w:ind w:left="10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включает следующие компоненты: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сферы общения (темы, ситуации, тексты);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2) навыки и умения коммуникативной компетенции: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речевая компетенция (умения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чтения, говорения, письменной речи);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социокультурная компетенция (социокультурные знания и навыки вербального и невербального поведения);</w:t>
      </w:r>
    </w:p>
    <w:p w:rsidR="000B1EDA" w:rsidRPr="001A0019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учебно-познавательная компетенция (общие и специальные учебные навыки, приемы учебной работы);</w:t>
      </w:r>
    </w:p>
    <w:p w:rsidR="002238A5" w:rsidRDefault="000B1EDA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компенсаторная компетенция (знание приемов компенсации и компенсаторные умения).</w:t>
      </w:r>
    </w:p>
    <w:p w:rsidR="001A0019" w:rsidRPr="001A0019" w:rsidRDefault="001A0019" w:rsidP="001A0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5978"/>
        <w:gridCol w:w="2481"/>
      </w:tblGrid>
      <w:tr w:rsidR="002238A5" w:rsidRPr="002238A5" w:rsidTr="002238A5">
        <w:trPr>
          <w:trHeight w:val="229"/>
        </w:trPr>
        <w:tc>
          <w:tcPr>
            <w:tcW w:w="2518" w:type="dxa"/>
            <w:vAlign w:val="center"/>
          </w:tcPr>
          <w:p w:rsidR="002238A5" w:rsidRPr="002238A5" w:rsidRDefault="002238A5" w:rsidP="002238A5">
            <w:pPr>
              <w:keepNext/>
              <w:keepLines/>
              <w:widowControl w:val="0"/>
              <w:tabs>
                <w:tab w:val="left" w:pos="54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6691" w:type="dxa"/>
            <w:vAlign w:val="center"/>
          </w:tcPr>
          <w:p w:rsidR="002238A5" w:rsidRPr="002238A5" w:rsidRDefault="002238A5" w:rsidP="002238A5">
            <w:pPr>
              <w:keepNext/>
              <w:keepLines/>
              <w:widowControl w:val="0"/>
              <w:tabs>
                <w:tab w:val="left" w:pos="54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Содержание тематического модуля</w:t>
            </w:r>
          </w:p>
        </w:tc>
        <w:tc>
          <w:tcPr>
            <w:tcW w:w="1517" w:type="dxa"/>
            <w:vAlign w:val="center"/>
          </w:tcPr>
          <w:p w:rsidR="002238A5" w:rsidRPr="002238A5" w:rsidRDefault="00BB6CAF" w:rsidP="002238A5">
            <w:pPr>
              <w:keepNext/>
              <w:keepLines/>
              <w:widowControl w:val="0"/>
              <w:tabs>
                <w:tab w:val="left" w:pos="54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МШУ</w:t>
            </w:r>
          </w:p>
        </w:tc>
      </w:tr>
      <w:tr w:rsidR="00BB6CAF" w:rsidRPr="002238A5" w:rsidTr="002238A5">
        <w:trPr>
          <w:trHeight w:val="767"/>
        </w:trPr>
        <w:tc>
          <w:tcPr>
            <w:tcW w:w="2518" w:type="dxa"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BB6CAF" w:rsidRPr="008F1557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  <w:lang w:val="en-US"/>
              </w:rPr>
              <w:t>Holidays</w:t>
            </w: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  <w:lang w:val="en-US"/>
              </w:rPr>
              <w:t>Are</w:t>
            </w: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  <w:lang w:val="en-US"/>
              </w:rPr>
              <w:t>Over</w:t>
            </w: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Unit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Steps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—10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(12 часов)</w:t>
            </w:r>
          </w:p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Каникулы. Проведение досуга. Планы на выходной. Погода. Страны и города Европы</w:t>
            </w:r>
          </w:p>
        </w:tc>
        <w:tc>
          <w:tcPr>
            <w:tcW w:w="1517" w:type="dxa"/>
            <w:vMerge w:val="restart"/>
            <w:vAlign w:val="center"/>
          </w:tcPr>
          <w:p w:rsidR="00BB6CAF" w:rsidRPr="00BB6CAF" w:rsidRDefault="00BB6CAF" w:rsidP="00BB6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BB6CAF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осознание ценности свободного времени для развития индивидуума, освоение различных видов полезного времяпровождения;</w:t>
            </w:r>
          </w:p>
          <w:p w:rsidR="00BB6CAF" w:rsidRPr="00BB6CAF" w:rsidRDefault="00BB6CAF" w:rsidP="00BB6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BB6CAF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развитие умения критически относиться к своему времяпровождению, умения отбирать полезные виды деятельности; </w:t>
            </w:r>
          </w:p>
          <w:p w:rsidR="00BB6CAF" w:rsidRPr="002238A5" w:rsidRDefault="00BB6CAF" w:rsidP="00BB6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BB6CAF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давать оценку </w:t>
            </w:r>
            <w:r w:rsidRPr="00BB6CAF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различным видам деятельности, аргументируя свою точку зрения;</w:t>
            </w:r>
          </w:p>
        </w:tc>
      </w:tr>
      <w:tr w:rsidR="00BB6CAF" w:rsidRPr="002238A5" w:rsidTr="002238A5">
        <w:trPr>
          <w:trHeight w:val="767"/>
        </w:trPr>
        <w:tc>
          <w:tcPr>
            <w:tcW w:w="2518" w:type="dxa"/>
            <w:vAlign w:val="center"/>
          </w:tcPr>
          <w:p w:rsidR="001A0019" w:rsidRDefault="001A0019" w:rsidP="009F3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1A0019" w:rsidRDefault="001A0019" w:rsidP="001A00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CAF" w:rsidRPr="001A0019" w:rsidRDefault="00BB6CAF" w:rsidP="001A00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BB6CAF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Страноведение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(6 часов)</w:t>
            </w:r>
          </w:p>
        </w:tc>
        <w:tc>
          <w:tcPr>
            <w:tcW w:w="1517" w:type="dxa"/>
            <w:vMerge/>
            <w:vAlign w:val="center"/>
          </w:tcPr>
          <w:p w:rsidR="00BB6CAF" w:rsidRPr="002238A5" w:rsidRDefault="00BB6CAF" w:rsidP="008F15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BB6CAF" w:rsidRPr="002238A5" w:rsidTr="002238A5">
        <w:trPr>
          <w:trHeight w:val="229"/>
        </w:trPr>
        <w:tc>
          <w:tcPr>
            <w:tcW w:w="2518" w:type="dxa"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  <w:lang w:val="en-US"/>
              </w:rPr>
              <w:t xml:space="preserve">Family History </w:t>
            </w: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Unit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Steps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1—10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(13 часов)</w:t>
            </w:r>
          </w:p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Семья. Достопримечательности русских городов. Место</w:t>
            </w: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softHyphen/>
              <w:t>жительства. Обозначение дат. Русские писатели. Профессии</w:t>
            </w:r>
          </w:p>
        </w:tc>
        <w:tc>
          <w:tcPr>
            <w:tcW w:w="1517" w:type="dxa"/>
            <w:vMerge w:val="restart"/>
            <w:vAlign w:val="center"/>
          </w:tcPr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формирование гордости за свою страну, свой народ и культурное наследие России, осознание своей причастности к самой большой стране мира;</w:t>
            </w:r>
          </w:p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представление о целостном </w:t>
            </w:r>
            <w:proofErr w:type="spellStart"/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полиязычном</w:t>
            </w:r>
            <w:proofErr w:type="spellEnd"/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      </w:r>
          </w:p>
          <w:p w:rsidR="00BB6CAF" w:rsidRPr="002238A5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формирование коммуникативной компетенции и межкультурной и межэтнической коммуникации; формирование общекультурной и этнической идентичности как составляющих гражданской идентичности личности;</w:t>
            </w:r>
          </w:p>
        </w:tc>
      </w:tr>
      <w:tr w:rsidR="00BB6CAF" w:rsidRPr="002238A5" w:rsidTr="002238A5">
        <w:trPr>
          <w:trHeight w:val="229"/>
        </w:trPr>
        <w:tc>
          <w:tcPr>
            <w:tcW w:w="2518" w:type="dxa"/>
            <w:vAlign w:val="center"/>
          </w:tcPr>
          <w:p w:rsidR="00BB6CAF" w:rsidRPr="003B1066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Достопримечательности Лондона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(6 часов)</w:t>
            </w:r>
          </w:p>
        </w:tc>
        <w:tc>
          <w:tcPr>
            <w:tcW w:w="1517" w:type="dxa"/>
            <w:vMerge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8F155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  <w:lang w:val="en-US"/>
              </w:rPr>
              <w:t xml:space="preserve">Healthy Ways </w:t>
            </w: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Unit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3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Steps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1—10</w:t>
            </w: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(9 часов)</w:t>
            </w:r>
          </w:p>
          <w:p w:rsidR="00BB6CAF" w:rsidRPr="001A0019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Виды спорта. Обозначение времени. Детские игры. Здоровье. Здоровый образ жизни. Увлечения и хобби</w:t>
            </w:r>
          </w:p>
        </w:tc>
        <w:tc>
          <w:tcPr>
            <w:tcW w:w="1517" w:type="dxa"/>
            <w:vMerge w:val="restart"/>
            <w:vAlign w:val="center"/>
          </w:tcPr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осознание учащимися роли спорта в поддержании здорового образа жизни и формирование потребности в занятиях спортом и физкультурой;</w:t>
            </w:r>
          </w:p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</w:t>
            </w:r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самодисциплины, упорства, настойчивости, самостоятельности в учебном труде;</w:t>
            </w:r>
          </w:p>
          <w:p w:rsidR="00BB6CAF" w:rsidRPr="002238A5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критическое отношение к увлечениям </w:t>
            </w:r>
            <w:proofErr w:type="spellStart"/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>травмоопасными</w:t>
            </w:r>
            <w:proofErr w:type="spellEnd"/>
            <w:r w:rsidRPr="009F3B1E">
              <w:rPr>
                <w:rFonts w:ascii="Times New Roman" w:eastAsia="Times New Roman" w:hAnsi="Times New Roman" w:cs="Times New Roman"/>
                <w:bCs/>
                <w:iCs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видами спорта, овладение понятиями «опасные виды спорта»;</w:t>
            </w: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3B1066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Старые Английские традиции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(7 часов)</w:t>
            </w:r>
          </w:p>
        </w:tc>
        <w:tc>
          <w:tcPr>
            <w:tcW w:w="1517" w:type="dxa"/>
            <w:vMerge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7"/>
                <w:sz w:val="24"/>
                <w:szCs w:val="24"/>
                <w:shd w:val="clear" w:color="auto" w:fill="FFFFFF"/>
                <w:lang w:val="en-US"/>
              </w:rPr>
            </w:pPr>
            <w:r w:rsidRPr="002238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After School </w:t>
            </w:r>
          </w:p>
        </w:tc>
        <w:tc>
          <w:tcPr>
            <w:tcW w:w="6691" w:type="dxa"/>
          </w:tcPr>
          <w:p w:rsidR="00BB6CAF" w:rsidRPr="00BB6CAF" w:rsidRDefault="00BB6CAF" w:rsidP="00223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Unit</w:t>
            </w:r>
            <w:proofErr w:type="spellEnd"/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  <w:r w:rsidRPr="0022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2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Steps</w:t>
            </w:r>
            <w:r w:rsidRPr="0022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1—10</w:t>
            </w:r>
            <w:r w:rsidRPr="002238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Свободное время. Домашние животные. Хобби. Цирк. Русские художники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(12 часов)</w:t>
            </w:r>
          </w:p>
        </w:tc>
        <w:tc>
          <w:tcPr>
            <w:tcW w:w="1517" w:type="dxa"/>
            <w:vMerge w:val="restart"/>
            <w:vAlign w:val="center"/>
          </w:tcPr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осознание ценности свободного времени для развития индивидуума, освоение различных видов полезного времяпровождения;</w:t>
            </w:r>
          </w:p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развитие умения критически относиться к своему времяпровождению, умения отбирать полезные виды деятельности; </w:t>
            </w:r>
          </w:p>
          <w:p w:rsidR="00BB6CAF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давать оценку различным видам деятельности, аргументируя свою точку зрения;</w:t>
            </w: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3B1066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Образование в Англии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(7 часов)</w:t>
            </w:r>
          </w:p>
        </w:tc>
        <w:tc>
          <w:tcPr>
            <w:tcW w:w="1517" w:type="dxa"/>
            <w:vMerge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7"/>
                <w:sz w:val="24"/>
                <w:szCs w:val="24"/>
                <w:shd w:val="clear" w:color="auto" w:fill="FFFFFF"/>
                <w:lang w:val="en-US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/>
              </w:rPr>
              <w:t>From Place to Place</w:t>
            </w:r>
          </w:p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Unit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5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Steps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1—10</w:t>
            </w: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Путешествия.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(12 часов)</w:t>
            </w:r>
          </w:p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Шотландия. Города мира и их достопримечательности. Рынки Лондона. Мосты Лондона. Русский и британ</w:t>
            </w: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softHyphen/>
              <w:t>ский образ жизни</w:t>
            </w:r>
          </w:p>
        </w:tc>
        <w:tc>
          <w:tcPr>
            <w:tcW w:w="1517" w:type="dxa"/>
            <w:vMerge w:val="restart"/>
            <w:vAlign w:val="center"/>
          </w:tcPr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ознакомление учащихся с понятием путешествия как средством познания и освоения мира, изучения своей станы и других стран, приобретения новых знакомств;</w:t>
            </w:r>
          </w:p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создания целостной картины </w:t>
            </w:r>
            <w:proofErr w:type="spellStart"/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полиязычного</w:t>
            </w:r>
            <w:proofErr w:type="spellEnd"/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поликультурного мира, осознания места и роли родного и изучаемого иностранного языка в этом мире;</w:t>
            </w:r>
          </w:p>
          <w:p w:rsidR="00BB6CAF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приобщение к </w:t>
            </w: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      </w: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3B1066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Известные писатели Англии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(5 часов)</w:t>
            </w:r>
          </w:p>
        </w:tc>
        <w:tc>
          <w:tcPr>
            <w:tcW w:w="1517" w:type="dxa"/>
            <w:vMerge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F1557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shd w:val="clear" w:color="auto" w:fill="FFFFFF"/>
                <w:lang w:val="en-US"/>
              </w:rPr>
              <w:t xml:space="preserve">About Russia </w:t>
            </w: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Unit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6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Steps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1—10</w:t>
            </w: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Путешествия.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(12 часов)</w:t>
            </w:r>
          </w:p>
          <w:p w:rsidR="00BB6CAF" w:rsidRPr="002238A5" w:rsidRDefault="00BB6CAF" w:rsidP="00223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География России. Животные России. Знаменитые люди России</w:t>
            </w:r>
          </w:p>
        </w:tc>
        <w:tc>
          <w:tcPr>
            <w:tcW w:w="1517" w:type="dxa"/>
            <w:vMerge w:val="restart"/>
            <w:vAlign w:val="center"/>
          </w:tcPr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ознакомление представителей других стран с культурой своего народа; осознания себя гражданином своей страны и мира;</w:t>
            </w:r>
          </w:p>
          <w:p w:rsidR="009F3B1E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развитие умения выбирать подходящий способ путешествия, необходимостью изучения норм и правил поведения в посещаемой стране;</w:t>
            </w:r>
          </w:p>
          <w:p w:rsidR="00BB6CAF" w:rsidRPr="009F3B1E" w:rsidRDefault="009F3B1E" w:rsidP="009F3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3B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соблюдение норм вежливости в поездке, развитие умения и готовности вступать в диалог с представителями других культур;</w:t>
            </w:r>
          </w:p>
        </w:tc>
      </w:tr>
      <w:tr w:rsidR="00BB6CAF" w:rsidRPr="002238A5" w:rsidTr="002238A5">
        <w:trPr>
          <w:trHeight w:val="244"/>
        </w:trPr>
        <w:tc>
          <w:tcPr>
            <w:tcW w:w="2518" w:type="dxa"/>
            <w:vAlign w:val="center"/>
          </w:tcPr>
          <w:p w:rsidR="00BB6CAF" w:rsidRPr="003B1066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1" w:type="dxa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Объединенное Королевство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(7 часов)</w:t>
            </w:r>
          </w:p>
        </w:tc>
        <w:tc>
          <w:tcPr>
            <w:tcW w:w="1517" w:type="dxa"/>
            <w:vMerge/>
            <w:vAlign w:val="center"/>
          </w:tcPr>
          <w:p w:rsidR="00BB6CAF" w:rsidRPr="002238A5" w:rsidRDefault="00BB6CAF" w:rsidP="00223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B6CAF" w:rsidRPr="002238A5" w:rsidTr="00BB6CAF">
        <w:trPr>
          <w:trHeight w:val="244"/>
        </w:trPr>
        <w:tc>
          <w:tcPr>
            <w:tcW w:w="2518" w:type="dxa"/>
            <w:vAlign w:val="center"/>
          </w:tcPr>
          <w:p w:rsidR="00BB6CAF" w:rsidRPr="008F1557" w:rsidRDefault="00BB6CAF" w:rsidP="002238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8F1557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8208" w:type="dxa"/>
            <w:gridSpan w:val="2"/>
          </w:tcPr>
          <w:p w:rsidR="00BB6CAF" w:rsidRPr="00BB6CAF" w:rsidRDefault="00BB6CAF" w:rsidP="00BB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102 часа</w:t>
            </w:r>
          </w:p>
        </w:tc>
      </w:tr>
    </w:tbl>
    <w:p w:rsidR="002238A5" w:rsidRPr="005309BC" w:rsidRDefault="002238A5" w:rsidP="000B5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F0" w:rsidRDefault="000B5CF0" w:rsidP="000B5CF0">
      <w:pPr>
        <w:spacing w:after="200" w:line="240" w:lineRule="auto"/>
        <w:jc w:val="center"/>
        <w:textAlignment w:val="top"/>
        <w:rPr>
          <w:rFonts w:ascii="Times New Roman" w:eastAsia="Calibri" w:hAnsi="Times New Roman" w:cs="Times New Roman"/>
          <w:sz w:val="20"/>
          <w:szCs w:val="28"/>
        </w:rPr>
      </w:pPr>
    </w:p>
    <w:p w:rsidR="000B1EDA" w:rsidRPr="008F1557" w:rsidRDefault="008F1557" w:rsidP="000B5CF0">
      <w:pPr>
        <w:spacing w:after="200" w:line="240" w:lineRule="auto"/>
        <w:jc w:val="center"/>
        <w:textAlignment w:val="top"/>
        <w:rPr>
          <w:rFonts w:ascii="Times New Roman" w:eastAsia="Calibri" w:hAnsi="Times New Roman" w:cs="Times New Roman"/>
          <w:i/>
          <w:sz w:val="36"/>
          <w:szCs w:val="28"/>
          <w:u w:val="single"/>
        </w:rPr>
      </w:pPr>
      <w:r w:rsidRPr="008F1557">
        <w:rPr>
          <w:rFonts w:ascii="Times New Roman" w:eastAsia="Calibri" w:hAnsi="Times New Roman" w:cs="Times New Roman"/>
          <w:sz w:val="24"/>
          <w:szCs w:val="28"/>
        </w:rPr>
        <w:t>6. КАЛЕНДАРНО-ТЕМАТИЧЕСКОЕ ПЛАНИРОВАНИЕ</w:t>
      </w:r>
    </w:p>
    <w:tbl>
      <w:tblPr>
        <w:tblW w:w="1091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709"/>
        <w:gridCol w:w="3968"/>
        <w:gridCol w:w="993"/>
        <w:gridCol w:w="994"/>
      </w:tblGrid>
      <w:tr w:rsidR="00422108" w:rsidRPr="00D17B16" w:rsidTr="00CE0765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>Содержание (разделы, тема)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 xml:space="preserve">Кол-во  </w:t>
            </w:r>
          </w:p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 xml:space="preserve">Основные виды учебной деятельности </w:t>
            </w:r>
          </w:p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>(УУД)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</w:tr>
      <w:tr w:rsidR="00422108" w:rsidRPr="00D17B16" w:rsidTr="00CE0765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08" w:rsidRP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Летние каникулы.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Совершенствование навыков чтения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Погода.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Совершенствование грамматических навыков.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Погода.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Совершенствование грамматических </w:t>
            </w:r>
          </w:p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Наши выходные.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Развитие </w:t>
            </w:r>
            <w:proofErr w:type="gramStart"/>
            <w:r w:rsidRPr="00D17B16">
              <w:rPr>
                <w:rFonts w:ascii="Times New Roman" w:eastAsia="Calibri" w:hAnsi="Times New Roman" w:cs="Times New Roman"/>
              </w:rPr>
              <w:t>навыков  монологического</w:t>
            </w:r>
            <w:proofErr w:type="gramEnd"/>
            <w:r w:rsidRPr="00D17B16">
              <w:rPr>
                <w:rFonts w:ascii="Times New Roman" w:eastAsia="Calibri" w:hAnsi="Times New Roman" w:cs="Times New Roman"/>
              </w:rPr>
              <w:t xml:space="preserve"> высказывания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Входной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 основным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дома и </w:t>
            </w:r>
            <w:r w:rsidRPr="00D17B16">
              <w:rPr>
                <w:rFonts w:ascii="Times New Roman" w:eastAsia="Calibri" w:hAnsi="Times New Roman" w:cs="Times New Roman"/>
              </w:rPr>
              <w:t>заграницей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навыков  </w:t>
            </w:r>
            <w:r w:rsidRPr="00D17B16">
              <w:rPr>
                <w:rFonts w:ascii="Times New Roman" w:eastAsia="Calibri" w:hAnsi="Times New Roman" w:cs="Times New Roman"/>
              </w:rPr>
              <w:t>диалогической</w:t>
            </w:r>
            <w:proofErr w:type="gramEnd"/>
            <w:r w:rsidRPr="00D17B16">
              <w:rPr>
                <w:rFonts w:ascii="Times New Roman" w:eastAsia="Calibri" w:hAnsi="Times New Roman" w:cs="Times New Roman"/>
              </w:rPr>
              <w:t xml:space="preserve">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lastRenderedPageBreak/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дома и </w:t>
            </w:r>
            <w:r w:rsidRPr="00D17B16">
              <w:rPr>
                <w:rFonts w:ascii="Times New Roman" w:eastAsia="Calibri" w:hAnsi="Times New Roman" w:cs="Times New Roman"/>
              </w:rPr>
              <w:t>заграницей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Совершенствование грамматических </w:t>
            </w:r>
          </w:p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Некот</w:t>
            </w:r>
            <w:r>
              <w:rPr>
                <w:rFonts w:ascii="Times New Roman" w:eastAsia="Calibri" w:hAnsi="Times New Roman" w:cs="Times New Roman"/>
              </w:rPr>
              <w:t xml:space="preserve">орые факты о </w:t>
            </w:r>
            <w:r w:rsidRPr="00D17B16">
              <w:rPr>
                <w:rFonts w:ascii="Times New Roman" w:eastAsia="Calibri" w:hAnsi="Times New Roman" w:cs="Times New Roman"/>
              </w:rPr>
              <w:t xml:space="preserve">Европейских </w:t>
            </w:r>
          </w:p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странах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Совершенствование грамматических </w:t>
            </w:r>
          </w:p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EA460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ВПМ.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Страноведение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 xml:space="preserve">Развитие социокультурной </w:t>
            </w:r>
          </w:p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>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ВПМ.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Страноведение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 xml:space="preserve">Развитие социокультурной </w:t>
            </w:r>
          </w:p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>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ВПМ.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Страноведение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социокультурной </w:t>
            </w:r>
          </w:p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ВПМ.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Страноведение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 xml:space="preserve">Развитие социокультурной </w:t>
            </w:r>
          </w:p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eastAsia="Calibri" w:hAnsi="Times New Roman" w:cs="Times New Roman"/>
              </w:rPr>
              <w:t>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D32C28" w:rsidP="00D32C2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32C28">
              <w:rPr>
                <w:rFonts w:ascii="Times New Roman" w:eastAsia="Calibri" w:hAnsi="Times New Roman" w:cs="Times New Roman"/>
              </w:rPr>
              <w:t xml:space="preserve">Школьные каникулы в России.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D32C2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32C28">
              <w:rPr>
                <w:rFonts w:ascii="Times New Roman" w:eastAsia="Calibri" w:hAnsi="Times New Roman" w:cs="Times New Roman"/>
              </w:rPr>
              <w:t>Совершенствование навыков чтения с выборочным пониманием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Школьные каникулы </w:t>
            </w:r>
            <w:r w:rsidRPr="00D17B16">
              <w:rPr>
                <w:rFonts w:ascii="Times New Roman" w:eastAsia="Calibri" w:hAnsi="Times New Roman" w:cs="Times New Roman"/>
              </w:rPr>
              <w:t>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>навыков чтения с выборочным пониманием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>
              <w:t xml:space="preserve"> </w:t>
            </w:r>
            <w:r w:rsidRPr="008F1557">
              <w:rPr>
                <w:rFonts w:ascii="Times New Roman" w:eastAsia="Calibri" w:hAnsi="Times New Roman" w:cs="Times New Roman"/>
              </w:rPr>
              <w:t>Страноведение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rPr>
                <w:rFonts w:ascii="Times New Roman" w:hAnsi="Times New Roman" w:cs="Times New Roman"/>
              </w:rPr>
            </w:pPr>
            <w:r w:rsidRPr="00422108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rPr>
                <w:rFonts w:ascii="Times New Roman" w:hAnsi="Times New Roman" w:cs="Times New Roman"/>
              </w:rPr>
            </w:pPr>
          </w:p>
        </w:tc>
      </w:tr>
      <w:tr w:rsidR="00422108" w:rsidRPr="00D17B16" w:rsidTr="001B0CA5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1B0CA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1B0CA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>
              <w:t xml:space="preserve"> </w:t>
            </w:r>
            <w:r w:rsidRPr="008F1557">
              <w:rPr>
                <w:rFonts w:ascii="Times New Roman" w:eastAsia="Calibri" w:hAnsi="Times New Roman" w:cs="Times New Roman"/>
              </w:rPr>
              <w:t>Страноведение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1B0CA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1B0C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2108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422108" w:rsidRDefault="00422108" w:rsidP="00422108">
            <w:pPr>
              <w:rPr>
                <w:rFonts w:ascii="Times New Roman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CE0765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CE0765">
              <w:rPr>
                <w:rFonts w:ascii="Times New Roman" w:eastAsia="Calibri" w:hAnsi="Times New Roman" w:cs="Times New Roman"/>
              </w:rPr>
              <w:t>Семейное дерево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CE0765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CE0765">
              <w:rPr>
                <w:rFonts w:ascii="Times New Roman" w:eastAsia="Calibri" w:hAnsi="Times New Roman" w:cs="Times New Roman"/>
              </w:rPr>
              <w:t>Совершенствование навыков 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b/>
              </w:rPr>
            </w:pPr>
            <w:r w:rsidRPr="00D17B16">
              <w:rPr>
                <w:rFonts w:ascii="Times New Roman" w:eastAsia="Calibri" w:hAnsi="Times New Roman" w:cs="Times New Roman"/>
              </w:rPr>
              <w:t>Семейное древо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Закрепление грамматических навыков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Семейное древо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Закрепление грамматических навыков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Профессии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Ознакомление с ЛЕ, </w:t>
            </w:r>
            <w:r w:rsidRPr="00D17B16">
              <w:rPr>
                <w:rFonts w:ascii="Times New Roman" w:eastAsia="Calibri" w:hAnsi="Times New Roman" w:cs="Times New Roman"/>
              </w:rPr>
              <w:t xml:space="preserve">первичная </w:t>
            </w:r>
          </w:p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отработка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  <w:lang w:val="en-US"/>
              </w:rPr>
              <w:t>21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>
              <w:t xml:space="preserve"> </w:t>
            </w:r>
            <w:r w:rsidRPr="00422108">
              <w:rPr>
                <w:rFonts w:ascii="Times New Roman" w:eastAsia="Calibri" w:hAnsi="Times New Roman" w:cs="Times New Roman"/>
              </w:rPr>
              <w:t>Достопримечательности Лондона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Развитие навыков чтения с полным пониманием содержания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D17B1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CE0765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Биография.</w:t>
            </w:r>
            <w:r>
              <w:t xml:space="preserve"> </w:t>
            </w:r>
            <w:r w:rsidRPr="00CE0765">
              <w:rPr>
                <w:rFonts w:ascii="Times New Roman" w:eastAsia="Calibri" w:hAnsi="Times New Roman" w:cs="Times New Roman"/>
              </w:rPr>
              <w:t>Контрольная работа за 1 четверть. (Тест)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r w:rsidR="00CE0765">
              <w:rPr>
                <w:rFonts w:ascii="Times New Roman" w:eastAsia="Calibri" w:hAnsi="Times New Roman" w:cs="Times New Roman"/>
              </w:rPr>
              <w:t>письменной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Биография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умений называть </w:t>
            </w:r>
            <w:r w:rsidRPr="00D17B16">
              <w:rPr>
                <w:rFonts w:ascii="Times New Roman" w:eastAsia="Calibri" w:hAnsi="Times New Roman" w:cs="Times New Roman"/>
              </w:rPr>
              <w:t>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Великие писатели </w:t>
            </w:r>
            <w:r w:rsidRPr="00D17B16">
              <w:rPr>
                <w:rFonts w:ascii="Times New Roman" w:eastAsia="Calibri" w:hAnsi="Times New Roman" w:cs="Times New Roman"/>
              </w:rPr>
              <w:t>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диалогической </w:t>
            </w:r>
            <w:r w:rsidRPr="00D17B16">
              <w:rPr>
                <w:rFonts w:ascii="Times New Roman" w:eastAsia="Calibri" w:hAnsi="Times New Roman" w:cs="Times New Roman"/>
              </w:rPr>
              <w:t xml:space="preserve">речи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422108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lang w:val="en-US"/>
              </w:rPr>
            </w:pPr>
            <w:r w:rsidRPr="00D17B16">
              <w:rPr>
                <w:rFonts w:ascii="Times New Roman" w:eastAsia="Calibri" w:hAnsi="Times New Roman" w:cs="Times New Roman"/>
              </w:rPr>
              <w:t>Семейные узы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08" w:rsidRPr="00D17B16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D17B16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D17B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8" w:rsidRDefault="00422108" w:rsidP="00422108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lang w:val="en-US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Интересы и хобби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>навыков говорения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E2059C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Интересы и </w:t>
            </w:r>
            <w:r w:rsidRPr="00D17B16">
              <w:rPr>
                <w:rFonts w:ascii="Times New Roman" w:eastAsia="Calibri" w:hAnsi="Times New Roman" w:cs="Times New Roman"/>
              </w:rPr>
              <w:t>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Раз</w:t>
            </w:r>
            <w:r>
              <w:rPr>
                <w:rFonts w:ascii="Times New Roman" w:eastAsia="Calibri" w:hAnsi="Times New Roman" w:cs="Times New Roman"/>
              </w:rPr>
              <w:t xml:space="preserve">витие лексико-произносительных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Интересы и </w:t>
            </w:r>
            <w:r w:rsidRPr="00D17B16">
              <w:rPr>
                <w:rFonts w:ascii="Times New Roman" w:eastAsia="Calibri" w:hAnsi="Times New Roman" w:cs="Times New Roman"/>
              </w:rPr>
              <w:t>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>навыков 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Ты и твоя семья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17B16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>
              <w:t xml:space="preserve"> </w:t>
            </w:r>
            <w:r w:rsidRPr="00422108">
              <w:rPr>
                <w:rFonts w:ascii="Times New Roman" w:eastAsia="Calibri" w:hAnsi="Times New Roman" w:cs="Times New Roman"/>
              </w:rPr>
              <w:t>Достопримечательности Лондона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r w:rsidRPr="00303681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>
              <w:t xml:space="preserve"> </w:t>
            </w:r>
            <w:r w:rsidRPr="00422108">
              <w:rPr>
                <w:rFonts w:ascii="Times New Roman" w:eastAsia="Calibri" w:hAnsi="Times New Roman" w:cs="Times New Roman"/>
              </w:rPr>
              <w:t>Достопримечательности Лондона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r w:rsidRPr="00303681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>
              <w:t xml:space="preserve"> </w:t>
            </w:r>
            <w:r w:rsidRPr="00422108">
              <w:rPr>
                <w:rFonts w:ascii="Times New Roman" w:eastAsia="Calibri" w:hAnsi="Times New Roman" w:cs="Times New Roman"/>
              </w:rPr>
              <w:t>Достопримечательности Лондона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r w:rsidRPr="00303681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лексико-грамматических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>
              <w:t xml:space="preserve"> </w:t>
            </w:r>
            <w:r w:rsidRPr="00422108">
              <w:rPr>
                <w:rFonts w:ascii="Times New Roman" w:eastAsia="Calibri" w:hAnsi="Times New Roman" w:cs="Times New Roman"/>
              </w:rPr>
              <w:t>Достопримечательности Лондона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3F603A">
              <w:rPr>
                <w:rFonts w:ascii="Times New Roman" w:eastAsia="Calibri" w:hAnsi="Times New Roman" w:cs="Times New Roman"/>
              </w:rPr>
              <w:t xml:space="preserve">Развитие социокультурной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3F603A">
              <w:rPr>
                <w:rFonts w:ascii="Times New Roman" w:eastAsia="Calibri" w:hAnsi="Times New Roman" w:cs="Times New Roman"/>
              </w:rPr>
              <w:t>компетенции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Здоровый образ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r w:rsidRPr="00D17B16">
              <w:rPr>
                <w:rFonts w:ascii="Times New Roman" w:eastAsia="Calibri" w:hAnsi="Times New Roman" w:cs="Times New Roman"/>
              </w:rPr>
              <w:t>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Здоровый образ </w:t>
            </w:r>
            <w:r w:rsidRPr="00D17B16">
              <w:rPr>
                <w:rFonts w:ascii="Times New Roman" w:eastAsia="Calibri" w:hAnsi="Times New Roman" w:cs="Times New Roman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r w:rsidRPr="00D17B16">
              <w:rPr>
                <w:rFonts w:ascii="Times New Roman" w:eastAsia="Calibri" w:hAnsi="Times New Roman" w:cs="Times New Roman"/>
              </w:rPr>
              <w:t>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Который час?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лексико-произносительных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lastRenderedPageBreak/>
              <w:t>38.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ВПМ. </w:t>
            </w:r>
            <w:r w:rsidRPr="00422108">
              <w:rPr>
                <w:rFonts w:ascii="Times New Roman" w:eastAsia="Calibri" w:hAnsi="Times New Roman" w:cs="Times New Roman"/>
              </w:rPr>
              <w:t>Достопримечательности Лондона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3F603A">
              <w:rPr>
                <w:rFonts w:ascii="Times New Roman" w:eastAsia="Calibri" w:hAnsi="Times New Roman" w:cs="Times New Roman"/>
              </w:rPr>
              <w:t xml:space="preserve">Развитие социокультурной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3F603A">
              <w:rPr>
                <w:rFonts w:ascii="Times New Roman" w:eastAsia="Calibri" w:hAnsi="Times New Roman" w:cs="Times New Roman"/>
              </w:rPr>
              <w:t>компетенции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Занятия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лексико-произносительных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Занятия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>лексико-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грамматичес</w:t>
            </w:r>
            <w:r>
              <w:rPr>
                <w:rFonts w:ascii="Times New Roman" w:eastAsia="Calibri" w:hAnsi="Times New Roman" w:cs="Times New Roman"/>
              </w:rPr>
              <w:t xml:space="preserve">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>
              <w:t xml:space="preserve">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Старые Английские традиции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422108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Разные образы </w:t>
            </w:r>
            <w:r w:rsidRPr="00D17B16">
              <w:rPr>
                <w:rFonts w:ascii="Times New Roman" w:eastAsia="Calibri" w:hAnsi="Times New Roman" w:cs="Times New Roman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Ознакомление и первичная отработка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Разные образы </w:t>
            </w:r>
            <w:r w:rsidRPr="00D17B16">
              <w:rPr>
                <w:rFonts w:ascii="Times New Roman" w:eastAsia="Calibri" w:hAnsi="Times New Roman" w:cs="Times New Roman"/>
              </w:rPr>
              <w:t>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 xml:space="preserve">навыков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proofErr w:type="spellStart"/>
            <w:r w:rsidRPr="00D17B16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Здоровая пища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</w:t>
            </w:r>
            <w:r w:rsidRPr="00D17B16">
              <w:rPr>
                <w:rFonts w:ascii="Times New Roman" w:eastAsia="Calibri" w:hAnsi="Times New Roman" w:cs="Times New Roman"/>
              </w:rPr>
              <w:t>лексико</w:t>
            </w:r>
            <w:r>
              <w:rPr>
                <w:rFonts w:ascii="Times New Roman" w:eastAsia="Calibri" w:hAnsi="Times New Roman" w:cs="Times New Roman"/>
              </w:rPr>
              <w:t>-произносительных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CE0765" w:rsidRPr="00A31BBF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Словообразование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Ознакомление с правилами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словообразования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1B0CA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Промежуточный мониторинг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1B0CA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ЗУН</w:t>
            </w:r>
            <w:r w:rsidR="00CE0765" w:rsidRPr="00D17B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Спортивные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Развитие грамматических навыков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Старые Английские традиции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</w:t>
            </w:r>
            <w:r w:rsidRPr="00D17B16">
              <w:rPr>
                <w:rFonts w:ascii="Times New Roman" w:eastAsia="Calibri" w:hAnsi="Times New Roman" w:cs="Times New Roman"/>
              </w:rPr>
              <w:t>лексико-произно</w:t>
            </w:r>
            <w:r>
              <w:rPr>
                <w:rFonts w:ascii="Times New Roman" w:eastAsia="Calibri" w:hAnsi="Times New Roman" w:cs="Times New Roman"/>
              </w:rPr>
              <w:t xml:space="preserve">сительных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Повторение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 лексико-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грамматических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лексико-грамматических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Старые Английские традиции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Свободное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монологического </w:t>
            </w:r>
            <w:r w:rsidRPr="00D17B16">
              <w:rPr>
                <w:rFonts w:ascii="Times New Roman" w:eastAsia="Calibri" w:hAnsi="Times New Roman" w:cs="Times New Roman"/>
              </w:rPr>
              <w:t>высказывания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Наши домашние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Животные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r w:rsidRPr="00D17B16">
              <w:rPr>
                <w:rFonts w:ascii="Times New Roman" w:eastAsia="Calibri" w:hAnsi="Times New Roman" w:cs="Times New Roman"/>
              </w:rPr>
              <w:t>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9578BB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Старые Английские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ради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монологического </w:t>
            </w:r>
            <w:r w:rsidRPr="00D17B16">
              <w:rPr>
                <w:rFonts w:ascii="Times New Roman" w:eastAsia="Calibri" w:hAnsi="Times New Roman" w:cs="Times New Roman"/>
              </w:rPr>
              <w:t>высказывания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Старые Английские традиции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Ознакомление и первичная отработка в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Наши домашние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Животные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Разв</w:t>
            </w:r>
            <w:r>
              <w:rPr>
                <w:rFonts w:ascii="Times New Roman" w:eastAsia="Calibri" w:hAnsi="Times New Roman" w:cs="Times New Roman"/>
              </w:rPr>
              <w:t xml:space="preserve">итие навыков </w:t>
            </w:r>
            <w:r w:rsidRPr="00D17B16">
              <w:rPr>
                <w:rFonts w:ascii="Times New Roman" w:eastAsia="Calibri" w:hAnsi="Times New Roman" w:cs="Times New Roman"/>
              </w:rPr>
              <w:t>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Старые Английские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традиции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17B16">
              <w:rPr>
                <w:rFonts w:ascii="Times New Roman" w:eastAsia="Calibri" w:hAnsi="Times New Roman" w:cs="Times New Roman"/>
              </w:rPr>
              <w:t xml:space="preserve"> лексико-произносительных 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Старые Английские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тради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Образование</w:t>
            </w:r>
            <w:proofErr w:type="spellEnd"/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Ознакомление и первичная отработка правил словообразования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Развитие грамматических 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Увлечения и хобби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>лексико-</w:t>
            </w:r>
            <w:proofErr w:type="gramStart"/>
            <w:r w:rsidRPr="00D17B16">
              <w:rPr>
                <w:rFonts w:ascii="Times New Roman" w:eastAsia="Calibri" w:hAnsi="Times New Roman" w:cs="Times New Roman"/>
              </w:rPr>
              <w:t>произносительных  навыков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Совершенствование навыков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Посещение театров 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Совершенств</w:t>
            </w:r>
            <w:r>
              <w:rPr>
                <w:rFonts w:ascii="Times New Roman" w:eastAsia="Calibri" w:hAnsi="Times New Roman" w:cs="Times New Roman"/>
              </w:rPr>
              <w:t xml:space="preserve">ование грамматических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грамматических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Посещение цирка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Развитие нав</w:t>
            </w:r>
            <w:r>
              <w:rPr>
                <w:rFonts w:ascii="Times New Roman" w:eastAsia="Calibri" w:hAnsi="Times New Roman" w:cs="Times New Roman"/>
              </w:rPr>
              <w:t>ыков чтения с полным пониманием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лексико-грамматических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лексико-грамматических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69.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Описание городов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r w:rsidRPr="00D17B16">
              <w:rPr>
                <w:rFonts w:ascii="Times New Roman" w:eastAsia="Calibri" w:hAnsi="Times New Roman" w:cs="Times New Roman"/>
              </w:rPr>
              <w:t>употребления грамматики в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r w:rsidRPr="00D17B16">
              <w:rPr>
                <w:rFonts w:ascii="Times New Roman" w:eastAsia="Calibri" w:hAnsi="Times New Roman" w:cs="Times New Roman"/>
              </w:rPr>
              <w:t>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lastRenderedPageBreak/>
              <w:t>71.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Почему и куда люди путешествуют?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 xml:space="preserve">азвитие грамматических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Почему и куда люди путешествуют?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диалогических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Почему и куда люди путешествуют?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Ознакомление с </w:t>
            </w:r>
            <w:r w:rsidRPr="00D17B16">
              <w:rPr>
                <w:rFonts w:ascii="Times New Roman" w:eastAsia="Calibri" w:hAnsi="Times New Roman" w:cs="Times New Roman"/>
              </w:rPr>
              <w:t xml:space="preserve">грамматикой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Образование в 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 xml:space="preserve">азвитие грамматических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Достопримеча</w:t>
            </w:r>
            <w:r w:rsidRPr="00D17B16">
              <w:rPr>
                <w:rFonts w:ascii="Times New Roman" w:eastAsia="Calibri" w:hAnsi="Times New Roman" w:cs="Times New Roman"/>
              </w:rPr>
              <w:t>тельности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 лексико-произносительных 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ВПМ.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Известные писатели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лексико-произносительных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ВПМ.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Известные писатели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Совер</w:t>
            </w:r>
            <w:r>
              <w:rPr>
                <w:rFonts w:ascii="Times New Roman" w:eastAsia="Calibri" w:hAnsi="Times New Roman" w:cs="Times New Roman"/>
              </w:rPr>
              <w:t>шенствование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Достопримеча</w:t>
            </w:r>
            <w:r w:rsidRPr="00D17B16">
              <w:rPr>
                <w:rFonts w:ascii="Times New Roman" w:eastAsia="Calibri" w:hAnsi="Times New Roman" w:cs="Times New Roman"/>
              </w:rPr>
              <w:t xml:space="preserve">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 лексико-произносительных 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7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ВПМ.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Известные писатели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 навыков монологической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Спрашиваем дорогу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Ознакомление и первичная </w:t>
            </w:r>
            <w:r w:rsidRPr="00D17B16">
              <w:rPr>
                <w:rFonts w:ascii="Times New Roman" w:eastAsia="Calibri" w:hAnsi="Times New Roman" w:cs="Times New Roman"/>
              </w:rPr>
              <w:t>отраб</w:t>
            </w:r>
            <w:r>
              <w:rPr>
                <w:rFonts w:ascii="Times New Roman" w:eastAsia="Calibri" w:hAnsi="Times New Roman" w:cs="Times New Roman"/>
              </w:rPr>
              <w:t>отка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Где ты живёшь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Совершенствование</w:t>
            </w:r>
            <w:r>
              <w:rPr>
                <w:rFonts w:ascii="Times New Roman" w:eastAsia="Calibri" w:hAnsi="Times New Roman" w:cs="Times New Roman"/>
              </w:rPr>
              <w:t xml:space="preserve"> навыков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Город моей мечты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</w:t>
            </w:r>
            <w:r w:rsidRPr="00D17B16">
              <w:rPr>
                <w:rFonts w:ascii="Times New Roman" w:eastAsia="Calibri" w:hAnsi="Times New Roman" w:cs="Times New Roman"/>
              </w:rPr>
              <w:t>навыков 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ВПМ.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Известные писатели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лексико-грамматических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лексико-грамматических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Известные писатели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Англии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7B1BC0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r w:rsidRPr="00D17B16">
              <w:rPr>
                <w:rFonts w:ascii="Times New Roman" w:eastAsia="Calibri" w:hAnsi="Times New Roman" w:cs="Times New Roman"/>
              </w:rPr>
              <w:t>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лексико-произносительных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Россия - моя страна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лексико-произносительных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tabs>
                <w:tab w:val="left" w:pos="680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89.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Россия - моя страна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Раз</w:t>
            </w:r>
            <w:r>
              <w:rPr>
                <w:rFonts w:ascii="Times New Roman" w:eastAsia="Calibri" w:hAnsi="Times New Roman" w:cs="Times New Roman"/>
              </w:rPr>
              <w:t xml:space="preserve">витие грамматических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География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Ознакомление и первичная отработк</w:t>
            </w:r>
            <w:r>
              <w:rPr>
                <w:rFonts w:ascii="Times New Roman" w:eastAsia="Calibri" w:hAnsi="Times New Roman" w:cs="Times New Roman"/>
              </w:rPr>
              <w:t>а в монологическом высказывание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Объединенное </w:t>
            </w:r>
          </w:p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Королевство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Тренировка грамматических 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Животный мир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Ознакомление и тренировка </w:t>
            </w:r>
            <w:r w:rsidRPr="00D17B16">
              <w:rPr>
                <w:rFonts w:ascii="Times New Roman" w:eastAsia="Calibri" w:hAnsi="Times New Roman" w:cs="Times New Roman"/>
              </w:rPr>
              <w:t>грамматических нав</w:t>
            </w:r>
            <w:r>
              <w:rPr>
                <w:rFonts w:ascii="Times New Roman" w:eastAsia="Calibri" w:hAnsi="Times New Roman" w:cs="Times New Roman"/>
              </w:rPr>
              <w:t>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Животный мир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лексико-произносительных 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Климат </w:t>
            </w:r>
            <w:r w:rsidRPr="00D17B16">
              <w:rPr>
                <w:rFonts w:ascii="Times New Roman" w:eastAsia="Calibri" w:hAnsi="Times New Roman" w:cs="Times New Roman"/>
              </w:rPr>
              <w:t>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</w:t>
            </w:r>
            <w:r w:rsidRPr="00D17B16">
              <w:rPr>
                <w:rFonts w:ascii="Times New Roman" w:eastAsia="Calibri" w:hAnsi="Times New Roman" w:cs="Times New Roman"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</w:rPr>
              <w:t>ов монологического высказывания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Объединенное Королевство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лексико-произносительных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Объединенное Королевство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ЗУН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</w:t>
            </w:r>
            <w:r w:rsidRPr="00D17B16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17B1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грамматических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Города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Совершенствование нав</w:t>
            </w:r>
            <w:r>
              <w:rPr>
                <w:rFonts w:ascii="Times New Roman" w:eastAsia="Calibri" w:hAnsi="Times New Roman" w:cs="Times New Roman"/>
              </w:rPr>
              <w:t>ыков чтения с полным пониманием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Объединенное Королевство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грамматических навыков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Объединенное Королевство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Совершенствование лексико-грамматических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101.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Объединенное Королевство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лексико-грамматических </w:t>
            </w:r>
            <w:r w:rsidRPr="00D17B16">
              <w:rPr>
                <w:rFonts w:ascii="Times New Roman" w:eastAsia="Calibri" w:hAnsi="Times New Roman" w:cs="Times New Roman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ВПМ</w:t>
            </w:r>
            <w:r w:rsidRPr="002238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Объединенное Королевство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 w:rsidRPr="00D17B1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  <w:tr w:rsidR="00CE0765" w:rsidRPr="00D17B16" w:rsidTr="00CE0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103-</w:t>
            </w:r>
          </w:p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Резервные уроки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0765" w:rsidRPr="00A31BBF" w:rsidRDefault="00CE0765" w:rsidP="00CE07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65" w:rsidRPr="00D17B16" w:rsidRDefault="00CE0765" w:rsidP="00CE0765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</w:rPr>
            </w:pPr>
          </w:p>
        </w:tc>
      </w:tr>
    </w:tbl>
    <w:p w:rsidR="00EA460F" w:rsidRPr="00EA460F" w:rsidRDefault="00EA460F" w:rsidP="00EA460F">
      <w:pPr>
        <w:tabs>
          <w:tab w:val="left" w:pos="13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EA460F" w:rsidRPr="00EA460F" w:rsidRDefault="00EA460F" w:rsidP="00EA460F">
      <w:pPr>
        <w:tabs>
          <w:tab w:val="left" w:pos="1365"/>
        </w:tabs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</w:p>
    <w:p w:rsidR="001B0CA5" w:rsidRDefault="001B0CA5" w:rsidP="001B0CA5">
      <w:pPr>
        <w:tabs>
          <w:tab w:val="left" w:pos="136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B0CA5" w:rsidRDefault="001B0CA5" w:rsidP="001B0CA5">
      <w:pPr>
        <w:tabs>
          <w:tab w:val="left" w:pos="136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B0CA5" w:rsidRDefault="001B0CA5" w:rsidP="001B0CA5">
      <w:pPr>
        <w:tabs>
          <w:tab w:val="left" w:pos="136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A460F" w:rsidRPr="001A0019" w:rsidRDefault="001B0CA5" w:rsidP="001A0019">
      <w:pPr>
        <w:pStyle w:val="a4"/>
        <w:numPr>
          <w:ilvl w:val="0"/>
          <w:numId w:val="18"/>
        </w:numPr>
        <w:tabs>
          <w:tab w:val="left" w:pos="136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0019">
        <w:rPr>
          <w:rFonts w:ascii="Times New Roman" w:eastAsia="Calibri" w:hAnsi="Times New Roman" w:cs="Times New Roman"/>
          <w:sz w:val="28"/>
          <w:szCs w:val="28"/>
        </w:rPr>
        <w:t>УЧЕБНО-МЕТОДИЧЕСКОЕ И МАТЕРИАЛЬНО-ТЕХНИЧЕСКОЕ ОБЕСПЕЧЕНИЕ</w:t>
      </w:r>
    </w:p>
    <w:p w:rsidR="001A0019" w:rsidRPr="001A0019" w:rsidRDefault="001A0019" w:rsidP="001A0019">
      <w:pPr>
        <w:pStyle w:val="a4"/>
        <w:tabs>
          <w:tab w:val="left" w:pos="1365"/>
        </w:tabs>
        <w:spacing w:after="0"/>
        <w:ind w:left="1066"/>
        <w:rPr>
          <w:rFonts w:ascii="Times New Roman" w:eastAsia="Calibri" w:hAnsi="Times New Roman" w:cs="Times New Roman"/>
          <w:sz w:val="28"/>
          <w:szCs w:val="28"/>
        </w:rPr>
      </w:pPr>
    </w:p>
    <w:p w:rsidR="001B0CA5" w:rsidRPr="001A0019" w:rsidRDefault="001B0CA5" w:rsidP="001B0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01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1A0019">
        <w:rPr>
          <w:rFonts w:ascii="Times New Roman" w:eastAsia="Times New Roman" w:hAnsi="Times New Roman" w:cs="Times New Roman"/>
          <w:sz w:val="28"/>
          <w:szCs w:val="28"/>
        </w:rPr>
        <w:t>О.В. Афанасьева, И.В. Михеева, К.М. Баранова. Английский язык: «</w:t>
      </w:r>
      <w:r w:rsidRPr="001A0019">
        <w:rPr>
          <w:rFonts w:ascii="Times New Roman" w:eastAsia="Times New Roman" w:hAnsi="Times New Roman" w:cs="Times New Roman"/>
          <w:sz w:val="28"/>
          <w:szCs w:val="28"/>
          <w:lang w:val="en-US"/>
        </w:rPr>
        <w:t>Rainbow</w:t>
      </w:r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019">
        <w:rPr>
          <w:rFonts w:ascii="Times New Roman" w:eastAsia="Times New Roman" w:hAnsi="Times New Roman" w:cs="Times New Roman"/>
          <w:sz w:val="28"/>
          <w:szCs w:val="28"/>
          <w:lang w:val="en-GB"/>
        </w:rPr>
        <w:t>English</w:t>
      </w:r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»: Учебник для 6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>. В 2 ЧАСТЯХ Москва: Дрофа, 2018;</w:t>
      </w:r>
    </w:p>
    <w:p w:rsidR="001B0CA5" w:rsidRPr="001A0019" w:rsidRDefault="001B0CA5" w:rsidP="001B0CA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019">
        <w:rPr>
          <w:rFonts w:ascii="Times New Roman" w:eastAsia="Times New Roman" w:hAnsi="Times New Roman" w:cs="Times New Roman"/>
          <w:sz w:val="28"/>
          <w:szCs w:val="28"/>
        </w:rPr>
        <w:t>- О.В. Афанасьева, И.В. Михеева, К.М. Баранова. «Английский язык: «</w:t>
      </w:r>
      <w:r w:rsidRPr="001A0019">
        <w:rPr>
          <w:rFonts w:ascii="Times New Roman" w:eastAsia="Times New Roman" w:hAnsi="Times New Roman" w:cs="Times New Roman"/>
          <w:sz w:val="28"/>
          <w:szCs w:val="28"/>
          <w:lang w:val="en-US"/>
        </w:rPr>
        <w:t>Rainbow</w:t>
      </w:r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019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»: Рабочая тетрадь для 6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>. Москва: Дрофа, 2014;</w:t>
      </w:r>
    </w:p>
    <w:p w:rsidR="001B0CA5" w:rsidRPr="001A0019" w:rsidRDefault="001B0CA5" w:rsidP="001B0CA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00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О.В.Афанасьева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И.В.Михеева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К.М.Баранова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Авторская программа по английскому языку к УМК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О.В.Афанасьева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И.В.Михеева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К.М.Баранова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«Английский язык: Rainbow </w:t>
      </w:r>
      <w:proofErr w:type="spell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English</w:t>
      </w:r>
      <w:proofErr w:type="spell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для учащихся 5-9 классов общеобразовательных </w:t>
      </w:r>
      <w:proofErr w:type="gramStart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учреждений  -</w:t>
      </w:r>
      <w:proofErr w:type="gramEnd"/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Москва: Дрофа, 2018;</w:t>
      </w:r>
    </w:p>
    <w:p w:rsidR="001B0CA5" w:rsidRPr="001A0019" w:rsidRDefault="001B0CA5" w:rsidP="001B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О.В.Афанасьева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И.В.Михеева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К.М.Баранова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. «Английский язык: </w:t>
      </w:r>
      <w:proofErr w:type="gramStart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Rainbow 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proofErr w:type="gramEnd"/>
      <w:r w:rsidRPr="001A0019">
        <w:rPr>
          <w:rFonts w:ascii="Times New Roman" w:eastAsia="Times New Roman" w:hAnsi="Times New Roman" w:cs="Times New Roman"/>
          <w:sz w:val="28"/>
          <w:szCs w:val="28"/>
        </w:rPr>
        <w:t>»: книга  для  учителя — Москва: Дрофа, 2018;</w:t>
      </w:r>
    </w:p>
    <w:p w:rsidR="001B0CA5" w:rsidRPr="001A0019" w:rsidRDefault="001B0CA5" w:rsidP="001B0C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О.В.Афанасьева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И.В.Михеева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К.М.Баранова</w:t>
      </w:r>
      <w:proofErr w:type="spellEnd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. «Английский язык: </w:t>
      </w:r>
      <w:proofErr w:type="gramStart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Rainbow  </w:t>
      </w:r>
      <w:proofErr w:type="spellStart"/>
      <w:r w:rsidRPr="001A0019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proofErr w:type="gramEnd"/>
      <w:r w:rsidRPr="001A0019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</w:p>
    <w:p w:rsidR="001B0CA5" w:rsidRPr="001A0019" w:rsidRDefault="001B0CA5" w:rsidP="001B0CA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- Грамматические таблицы к основным разделам грамматического материала, содержащегося в стандартах для каждого ступени обучения</w:t>
      </w:r>
    </w:p>
    <w:p w:rsidR="001B0CA5" w:rsidRPr="001A0019" w:rsidRDefault="001B0CA5" w:rsidP="001B0CA5">
      <w:pPr>
        <w:tabs>
          <w:tab w:val="left" w:pos="709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0019">
        <w:rPr>
          <w:rFonts w:ascii="Times New Roman" w:eastAsia="Calibri" w:hAnsi="Times New Roman" w:cs="Times New Roman"/>
          <w:sz w:val="28"/>
          <w:szCs w:val="28"/>
          <w:lang w:eastAsia="ru-RU"/>
        </w:rPr>
        <w:t>- Карты на иностранном языке</w:t>
      </w:r>
    </w:p>
    <w:p w:rsidR="001B0CA5" w:rsidRPr="001A0019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019">
        <w:rPr>
          <w:rFonts w:ascii="Times New Roman" w:eastAsia="Times New Roman" w:hAnsi="Times New Roman" w:cs="Times New Roman"/>
          <w:sz w:val="28"/>
          <w:szCs w:val="28"/>
        </w:rPr>
        <w:t>- Технические средства обучения</w:t>
      </w:r>
    </w:p>
    <w:p w:rsidR="001B0CA5" w:rsidRPr="001B0CA5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CA5" w:rsidRPr="001B0CA5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CA5" w:rsidRPr="001B0CA5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CA5" w:rsidRPr="001B0CA5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CA5" w:rsidRPr="001B0CA5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CA5" w:rsidRPr="001B0CA5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CA5" w:rsidRPr="001B0CA5" w:rsidRDefault="001B0CA5" w:rsidP="001B0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CA5" w:rsidRPr="001B0CA5" w:rsidRDefault="001B0CA5" w:rsidP="001B0CA5">
      <w:pPr>
        <w:tabs>
          <w:tab w:val="left" w:pos="1365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sectPr w:rsidR="001B0CA5" w:rsidRPr="001B0CA5" w:rsidSect="002238A5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2AB"/>
    <w:multiLevelType w:val="hybridMultilevel"/>
    <w:tmpl w:val="F29CDEE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3C53FDC"/>
    <w:multiLevelType w:val="hybridMultilevel"/>
    <w:tmpl w:val="B78AB644"/>
    <w:lvl w:ilvl="0" w:tplc="D71CD84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9B6578"/>
    <w:multiLevelType w:val="hybridMultilevel"/>
    <w:tmpl w:val="05A61950"/>
    <w:lvl w:ilvl="0" w:tplc="711A5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78F5"/>
    <w:multiLevelType w:val="hybridMultilevel"/>
    <w:tmpl w:val="49B4153A"/>
    <w:lvl w:ilvl="0" w:tplc="0E18F62A">
      <w:start w:val="7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0C4E47E1"/>
    <w:multiLevelType w:val="hybridMultilevel"/>
    <w:tmpl w:val="CA84E4C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BBC"/>
    <w:multiLevelType w:val="hybridMultilevel"/>
    <w:tmpl w:val="424E2D7C"/>
    <w:lvl w:ilvl="0" w:tplc="7D40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3C9B"/>
    <w:multiLevelType w:val="hybridMultilevel"/>
    <w:tmpl w:val="FF54ED6C"/>
    <w:lvl w:ilvl="0" w:tplc="16FE7D2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21D81AAB"/>
    <w:multiLevelType w:val="hybridMultilevel"/>
    <w:tmpl w:val="93B04D02"/>
    <w:lvl w:ilvl="0" w:tplc="F36AE8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63A14"/>
    <w:multiLevelType w:val="hybridMultilevel"/>
    <w:tmpl w:val="B70241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F8455B"/>
    <w:multiLevelType w:val="hybridMultilevel"/>
    <w:tmpl w:val="1932E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04E0C"/>
    <w:multiLevelType w:val="hybridMultilevel"/>
    <w:tmpl w:val="9EA22698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B57C6"/>
    <w:multiLevelType w:val="hybridMultilevel"/>
    <w:tmpl w:val="FB34AC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E10C3"/>
    <w:multiLevelType w:val="hybridMultilevel"/>
    <w:tmpl w:val="7614371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9"/>
  </w:num>
  <w:num w:numId="9">
    <w:abstractNumId w:val="15"/>
  </w:num>
  <w:num w:numId="10">
    <w:abstractNumId w:val="10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2"/>
  </w:num>
  <w:num w:numId="16">
    <w:abstractNumId w:val="11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DA"/>
    <w:rsid w:val="000B1EDA"/>
    <w:rsid w:val="000B5CF0"/>
    <w:rsid w:val="000D4F38"/>
    <w:rsid w:val="001A0019"/>
    <w:rsid w:val="001B0CA5"/>
    <w:rsid w:val="002238A5"/>
    <w:rsid w:val="00317A3C"/>
    <w:rsid w:val="003B1066"/>
    <w:rsid w:val="003F603A"/>
    <w:rsid w:val="00422108"/>
    <w:rsid w:val="005038A5"/>
    <w:rsid w:val="00523EA0"/>
    <w:rsid w:val="005309BC"/>
    <w:rsid w:val="00823800"/>
    <w:rsid w:val="008508B6"/>
    <w:rsid w:val="00876B85"/>
    <w:rsid w:val="008A092E"/>
    <w:rsid w:val="008F1557"/>
    <w:rsid w:val="009F3B1E"/>
    <w:rsid w:val="00BB6CAF"/>
    <w:rsid w:val="00C36FFC"/>
    <w:rsid w:val="00C467F7"/>
    <w:rsid w:val="00C6049D"/>
    <w:rsid w:val="00CE0765"/>
    <w:rsid w:val="00D00253"/>
    <w:rsid w:val="00D17B16"/>
    <w:rsid w:val="00D32C28"/>
    <w:rsid w:val="00E012CF"/>
    <w:rsid w:val="00E2059C"/>
    <w:rsid w:val="00E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E5DFF-329B-412B-B42B-07917E9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38"/>
  </w:style>
  <w:style w:type="paragraph" w:styleId="1">
    <w:name w:val="heading 1"/>
    <w:basedOn w:val="a"/>
    <w:next w:val="a"/>
    <w:link w:val="10"/>
    <w:uiPriority w:val="9"/>
    <w:qFormat/>
    <w:rsid w:val="00EA460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EA460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EA460F"/>
  </w:style>
  <w:style w:type="paragraph" w:customStyle="1" w:styleId="c3">
    <w:name w:val="c3"/>
    <w:basedOn w:val="a"/>
    <w:rsid w:val="00EA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A460F"/>
  </w:style>
  <w:style w:type="character" w:customStyle="1" w:styleId="c0">
    <w:name w:val="c0"/>
    <w:basedOn w:val="a0"/>
    <w:rsid w:val="00EA460F"/>
  </w:style>
  <w:style w:type="paragraph" w:styleId="a4">
    <w:name w:val="List Paragraph"/>
    <w:basedOn w:val="a"/>
    <w:uiPriority w:val="34"/>
    <w:qFormat/>
    <w:rsid w:val="00EA460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46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TML">
    <w:name w:val="Стандартный HTML Знак"/>
    <w:basedOn w:val="a0"/>
    <w:link w:val="HTML0"/>
    <w:semiHidden/>
    <w:rsid w:val="00EA460F"/>
    <w:rPr>
      <w:rFonts w:ascii="Courier New" w:eastAsia="MS Mincho" w:hAnsi="Courier New" w:cs="Courier New"/>
      <w:sz w:val="20"/>
      <w:szCs w:val="20"/>
      <w:lang w:eastAsia="ja-JP"/>
    </w:rPr>
  </w:style>
  <w:style w:type="paragraph" w:styleId="HTML0">
    <w:name w:val="HTML Preformatted"/>
    <w:basedOn w:val="a"/>
    <w:link w:val="HTML"/>
    <w:semiHidden/>
    <w:unhideWhenUsed/>
    <w:rsid w:val="00EA4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1">
    <w:name w:val="Стандартный HTML Знак1"/>
    <w:basedOn w:val="a0"/>
    <w:uiPriority w:val="99"/>
    <w:semiHidden/>
    <w:rsid w:val="00EA460F"/>
    <w:rPr>
      <w:rFonts w:ascii="Consolas" w:hAnsi="Consolas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EA460F"/>
  </w:style>
  <w:style w:type="paragraph" w:styleId="a6">
    <w:name w:val="header"/>
    <w:basedOn w:val="a"/>
    <w:link w:val="a5"/>
    <w:uiPriority w:val="99"/>
    <w:semiHidden/>
    <w:unhideWhenUsed/>
    <w:rsid w:val="00EA4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EA460F"/>
  </w:style>
  <w:style w:type="character" w:customStyle="1" w:styleId="a7">
    <w:name w:val="Нижний колонтитул Знак"/>
    <w:basedOn w:val="a0"/>
    <w:link w:val="a8"/>
    <w:uiPriority w:val="99"/>
    <w:semiHidden/>
    <w:rsid w:val="00EA460F"/>
  </w:style>
  <w:style w:type="paragraph" w:styleId="a8">
    <w:name w:val="footer"/>
    <w:basedOn w:val="a"/>
    <w:link w:val="a7"/>
    <w:uiPriority w:val="99"/>
    <w:semiHidden/>
    <w:unhideWhenUsed/>
    <w:rsid w:val="00EA4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EA460F"/>
  </w:style>
  <w:style w:type="character" w:customStyle="1" w:styleId="2">
    <w:name w:val="Основной текст 2 Знак"/>
    <w:basedOn w:val="a0"/>
    <w:link w:val="20"/>
    <w:semiHidden/>
    <w:rsid w:val="00EA460F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20">
    <w:name w:val="Body Text 2"/>
    <w:basedOn w:val="a"/>
    <w:link w:val="2"/>
    <w:semiHidden/>
    <w:unhideWhenUsed/>
    <w:rsid w:val="00EA460F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EA460F"/>
  </w:style>
  <w:style w:type="character" w:customStyle="1" w:styleId="110">
    <w:name w:val="Заголовок 1 Знак1"/>
    <w:basedOn w:val="a0"/>
    <w:uiPriority w:val="9"/>
    <w:rsid w:val="00EA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2021-09-10T15:05:00Z</dcterms:created>
  <dcterms:modified xsi:type="dcterms:W3CDTF">2021-11-10T10:25:00Z</dcterms:modified>
</cp:coreProperties>
</file>