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Муниципаль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ное бюджетное общеобразовательное </w:t>
      </w:r>
      <w:r w:rsidRPr="00D27022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 xml:space="preserve">«Основная общеобразовательная школа </w:t>
      </w:r>
      <w:proofErr w:type="spellStart"/>
      <w:r w:rsidRPr="00D2702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27022">
        <w:rPr>
          <w:rFonts w:ascii="Times New Roman" w:hAnsi="Times New Roman" w:cs="Times New Roman"/>
          <w:b/>
          <w:sz w:val="24"/>
          <w:szCs w:val="24"/>
        </w:rPr>
        <w:t>.</w:t>
      </w:r>
      <w:r w:rsidR="00831C4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831C4F">
        <w:rPr>
          <w:rFonts w:ascii="Times New Roman" w:hAnsi="Times New Roman" w:cs="Times New Roman"/>
          <w:b/>
          <w:sz w:val="24"/>
          <w:szCs w:val="24"/>
        </w:rPr>
        <w:t>уновка</w:t>
      </w:r>
      <w:proofErr w:type="spellEnd"/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022">
        <w:rPr>
          <w:rFonts w:ascii="Times New Roman" w:hAnsi="Times New Roman" w:cs="Times New Roman"/>
          <w:b/>
          <w:sz w:val="24"/>
          <w:szCs w:val="24"/>
        </w:rPr>
        <w:t>Кировского района» Приморского края</w:t>
      </w: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160"/>
        <w:gridCol w:w="3249"/>
      </w:tblGrid>
      <w:tr w:rsidR="00DF23E8" w:rsidRPr="00D27022" w:rsidTr="00F27379">
        <w:tc>
          <w:tcPr>
            <w:tcW w:w="3398" w:type="dxa"/>
          </w:tcPr>
          <w:p w:rsidR="00F86AE6" w:rsidRPr="00F86AE6" w:rsidRDefault="00F86AE6" w:rsidP="00DF23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F86AE6" w:rsidRPr="00F86AE6" w:rsidRDefault="00F86AE6" w:rsidP="00DF23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</w:tcPr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AE6"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F86AE6" w:rsidRPr="00F86AE6" w:rsidRDefault="00F86AE6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AE6">
              <w:rPr>
                <w:rFonts w:ascii="Times New Roman" w:hAnsi="Times New Roman"/>
                <w:sz w:val="20"/>
                <w:szCs w:val="20"/>
              </w:rPr>
              <w:t xml:space="preserve">Директор МБОУ СОШ </w:t>
            </w:r>
          </w:p>
          <w:p w:rsidR="00F86AE6" w:rsidRPr="00F86AE6" w:rsidRDefault="00DF23E8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 А.Д. Черненко</w:t>
            </w:r>
          </w:p>
          <w:p w:rsidR="00F86AE6" w:rsidRPr="00F86AE6" w:rsidRDefault="00DF23E8" w:rsidP="00F2737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 2021</w:t>
            </w:r>
            <w:r w:rsidR="00F86AE6" w:rsidRPr="00F86AE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jc w:val="center"/>
        <w:rPr>
          <w:rFonts w:ascii="Times New Roman" w:hAnsi="Times New Roman" w:cs="Times New Roman"/>
          <w:b/>
        </w:rPr>
      </w:pPr>
    </w:p>
    <w:p w:rsidR="00F86AE6" w:rsidRPr="00D27022" w:rsidRDefault="00F86AE6" w:rsidP="00F86AE6">
      <w:pPr>
        <w:spacing w:after="0"/>
        <w:rPr>
          <w:rFonts w:ascii="Times New Roman" w:hAnsi="Times New Roman" w:cs="Times New Roman"/>
        </w:rPr>
      </w:pPr>
    </w:p>
    <w:p w:rsidR="00F86AE6" w:rsidRPr="00831C4F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4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86AE6" w:rsidRPr="003F7E51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F86AE6" w:rsidRPr="003F7E51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3F7E51">
        <w:rPr>
          <w:rFonts w:ascii="Times New Roman" w:hAnsi="Times New Roman" w:cs="Times New Roman"/>
          <w:sz w:val="24"/>
          <w:szCs w:val="24"/>
        </w:rPr>
        <w:t>в</w:t>
      </w:r>
      <w:r w:rsidR="00740006">
        <w:rPr>
          <w:rFonts w:ascii="Times New Roman" w:hAnsi="Times New Roman" w:cs="Times New Roman"/>
          <w:sz w:val="24"/>
          <w:szCs w:val="24"/>
        </w:rPr>
        <w:t>о</w:t>
      </w:r>
      <w:r w:rsidRPr="003F7E51">
        <w:rPr>
          <w:rFonts w:ascii="Times New Roman" w:hAnsi="Times New Roman" w:cs="Times New Roman"/>
          <w:sz w:val="24"/>
          <w:szCs w:val="24"/>
        </w:rPr>
        <w:t xml:space="preserve"> </w:t>
      </w:r>
      <w:r w:rsidR="00740006">
        <w:rPr>
          <w:rFonts w:ascii="Times New Roman" w:hAnsi="Times New Roman" w:cs="Times New Roman"/>
          <w:sz w:val="24"/>
          <w:szCs w:val="24"/>
        </w:rPr>
        <w:t>2</w:t>
      </w:r>
      <w:r w:rsidRPr="003F7E51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>ФГОС Н</w:t>
      </w:r>
      <w:r w:rsidRPr="003F7E51">
        <w:rPr>
          <w:rFonts w:ascii="Times New Roman" w:hAnsi="Times New Roman" w:cs="Times New Roman"/>
          <w:sz w:val="24"/>
          <w:szCs w:val="24"/>
        </w:rPr>
        <w:t>ОО</w:t>
      </w:r>
    </w:p>
    <w:p w:rsidR="00F86AE6" w:rsidRDefault="00DF23E8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</w:t>
      </w:r>
      <w:r w:rsidR="0083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6AE6" w:rsidRPr="0020016F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Pr="0020016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Pr="0020016F" w:rsidRDefault="00DF23E8" w:rsidP="00831C4F">
      <w:pPr>
        <w:spacing w:after="0" w:line="36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F86AE6" w:rsidRPr="0020016F" w:rsidRDefault="00F86AE6" w:rsidP="00831C4F">
      <w:pPr>
        <w:spacing w:after="0" w:line="36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0016F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3E8">
        <w:rPr>
          <w:rFonts w:ascii="Times New Roman" w:hAnsi="Times New Roman" w:cs="Times New Roman"/>
          <w:sz w:val="24"/>
          <w:szCs w:val="24"/>
        </w:rPr>
        <w:t>физической культуры</w:t>
      </w:r>
    </w:p>
    <w:p w:rsidR="00F86AE6" w:rsidRDefault="00F86AE6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1C4F" w:rsidRPr="0020016F" w:rsidRDefault="00831C4F" w:rsidP="00F86AE6">
      <w:pPr>
        <w:spacing w:after="0" w:line="36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D2702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27022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17 декабря 2010г., примерной программы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общего образования по  физической культуре</w:t>
      </w:r>
      <w:r w:rsidRPr="003F7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1-9</w:t>
      </w:r>
      <w:r w:rsidRPr="00D27022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общеобразовательныхучреждений «Просвещение», 2010г.,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авторской программы под редакцией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В.И.Лях, М.Я.Виленский, М. Издательство «Просвещение», 2013г,</w:t>
      </w:r>
    </w:p>
    <w:p w:rsidR="00F86AE6" w:rsidRDefault="00F86AE6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F86AE6" w:rsidRDefault="00DF23E8" w:rsidP="00F86AE6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F86AE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Pr="00D27022" w:rsidRDefault="00F86AE6" w:rsidP="00F86AE6">
      <w:pPr>
        <w:spacing w:after="0"/>
        <w:ind w:left="-540"/>
        <w:jc w:val="center"/>
        <w:rPr>
          <w:rFonts w:ascii="Times New Roman" w:hAnsi="Times New Roman" w:cs="Times New Roman"/>
        </w:rPr>
      </w:pPr>
    </w:p>
    <w:p w:rsidR="00F86AE6" w:rsidRDefault="00F86AE6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C4F" w:rsidRDefault="00831C4F" w:rsidP="00EC3F39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F39" w:rsidRPr="00641777" w:rsidRDefault="00EC3F39" w:rsidP="00EC3F39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7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курсу «Физическая культура» для 1-4 классов разработана на основе примерной пр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ограммы по физической культуре Ф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образования»),</w:t>
      </w:r>
      <w:r w:rsidR="00EC3F39" w:rsidRPr="00641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 Российской Федерации «Об образовании» п.1 статья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Ведомости съезда депутатов Российской Федерации и Верховного Совета Российской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Федерации, 1992,№30, ст.1797; с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обрание законодательства Российской Федерации, 1996, №3, ст.150; 2007, №49, ст.6070) и авторской программы </w:t>
      </w:r>
      <w:r w:rsidR="00EC3F39"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«Физическая культура»</w:t>
      </w:r>
      <w:r w:rsidR="00EC3F39" w:rsidRPr="00641777">
        <w:rPr>
          <w:rStyle w:val="a4"/>
          <w:rFonts w:eastAsiaTheme="minorEastAsia"/>
          <w:i/>
          <w:color w:val="000000"/>
        </w:rPr>
        <w:t xml:space="preserve"> </w:t>
      </w:r>
      <w:r w:rsidR="00EC3F39" w:rsidRPr="00641777">
        <w:rPr>
          <w:rStyle w:val="a5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В.И. Ляха, А.А. Зданевича.</w:t>
      </w:r>
      <w:proofErr w:type="gramEnd"/>
      <w:r w:rsidR="00EC3F39" w:rsidRPr="00641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EC3F39" w:rsidRPr="00641777">
        <w:rPr>
          <w:rFonts w:ascii="Times New Roman" w:eastAsia="Times New Roman" w:hAnsi="Times New Roman" w:cs="Times New Roman"/>
          <w:color w:val="000000"/>
          <w:sz w:val="24"/>
          <w:szCs w:val="24"/>
        </w:rPr>
        <w:t>М, «Просвещение», 2011 год.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</w:t>
      </w:r>
      <w:r w:rsidR="00831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предмета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– это обязательный учебный курс в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учереждениях. Предмет «Физическая культура» является основой физического воспитания школьников.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сочетании с другими формами обучения – физкультурно-оздоровительными мероприятиями в режиме учебного дня (физкультминутки, зарядка и т.п.) и второй половине дня (гимнастика, подвижные игры во время второй половины дня), внеклассной работой по физической культуре (спортивные секции, группы ОФП), физкультурно-массовыми и спортивными мероприятиями (дни здоровья, спортивные праздники, походы и т.д.) – достигается формирование физической культуры личности.</w:t>
      </w:r>
      <w:proofErr w:type="gramEnd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вкуючает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EC3F39" w:rsidRDefault="00EC3F39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обучения: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гармоническому физическому, нравственному и социальному развитию, успешному обучению;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умений саморегуляции средствами физической культуры;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методике движений;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координационных (точность воспроизведения и дифференцирование пространственных, временных и силовых параментов движений; равновесие, ритм, быстрота  и точность реагирования на сигналы, согласование движений, ориентирование в прстранстве) и кондиционных (скоростные, скоростно-силовые, выносливость и гибкость)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(кординационных и кондиционных) способностей;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EC3F39" w:rsidRDefault="00EC3F39" w:rsidP="00EC3F39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представление, память, мышление и др.) в ходе двигательной деятельности.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совершенствуется физические качества, осваеваются определенные двигательные действия, активно развиваются мышление, творчество и самостоятнельность.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требованиям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 Содержание курса основаны на положениях нормативно-правовых актов РФ.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C3F39" w:rsidRPr="0062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реализует право каждого учителя расширять, углублять, изменять, формировать содержание обучения, определять последовательность  изучение материала, распределять учебные часы по разделам, темам, урокам в соответствии с поставленными целями и задачами. При необходимости в течение учебного года учитель может вносить в учебную программу коррективы: изменять последовательность уроков внутри темы, переносить сроки проведения контрольных работ. В этом случае необходимо сделать соответствующее примечание в конце программы или в поснительной записке с указанием причин, по которым были внесены изменения.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C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«Физическая культура» в</w:t>
      </w:r>
      <w:r w:rsidR="00740006">
        <w:rPr>
          <w:rFonts w:ascii="Times New Roman" w:eastAsia="Times New Roman" w:hAnsi="Times New Roman" w:cs="Times New Roman"/>
          <w:color w:val="000000"/>
          <w:sz w:val="24"/>
          <w:szCs w:val="24"/>
        </w:rPr>
        <w:t>о 2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68 часов, по 2 часа в неделю.</w:t>
      </w:r>
    </w:p>
    <w:p w:rsidR="00EC3F39" w:rsidRDefault="00EC3F39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</w:t>
      </w:r>
      <w:r w:rsidR="00726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амме 2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лыжная по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готовка, заменяются </w:t>
      </w:r>
      <w:r w:rsidR="0011287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 атлетикой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углубленного изучения, так как нет материальной лыжной базы.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Личностные, метопредметные и предметные результаты освоения курса.</w:t>
      </w:r>
    </w:p>
    <w:p w:rsidR="00EC3F39" w:rsidRDefault="00831C4F" w:rsidP="00831C4F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к результаьам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 373</w:t>
      </w:r>
      <w:r w:rsidR="00DF23E8">
        <w:rPr>
          <w:rFonts w:ascii="Times New Roman" w:eastAsia="Times New Roman" w:hAnsi="Times New Roman" w:cs="Times New Roman"/>
          <w:color w:val="000000"/>
          <w:sz w:val="24"/>
          <w:szCs w:val="24"/>
        </w:rPr>
        <w:t>) данная рабочая программа для 4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направлена на достижение учащимися личностных, метопредметных и предметных результатов по физической культуре.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России, освоение этнической и национальной принадлежности;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культуре других народов;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формирование личностного смысла учения. Принятие и освоение социальной роли;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сопереживания чувствам других людей;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EC3F39" w:rsidRDefault="00EC3F39" w:rsidP="00EC3F3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примнимать и сохранять цели и задачи учебной деятельности, происка средств ее осуществления;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 поведение и поведение окружающих;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 интерессов сторон и сотрудничества;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 объектов,  процессов и явлений действительности и соответствии с содеранием конкретного учебного предмета;</w:t>
      </w:r>
    </w:p>
    <w:p w:rsidR="00EC3F39" w:rsidRDefault="00EC3F39" w:rsidP="00EC3F3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явлении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организовывать здоровьесберегающую жизнедеятельность (оздоровительные мероприятия.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и т.д.);</w:t>
      </w:r>
      <w:proofErr w:type="gramEnd"/>
    </w:p>
    <w:p w:rsidR="00EC3F39" w:rsidRDefault="00EC3F39" w:rsidP="00EC3F39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навыка систематического наблюдения за своими физическим состоянием, величиной физических нагрузок; (рост, масса тела, и др.), показателями развития основных физисеческих качеств (сила, быстрота, выносливость, координация движений, гибкость).</w:t>
      </w:r>
      <w:proofErr w:type="gramEnd"/>
    </w:p>
    <w:p w:rsidR="00F86AE6" w:rsidRDefault="00F86AE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Знание о физической культуре - 3 часа.</w:t>
      </w:r>
    </w:p>
    <w:p w:rsidR="006A6AF6" w:rsidRPr="006A6AF6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3F58C7"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58C7" w:rsidRPr="003F58C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организационно-методические требования, которые предъявляются на уроке физкультуры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дн</w:t>
      </w:r>
      <w:r w:rsidR="008C412F">
        <w:rPr>
          <w:rFonts w:ascii="Times New Roman" w:eastAsia="Times New Roman" w:hAnsi="Times New Roman" w:cs="Times New Roman"/>
          <w:color w:val="000000"/>
          <w:sz w:val="24"/>
          <w:szCs w:val="24"/>
        </w:rPr>
        <w:t>евник самоконтроля,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такое зарядка и физминутка, что такое гимнастика и ее значение в жизни человека.</w:t>
      </w:r>
    </w:p>
    <w:p w:rsidR="006A6AF6" w:rsidRPr="000C7438" w:rsidRDefault="006A6AF6" w:rsidP="006A6AF6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Легкая атлетика – 21 часов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A6AF6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Ученики научатся технике высокого старта, технике метания мешочка (мяча) на дальность, пробегать дистанцию 30 м и 60 м на время, прыгать в длину с места, бросать набивной мяч (весом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кг) на дальность способом «снизу», «от груди», из-за головы», правой и левой рукой, метать мяч на точность, проходить полосу препятствий, пробегать 1000м и передовать эстафетную палочку.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Гимнастика с основами акробатики – 24 часа.</w:t>
      </w:r>
    </w:p>
    <w:p w:rsidR="002A5155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науча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выполнять ст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евые упражнения (строится в шеренгу, колонну, перестраиваться в одну, две и три шеренги), выполнять разминки в движении, на месте, с мешочками, с обручами, с гимнастической скамейкой, на гимнастической скамейке,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наклоны вперед из </w:t>
      </w:r>
      <w:proofErr w:type="gramStart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="0096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и сидя,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шпагаты (прямой и продольный)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отжимания, подъем </w:t>
      </w:r>
      <w:proofErr w:type="gramStart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туловища</w:t>
      </w:r>
      <w:proofErr w:type="gramEnd"/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виса лежа согнувшись, запоминать временные отрезки, выполнять перекаты, кувырок вперед с места, с разбега через препятствие, кувырок назад, проходить станции круговой тренировки, лазать и перелазать по гимнастической стенке, лазать по канату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два и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три приема, выполнять стойку на голове и руках, мост, стойку на лопатках, прыгать со скакалкой, через скакалку и в скакалку, прыгать в скакалку в тройках,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469">
        <w:rPr>
          <w:rFonts w:ascii="Times New Roman" w:eastAsia="Times New Roman" w:hAnsi="Times New Roman" w:cs="Times New Roman"/>
          <w:color w:val="000000"/>
          <w:sz w:val="24"/>
          <w:szCs w:val="24"/>
        </w:rPr>
        <w:t>лазать по наклонной скам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>ейке, выполнять вращение обруча, опорный прыжок, напрыгивать на гимнастический мостик.</w:t>
      </w: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Подвижные  и спортивные игры – 2</w:t>
      </w:r>
      <w:r w:rsidR="006A6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часов.</w:t>
      </w:r>
    </w:p>
    <w:p w:rsidR="00EC3F39" w:rsidRDefault="006A6AF6" w:rsidP="006A6AF6">
      <w:pPr>
        <w:autoSpaceDE w:val="0"/>
        <w:autoSpaceDN w:val="0"/>
        <w:adjustRightInd w:val="0"/>
        <w:spacing w:line="240" w:lineRule="atLeast"/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Ученики научатся играть в подвижные игры: </w:t>
      </w:r>
      <w:proofErr w:type="gramStart"/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«Ловишка», « «Колдунчики»,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«Салки», Салки – дай руку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», «Волк во рву», «Метко в цель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», «Охотники и утки», «Удочка», «Собачки ногами», «Снайпер», «Шмель», «Салки с преседанием», «Будь осторожен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9A1476">
        <w:rPr>
          <w:rFonts w:ascii="Times New Roman" w:eastAsia="Times New Roman" w:hAnsi="Times New Roman" w:cs="Times New Roman"/>
          <w:color w:val="000000"/>
          <w:sz w:val="24"/>
          <w:szCs w:val="24"/>
        </w:rPr>
        <w:t>«Осада города», «Раки», «Два Мороза», «Парашютисты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, «Белочка-защитница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>», «Точно в цель», «Собачки», «Бросай далеко, собирай близко», «Хвостишка», «Совушка», День и ночь»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«Вышибалы», «Ловля обезъян», «Успей убрать», «Салки и мяч», «Защита стойки», «Белые медведи», «Капитаны», «Штурм», «Борьба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мяч», «Вышибалы через сетку», «Ловишка с мешочком на голове»</w:t>
      </w:r>
      <w:r w:rsidR="00EC3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давать пас ногами и руками, </w:t>
      </w:r>
      <w:r w:rsidR="002A5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низом, верхом, ведение мяча ногами и руками, прием мяча снизу и сверху, 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стойки баскетболиста, ведение м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яча на месте, в движении, п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равой и левой рукой, участвовать в эстафетах, бросать мяч в баскетбольное кольцо различными</w:t>
      </w:r>
      <w:proofErr w:type="gramEnd"/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способами, играть в спортивные игры (футбол, баскетбол, пионербол</w:t>
      </w:r>
      <w:r w:rsidR="00182307">
        <w:rPr>
          <w:rFonts w:ascii="Times New Roman" w:eastAsia="Times New Roman" w:hAnsi="Times New Roman" w:cs="Times New Roman"/>
          <w:color w:val="000000"/>
          <w:sz w:val="24"/>
          <w:szCs w:val="24"/>
        </w:rPr>
        <w:t>, волейбол</w:t>
      </w:r>
      <w:r w:rsidR="000900F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E21CB" w:rsidRDefault="009E21CB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AF6" w:rsidRDefault="006A6AF6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autoSpaceDE w:val="0"/>
        <w:autoSpaceDN w:val="0"/>
        <w:adjustRightInd w:val="0"/>
        <w:spacing w:line="240" w:lineRule="atLeast"/>
        <w:ind w:right="-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74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учебных часов по разделам программы</w:t>
      </w:r>
    </w:p>
    <w:p w:rsidR="00EC3F3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2"/>
        <w:gridCol w:w="3191"/>
      </w:tblGrid>
      <w:tr w:rsidR="00EC3F39" w:rsidTr="005F47C0">
        <w:tc>
          <w:tcPr>
            <w:tcW w:w="817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5563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EC3F39" w:rsidRPr="000C7438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C3F39" w:rsidTr="005F47C0">
        <w:tc>
          <w:tcPr>
            <w:tcW w:w="817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3191" w:type="dxa"/>
          </w:tcPr>
          <w:p w:rsidR="00EC3F39" w:rsidRDefault="00EC3F39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A6AF6" w:rsidRDefault="006A6AF6" w:rsidP="006732A2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A6AF6" w:rsidTr="005F47C0">
        <w:tc>
          <w:tcPr>
            <w:tcW w:w="817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6A6AF6" w:rsidRDefault="006A6AF6" w:rsidP="00867275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 и спортивные игры</w:t>
            </w:r>
          </w:p>
        </w:tc>
        <w:tc>
          <w:tcPr>
            <w:tcW w:w="3191" w:type="dxa"/>
          </w:tcPr>
          <w:p w:rsidR="006A6AF6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A6AF6" w:rsidTr="005F47C0">
        <w:tc>
          <w:tcPr>
            <w:tcW w:w="817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3191" w:type="dxa"/>
          </w:tcPr>
          <w:p w:rsidR="006A6AF6" w:rsidRPr="000C7438" w:rsidRDefault="006A6AF6" w:rsidP="005F47C0">
            <w:pPr>
              <w:autoSpaceDE w:val="0"/>
              <w:autoSpaceDN w:val="0"/>
              <w:adjustRightInd w:val="0"/>
              <w:spacing w:line="240" w:lineRule="atLeast"/>
              <w:ind w:right="-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EC3F39" w:rsidRPr="008249B9" w:rsidRDefault="00EC3F39" w:rsidP="00EC3F39">
      <w:pPr>
        <w:autoSpaceDE w:val="0"/>
        <w:autoSpaceDN w:val="0"/>
        <w:adjustRightInd w:val="0"/>
        <w:spacing w:line="240" w:lineRule="atLeast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0C7438" w:rsidRDefault="00EC3F39" w:rsidP="00EC3F39">
      <w:pPr>
        <w:pStyle w:val="a3"/>
        <w:jc w:val="center"/>
        <w:rPr>
          <w:b/>
        </w:rPr>
      </w:pPr>
      <w:r w:rsidRPr="000C7438">
        <w:rPr>
          <w:b/>
        </w:rPr>
        <w:t>Критерии и нормы оценки знаний обучающихся</w:t>
      </w:r>
    </w:p>
    <w:p w:rsidR="00EC3F39" w:rsidRPr="001C63AB" w:rsidRDefault="006A6AF6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F39" w:rsidRPr="001C63AB">
        <w:rPr>
          <w:color w:val="00000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Классификация ошибок и недочетов, влияющих на снижение оценки</w:t>
      </w:r>
      <w:r w:rsidR="006A6AF6">
        <w:rPr>
          <w:color w:val="000000"/>
        </w:rPr>
        <w:t xml:space="preserve">. </w:t>
      </w:r>
    </w:p>
    <w:p w:rsidR="00EC3F39" w:rsidRPr="001C63AB" w:rsidRDefault="00EC3F39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 w:rsidRPr="001C63AB">
        <w:rPr>
          <w:color w:val="000000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EC3F39" w:rsidRPr="001C63AB" w:rsidRDefault="006A6AF6" w:rsidP="006A6AF6">
      <w:pPr>
        <w:pStyle w:val="a7"/>
        <w:shd w:val="clear" w:color="auto" w:fill="FFFFFF"/>
        <w:spacing w:before="0"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F39" w:rsidRPr="001C63AB">
        <w:rPr>
          <w:color w:val="000000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</w:t>
      </w:r>
      <w:r w:rsidR="00EC3F39" w:rsidRPr="001C63AB">
        <w:rPr>
          <w:rStyle w:val="apple-converted-space"/>
          <w:color w:val="000000"/>
        </w:rPr>
        <w:t> </w:t>
      </w:r>
      <w:r w:rsidR="00EC3F39" w:rsidRPr="001C63AB">
        <w:rPr>
          <w:color w:val="000000"/>
        </w:rPr>
        <w:t>К значительным ошибкам относятся: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старт не из требуемого положения;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отталкивание далеко от планки при выполнении прыжков в длину, высоту;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       бросок мяча в кольцо, метание в цель с наличием дополнительных движений;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-</w:t>
      </w:r>
      <w:r w:rsidRPr="001C63AB">
        <w:rPr>
          <w:color w:val="000000"/>
          <w:lang w:val="en-US"/>
        </w:rPr>
        <w:t>      </w:t>
      </w:r>
      <w:r w:rsidRPr="001C63AB">
        <w:rPr>
          <w:rStyle w:val="apple-converted-space"/>
          <w:color w:val="000000"/>
          <w:lang w:val="en-US"/>
        </w:rPr>
        <w:t> </w:t>
      </w:r>
      <w:r w:rsidRPr="001C63AB">
        <w:rPr>
          <w:color w:val="000000"/>
        </w:rPr>
        <w:t>несинхронность выполнения упражнения.</w:t>
      </w:r>
    </w:p>
    <w:p w:rsidR="00EC3F39" w:rsidRPr="001C63AB" w:rsidRDefault="006A6AF6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>
        <w:rPr>
          <w:color w:val="000000"/>
        </w:rPr>
        <w:t xml:space="preserve">    </w:t>
      </w:r>
      <w:r w:rsidR="00EC3F39" w:rsidRPr="001C63AB">
        <w:rPr>
          <w:color w:val="000000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>Характеристика цифровой оценки (отметки)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«5»</w:t>
      </w:r>
      <w:r w:rsidRPr="001C63AB">
        <w:rPr>
          <w:color w:val="000000"/>
        </w:rPr>
        <w:t xml:space="preserve"> выставляется за качественное выполнение упражнений, допускается наличие мелких ошибок.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«4»</w:t>
      </w:r>
      <w:r w:rsidRPr="001C63AB">
        <w:rPr>
          <w:color w:val="000000"/>
        </w:rPr>
        <w:t xml:space="preserve"> выставляется, если допущено не более одной значительной ошибки и несколько мелких.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«3»</w:t>
      </w:r>
      <w:r w:rsidRPr="001C63AB">
        <w:rPr>
          <w:color w:val="000000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EC3F39" w:rsidRPr="001C63AB" w:rsidRDefault="00EC3F39" w:rsidP="00EC3F39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b/>
          <w:color w:val="000000"/>
        </w:rPr>
        <w:t>Оценка «2»</w:t>
      </w:r>
      <w:r w:rsidRPr="001C63AB">
        <w:rPr>
          <w:color w:val="000000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EC3F39" w:rsidRDefault="00EC3F39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  <w:r w:rsidRPr="001C63AB">
        <w:rPr>
          <w:color w:val="000000"/>
        </w:rPr>
        <w:t xml:space="preserve"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1C63AB">
        <w:rPr>
          <w:color w:val="000000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F86AE6" w:rsidRDefault="00F86AE6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F86AE6" w:rsidRDefault="00F86AE6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C412F" w:rsidRDefault="008C412F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C412F" w:rsidRDefault="008C412F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325E18" w:rsidRDefault="00325E18" w:rsidP="00F86AE6">
      <w:pPr>
        <w:pStyle w:val="a7"/>
        <w:shd w:val="clear" w:color="auto" w:fill="FFFFFF"/>
        <w:spacing w:before="0" w:after="0" w:line="240" w:lineRule="atLeast"/>
        <w:rPr>
          <w:color w:val="000000"/>
        </w:rPr>
      </w:pPr>
    </w:p>
    <w:p w:rsidR="00831C4F" w:rsidRDefault="00831C4F" w:rsidP="00831C4F">
      <w:pPr>
        <w:jc w:val="center"/>
        <w:rPr>
          <w:b/>
        </w:rPr>
      </w:pPr>
      <w:r>
        <w:rPr>
          <w:b/>
        </w:rPr>
        <w:t xml:space="preserve">Приложение к рабочей программе по </w:t>
      </w:r>
      <w:r w:rsidR="00740006">
        <w:rPr>
          <w:b/>
        </w:rPr>
        <w:t>физической культуре 2</w:t>
      </w:r>
      <w:r>
        <w:rPr>
          <w:b/>
        </w:rPr>
        <w:t xml:space="preserve"> класс</w:t>
      </w:r>
    </w:p>
    <w:p w:rsidR="00831C4F" w:rsidRDefault="00831C4F" w:rsidP="00831C4F">
      <w:pPr>
        <w:jc w:val="center"/>
        <w:rPr>
          <w:b/>
        </w:rPr>
      </w:pPr>
      <w:r>
        <w:rPr>
          <w:b/>
        </w:rPr>
        <w:t>(Модуль «Школьный урок»)</w:t>
      </w:r>
    </w:p>
    <w:p w:rsidR="00831C4F" w:rsidRDefault="00831C4F" w:rsidP="00831C4F">
      <w:pPr>
        <w:jc w:val="center"/>
        <w:rPr>
          <w:b/>
        </w:rPr>
      </w:pPr>
    </w:p>
    <w:tbl>
      <w:tblPr>
        <w:tblStyle w:val="a8"/>
        <w:tblW w:w="11829" w:type="dxa"/>
        <w:tblLook w:val="04A0" w:firstRow="1" w:lastRow="0" w:firstColumn="1" w:lastColumn="0" w:noHBand="0" w:noVBand="1"/>
      </w:tblPr>
      <w:tblGrid>
        <w:gridCol w:w="4361"/>
        <w:gridCol w:w="1843"/>
        <w:gridCol w:w="2268"/>
        <w:gridCol w:w="3357"/>
      </w:tblGrid>
      <w:tr w:rsidR="00831C4F" w:rsidTr="00325E18">
        <w:tc>
          <w:tcPr>
            <w:tcW w:w="4361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Модуль «Школьный урок»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357" w:type="dxa"/>
          </w:tcPr>
          <w:p w:rsidR="00831C4F" w:rsidRDefault="00831C4F" w:rsidP="00325E18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2569D5" w:rsidRDefault="002569D5" w:rsidP="002569D5">
            <w:pPr>
              <w:rPr>
                <w:b/>
              </w:rPr>
            </w:pPr>
            <w:r>
              <w:rPr>
                <w:b/>
              </w:rPr>
              <w:t>Сформировать установку на безопасный</w:t>
            </w:r>
            <w:r w:rsidRPr="002569D5">
              <w:rPr>
                <w:b/>
              </w:rPr>
              <w:t>,</w:t>
            </w:r>
            <w:r>
              <w:rPr>
                <w:b/>
              </w:rPr>
              <w:t xml:space="preserve"> здоровый образ жизни</w:t>
            </w:r>
            <w:r w:rsidR="00C639BD">
              <w:rPr>
                <w:b/>
              </w:rPr>
              <w:t>.</w:t>
            </w:r>
          </w:p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Раздел-1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C639BD" w:rsidRDefault="00C639BD" w:rsidP="00826CFC">
            <w:pPr>
              <w:jc w:val="center"/>
              <w:rPr>
                <w:b/>
              </w:rPr>
            </w:pPr>
            <w:r>
              <w:rPr>
                <w:b/>
              </w:rPr>
              <w:t>Выработать чувство коллективизма</w:t>
            </w:r>
            <w:r w:rsidRPr="00C639BD">
              <w:rPr>
                <w:b/>
              </w:rPr>
              <w:t>,</w:t>
            </w:r>
            <w:r>
              <w:rPr>
                <w:b/>
              </w:rPr>
              <w:t xml:space="preserve"> самоотдачи</w:t>
            </w:r>
            <w:r w:rsidRPr="00C639BD">
              <w:rPr>
                <w:b/>
              </w:rPr>
              <w:t xml:space="preserve">, </w:t>
            </w:r>
            <w:r>
              <w:rPr>
                <w:b/>
              </w:rPr>
              <w:t>ответственности в достижении поставленной цели.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Раздел-2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C639BD" w:rsidRPr="00AA1B11" w:rsidRDefault="00AA1B11" w:rsidP="00826CFC">
            <w:pPr>
              <w:tabs>
                <w:tab w:val="left" w:pos="1767"/>
              </w:tabs>
              <w:rPr>
                <w:b/>
              </w:rPr>
            </w:pPr>
            <w:r>
              <w:rPr>
                <w:b/>
              </w:rPr>
              <w:t>Сформировать потребность в развитии спортивной фигуры</w:t>
            </w:r>
            <w:r w:rsidRPr="00AA1B11">
              <w:rPr>
                <w:b/>
              </w:rPr>
              <w:t>,</w:t>
            </w:r>
            <w:r>
              <w:rPr>
                <w:b/>
              </w:rPr>
              <w:t xml:space="preserve"> разносторонне развитой</w:t>
            </w:r>
            <w:r w:rsidRPr="00AA1B11">
              <w:rPr>
                <w:b/>
              </w:rPr>
              <w:t xml:space="preserve">, </w:t>
            </w:r>
            <w:r>
              <w:rPr>
                <w:b/>
              </w:rPr>
              <w:t>не зависимой личности.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Раздел-3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  <w:tr w:rsidR="00831C4F" w:rsidTr="00325E18">
        <w:tc>
          <w:tcPr>
            <w:tcW w:w="4361" w:type="dxa"/>
          </w:tcPr>
          <w:p w:rsidR="00831C4F" w:rsidRPr="007819BF" w:rsidRDefault="00AA1B11" w:rsidP="00AA1B11">
            <w:pPr>
              <w:rPr>
                <w:b/>
              </w:rPr>
            </w:pPr>
            <w:r>
              <w:rPr>
                <w:b/>
              </w:rPr>
              <w:t>Развить этические чувства доброжелательности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сопереживания чувствам других людей независимо от их возраста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социального статуса</w:t>
            </w:r>
            <w:r w:rsidR="007819BF" w:rsidRPr="007819BF">
              <w:rPr>
                <w:b/>
              </w:rPr>
              <w:t>,</w:t>
            </w:r>
            <w:r>
              <w:rPr>
                <w:b/>
              </w:rPr>
              <w:t xml:space="preserve"> национальности.</w:t>
            </w:r>
            <w:r w:rsidR="007819BF" w:rsidRPr="007819BF">
              <w:rPr>
                <w:b/>
              </w:rPr>
              <w:t xml:space="preserve"> </w:t>
            </w:r>
            <w:r w:rsidR="007819BF">
              <w:rPr>
                <w:b/>
              </w:rPr>
              <w:t>Стать достойным патриотом своей Родины</w:t>
            </w:r>
            <w:r w:rsidR="007819BF" w:rsidRPr="007819BF">
              <w:rPr>
                <w:b/>
              </w:rPr>
              <w:t xml:space="preserve">, </w:t>
            </w:r>
            <w:r w:rsidR="007819BF">
              <w:rPr>
                <w:b/>
              </w:rPr>
              <w:t>защитником семьи и общепринятых ценностей.</w:t>
            </w:r>
          </w:p>
        </w:tc>
        <w:tc>
          <w:tcPr>
            <w:tcW w:w="1843" w:type="dxa"/>
          </w:tcPr>
          <w:p w:rsidR="00831C4F" w:rsidRDefault="00831C4F" w:rsidP="00826CFC">
            <w:pPr>
              <w:jc w:val="center"/>
              <w:rPr>
                <w:b/>
              </w:rPr>
            </w:pPr>
            <w:r>
              <w:rPr>
                <w:b/>
              </w:rPr>
              <w:t>Раздел-4</w:t>
            </w:r>
          </w:p>
        </w:tc>
        <w:tc>
          <w:tcPr>
            <w:tcW w:w="2268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  <w:tc>
          <w:tcPr>
            <w:tcW w:w="3357" w:type="dxa"/>
          </w:tcPr>
          <w:p w:rsidR="00831C4F" w:rsidRDefault="00831C4F" w:rsidP="00826CFC">
            <w:pPr>
              <w:jc w:val="center"/>
              <w:rPr>
                <w:b/>
              </w:rPr>
            </w:pPr>
          </w:p>
        </w:tc>
      </w:tr>
    </w:tbl>
    <w:p w:rsidR="006A6AF6" w:rsidRDefault="006A6AF6" w:rsidP="00325E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6AF6" w:rsidRDefault="006A6AF6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AF6" w:rsidRDefault="006A6AF6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39" w:rsidRPr="000C7438" w:rsidRDefault="00EC3F39" w:rsidP="00EC3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438">
        <w:rPr>
          <w:rFonts w:ascii="Times New Roman" w:hAnsi="Times New Roman" w:cs="Times New Roman"/>
          <w:b/>
          <w:sz w:val="24"/>
          <w:szCs w:val="24"/>
        </w:rPr>
        <w:t>Перечень учебно-методической литературы.</w:t>
      </w:r>
    </w:p>
    <w:p w:rsidR="00EC3F39" w:rsidRDefault="00EC3F39" w:rsidP="00EC3F3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знаний по физической культуре А.П.Матвеев, 20</w:t>
      </w:r>
      <w:r w:rsidR="006A6AF6"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изд. «Дрофа». Образовательный стандарт по физической культуре 2010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«Физическая культура» 1-4 </w:t>
      </w:r>
      <w:proofErr w:type="gram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gram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УМК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(М: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Просвящение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) 20</w:t>
      </w:r>
      <w:r w:rsidR="006A6AF6"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составитель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А.Ю.Патрикеев</w:t>
      </w:r>
      <w:proofErr w:type="spellEnd"/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физкультуре  1-4 класс В.И.Коваленко «ВАКО»</w:t>
      </w:r>
      <w:proofErr w:type="gram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Поурочные планы по физкультуре Е.Н.Литвинов 2-4 класс «Айрис пресс» </w:t>
      </w:r>
      <w:r w:rsid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2004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Физическая культура 1-4 класс В.И.Лях, «Просвещение» 2011год.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Мой друг физкультура 1-4 класс В.И.Лях, «Просвещение»  2006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Ура, физкультура, </w:t>
      </w:r>
      <w:proofErr w:type="spellStart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Е.Н.Литвинов</w:t>
      </w:r>
      <w:proofErr w:type="spellEnd"/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«Просвещение» 2006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Твой олимпийский учебник «Советский спорт» В.С.Родиченко 2001 год.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по физкультуре ФГОС 2009 год. В.И.Лях, на основе комплексной   программы физического воспитания 1-11 класс 2008 года.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программа доктора педагогических наук В.И.Лях «Комплексная программа физического воспитания учащихся 1-11 классов, 2009 год».</w:t>
      </w:r>
    </w:p>
    <w:p w:rsidR="00EC3F39" w:rsidRPr="006A6AF6" w:rsidRDefault="00EC3F39" w:rsidP="006A6AF6">
      <w:pPr>
        <w:pStyle w:val="a6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AF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Интернет-ресурсы.</w:t>
      </w:r>
    </w:p>
    <w:p w:rsidR="00EC3F39" w:rsidRPr="000C7438" w:rsidRDefault="00EC3F39" w:rsidP="00EC3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783" w:rsidRDefault="00107783"/>
    <w:sectPr w:rsidR="00107783" w:rsidSect="00325E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657"/>
    <w:multiLevelType w:val="hybridMultilevel"/>
    <w:tmpl w:val="EB3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607"/>
    <w:multiLevelType w:val="hybridMultilevel"/>
    <w:tmpl w:val="ADE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5058"/>
    <w:multiLevelType w:val="hybridMultilevel"/>
    <w:tmpl w:val="0426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6248"/>
    <w:multiLevelType w:val="hybridMultilevel"/>
    <w:tmpl w:val="5672C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4599C"/>
    <w:multiLevelType w:val="hybridMultilevel"/>
    <w:tmpl w:val="01F8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C3F39"/>
    <w:rsid w:val="00084061"/>
    <w:rsid w:val="000900FC"/>
    <w:rsid w:val="00107783"/>
    <w:rsid w:val="00112870"/>
    <w:rsid w:val="00182307"/>
    <w:rsid w:val="001D480C"/>
    <w:rsid w:val="002569D5"/>
    <w:rsid w:val="002A5155"/>
    <w:rsid w:val="00325E18"/>
    <w:rsid w:val="00362713"/>
    <w:rsid w:val="00395052"/>
    <w:rsid w:val="003F58C7"/>
    <w:rsid w:val="006A6AF6"/>
    <w:rsid w:val="00726F5B"/>
    <w:rsid w:val="00740006"/>
    <w:rsid w:val="007819BF"/>
    <w:rsid w:val="00831C4F"/>
    <w:rsid w:val="008C412F"/>
    <w:rsid w:val="00964883"/>
    <w:rsid w:val="009A1476"/>
    <w:rsid w:val="009E21CB"/>
    <w:rsid w:val="00A44A2D"/>
    <w:rsid w:val="00AA1B11"/>
    <w:rsid w:val="00BB6469"/>
    <w:rsid w:val="00C639BD"/>
    <w:rsid w:val="00DF23E8"/>
    <w:rsid w:val="00EC3F39"/>
    <w:rsid w:val="00F449CC"/>
    <w:rsid w:val="00F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F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C3F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qFormat/>
    <w:rsid w:val="00EC3F39"/>
    <w:rPr>
      <w:i/>
      <w:iCs/>
    </w:rPr>
  </w:style>
  <w:style w:type="paragraph" w:styleId="a6">
    <w:name w:val="List Paragraph"/>
    <w:basedOn w:val="a"/>
    <w:uiPriority w:val="34"/>
    <w:qFormat/>
    <w:rsid w:val="00EC3F39"/>
    <w:pPr>
      <w:ind w:left="720"/>
      <w:contextualSpacing/>
    </w:pPr>
  </w:style>
  <w:style w:type="paragraph" w:styleId="a7">
    <w:name w:val="Normal (Web)"/>
    <w:basedOn w:val="a"/>
    <w:rsid w:val="00EC3F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rsid w:val="00EC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132D-EE26-45FC-8BB4-7FDB8E07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16</cp:revision>
  <cp:lastPrinted>2009-05-20T14:39:00Z</cp:lastPrinted>
  <dcterms:created xsi:type="dcterms:W3CDTF">2009-05-20T15:25:00Z</dcterms:created>
  <dcterms:modified xsi:type="dcterms:W3CDTF">2021-09-23T11:59:00Z</dcterms:modified>
</cp:coreProperties>
</file>